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80" w:rsidRDefault="00E14D80" w:rsidP="00E14D80">
      <w:pPr>
        <w:shd w:val="clear" w:color="auto" w:fill="FFFFFF"/>
        <w:spacing w:after="0" w:line="420" w:lineRule="atLeast"/>
        <w:jc w:val="center"/>
        <w:outlineLvl w:val="1"/>
        <w:rPr>
          <w:rFonts w:ascii="Arial" w:eastAsia="Times New Roman" w:hAnsi="Arial" w:cs="Arial"/>
          <w:b/>
          <w:bCs/>
          <w:color w:val="2C2D2E"/>
          <w:sz w:val="30"/>
          <w:szCs w:val="30"/>
          <w:lang w:eastAsia="ru-RU"/>
        </w:rPr>
      </w:pPr>
      <w:r w:rsidRPr="00E14D80">
        <w:rPr>
          <w:rFonts w:ascii="Arial" w:eastAsia="Times New Roman" w:hAnsi="Arial" w:cs="Arial"/>
          <w:b/>
          <w:bCs/>
          <w:color w:val="2C2D2E"/>
          <w:sz w:val="30"/>
          <w:szCs w:val="30"/>
          <w:lang w:eastAsia="ru-RU"/>
        </w:rPr>
        <w:t>О маркировке молочной продукции</w:t>
      </w:r>
    </w:p>
    <w:p w:rsidR="00E14D80" w:rsidRDefault="00E14D80" w:rsidP="00E14D80">
      <w:pPr>
        <w:shd w:val="clear" w:color="auto" w:fill="FFFFFF"/>
        <w:spacing w:after="0" w:line="420" w:lineRule="atLeast"/>
        <w:jc w:val="center"/>
        <w:outlineLvl w:val="1"/>
        <w:rPr>
          <w:rFonts w:ascii="Arial" w:eastAsia="Times New Roman" w:hAnsi="Arial" w:cs="Arial"/>
          <w:b/>
          <w:bCs/>
          <w:color w:val="2C2D2E"/>
          <w:sz w:val="30"/>
          <w:szCs w:val="30"/>
          <w:lang w:eastAsia="ru-RU"/>
        </w:rPr>
      </w:pPr>
    </w:p>
    <w:p w:rsidR="00E14D80" w:rsidRDefault="00E14D80" w:rsidP="00E14D80">
      <w:pPr>
        <w:spacing w:before="108" w:after="0" w:line="460" w:lineRule="exact"/>
        <w:ind w:right="144" w:firstLine="576"/>
        <w:rPr>
          <w:rFonts w:ascii="Times New Roman" w:hAnsi="Times New Roman"/>
          <w:color w:val="000000"/>
          <w:spacing w:val="-7"/>
          <w:w w:val="105"/>
          <w:sz w:val="28"/>
        </w:rPr>
      </w:pPr>
      <w:r>
        <w:rPr>
          <w:rFonts w:ascii="Times New Roman" w:hAnsi="Times New Roman"/>
          <w:color w:val="000000"/>
          <w:spacing w:val="-7"/>
          <w:w w:val="105"/>
          <w:sz w:val="28"/>
        </w:rPr>
        <w:t xml:space="preserve">С 1 декабря 2021 г. становится обязательной маркировка для молочных </w:t>
      </w:r>
      <w:r>
        <w:rPr>
          <w:rFonts w:ascii="Times New Roman" w:hAnsi="Times New Roman"/>
          <w:color w:val="000000"/>
          <w:spacing w:val="5"/>
          <w:w w:val="105"/>
          <w:sz w:val="28"/>
        </w:rPr>
        <w:t xml:space="preserve">продуктов сроком годности менее 40 дней. Производители молочной </w:t>
      </w:r>
      <w:r>
        <w:rPr>
          <w:rFonts w:ascii="Times New Roman" w:hAnsi="Times New Roman"/>
          <w:color w:val="000000"/>
          <w:w w:val="105"/>
          <w:sz w:val="28"/>
        </w:rPr>
        <w:t xml:space="preserve">продукции сроком годности менее 40 дней с этой даты обязаны быть </w:t>
      </w:r>
      <w:r>
        <w:rPr>
          <w:rFonts w:ascii="Times New Roman" w:hAnsi="Times New Roman"/>
          <w:color w:val="000000"/>
          <w:spacing w:val="1"/>
          <w:w w:val="105"/>
          <w:sz w:val="28"/>
        </w:rPr>
        <w:t xml:space="preserve">зарегистрированы в системе и описать свои товары в каталоге. К этому </w:t>
      </w:r>
      <w:r>
        <w:rPr>
          <w:rFonts w:ascii="Times New Roman" w:hAnsi="Times New Roman"/>
          <w:color w:val="000000"/>
          <w:spacing w:val="-5"/>
          <w:w w:val="105"/>
          <w:sz w:val="28"/>
        </w:rPr>
        <w:t xml:space="preserve">времени должны быть полностью настроены процессы по заказу кодов, их </w:t>
      </w:r>
      <w:r>
        <w:rPr>
          <w:rFonts w:ascii="Times New Roman" w:hAnsi="Times New Roman"/>
          <w:color w:val="000000"/>
          <w:spacing w:val="-6"/>
          <w:w w:val="105"/>
          <w:sz w:val="28"/>
        </w:rPr>
        <w:t xml:space="preserve">нанесению на товары с подачей отчета о нанесении, оплате кодов и вводу в </w:t>
      </w:r>
      <w:r>
        <w:rPr>
          <w:rFonts w:ascii="Times New Roman" w:hAnsi="Times New Roman"/>
          <w:color w:val="000000"/>
          <w:w w:val="105"/>
          <w:sz w:val="28"/>
        </w:rPr>
        <w:t>оборот.</w:t>
      </w:r>
    </w:p>
    <w:p w:rsidR="00E14D80" w:rsidRDefault="00E14D80" w:rsidP="00E14D80">
      <w:pPr>
        <w:spacing w:before="144" w:after="0" w:line="461" w:lineRule="exact"/>
        <w:ind w:right="144" w:firstLine="576"/>
        <w:rPr>
          <w:rFonts w:ascii="Times New Roman" w:hAnsi="Times New Roman"/>
          <w:color w:val="000000"/>
          <w:spacing w:val="-6"/>
          <w:w w:val="105"/>
          <w:sz w:val="28"/>
        </w:rPr>
      </w:pPr>
      <w:r>
        <w:rPr>
          <w:rFonts w:ascii="Times New Roman" w:hAnsi="Times New Roman"/>
          <w:color w:val="000000"/>
          <w:spacing w:val="3"/>
          <w:w w:val="105"/>
          <w:sz w:val="28"/>
        </w:rPr>
        <w:t xml:space="preserve">С 20 января 2022 г. появляется обязанность фиксировать выбытие </w:t>
      </w:r>
      <w:r>
        <w:rPr>
          <w:rFonts w:ascii="Times New Roman" w:hAnsi="Times New Roman"/>
          <w:color w:val="000000"/>
          <w:spacing w:val="-7"/>
          <w:w w:val="105"/>
          <w:sz w:val="28"/>
        </w:rPr>
        <w:t xml:space="preserve">маркированной продукции сроком годности 40 дней и менее через кассы. То </w:t>
      </w:r>
      <w:r>
        <w:rPr>
          <w:rFonts w:ascii="Times New Roman" w:hAnsi="Times New Roman"/>
          <w:color w:val="000000"/>
          <w:spacing w:val="-6"/>
          <w:w w:val="105"/>
          <w:sz w:val="28"/>
        </w:rPr>
        <w:t xml:space="preserve">есть, торговые организации, реализующие любые типы молочной продукции, </w:t>
      </w:r>
      <w:r>
        <w:rPr>
          <w:rFonts w:ascii="Times New Roman" w:hAnsi="Times New Roman"/>
          <w:color w:val="000000"/>
          <w:w w:val="105"/>
          <w:sz w:val="28"/>
        </w:rPr>
        <w:t xml:space="preserve">с этой даты должны начать сканировать коды на кассе при продаже </w:t>
      </w:r>
      <w:r>
        <w:rPr>
          <w:rFonts w:ascii="Times New Roman" w:hAnsi="Times New Roman"/>
          <w:color w:val="000000"/>
          <w:spacing w:val="-3"/>
          <w:w w:val="105"/>
          <w:sz w:val="28"/>
        </w:rPr>
        <w:t xml:space="preserve">маркированной продукции и передавать сведения о продажах в систему с </w:t>
      </w:r>
      <w:r>
        <w:rPr>
          <w:rFonts w:ascii="Times New Roman" w:hAnsi="Times New Roman"/>
          <w:color w:val="000000"/>
          <w:spacing w:val="-6"/>
          <w:w w:val="105"/>
          <w:sz w:val="28"/>
        </w:rPr>
        <w:t>использованием онлайн-касс. К этому времени необходимо протестировать процессы продажи и обеспечить наличие 2D-сканеров на кассах, а также при</w:t>
      </w:r>
      <w:r>
        <w:rPr>
          <w:rFonts w:ascii="Times New Roman" w:hAnsi="Times New Roman"/>
          <w:color w:val="000000"/>
          <w:spacing w:val="-6"/>
          <w:w w:val="105"/>
          <w:sz w:val="28"/>
        </w:rPr>
        <w:t xml:space="preserve"> необходимости обновить кассовое программное обеспечение.</w:t>
      </w:r>
    </w:p>
    <w:p w:rsidR="00E14D80" w:rsidRDefault="00E14D80" w:rsidP="00E14D80">
      <w:pPr>
        <w:spacing w:before="144" w:after="0" w:line="461" w:lineRule="exact"/>
        <w:ind w:right="144" w:firstLine="576"/>
        <w:rPr>
          <w:rFonts w:ascii="Times New Roman" w:hAnsi="Times New Roman"/>
          <w:color w:val="000000"/>
          <w:spacing w:val="3"/>
          <w:w w:val="105"/>
          <w:sz w:val="28"/>
        </w:rPr>
      </w:pPr>
      <w:r>
        <w:rPr>
          <w:rFonts w:ascii="Times New Roman" w:hAnsi="Times New Roman"/>
          <w:color w:val="000000"/>
          <w:spacing w:val="-6"/>
          <w:w w:val="105"/>
          <w:sz w:val="28"/>
        </w:rPr>
        <w:t>За нарушение сроков и порядка предоставления сведений, либо предоставление неполных сведений предусмотрена административная ответственность.</w:t>
      </w:r>
    </w:p>
    <w:p w:rsidR="00E14D80" w:rsidRPr="00E14D80" w:rsidRDefault="00E14D80" w:rsidP="00E14D80">
      <w:pPr>
        <w:shd w:val="clear" w:color="auto" w:fill="FFFFFF"/>
        <w:spacing w:after="0" w:line="420" w:lineRule="atLeast"/>
        <w:jc w:val="both"/>
        <w:outlineLvl w:val="1"/>
        <w:rPr>
          <w:rFonts w:ascii="Arial" w:eastAsia="Times New Roman" w:hAnsi="Arial" w:cs="Arial"/>
          <w:b/>
          <w:bCs/>
          <w:color w:val="2C2D2E"/>
          <w:sz w:val="30"/>
          <w:szCs w:val="30"/>
          <w:lang w:eastAsia="ru-RU"/>
        </w:rPr>
      </w:pPr>
      <w:bookmarkStart w:id="0" w:name="_GoBack"/>
      <w:bookmarkEnd w:id="0"/>
    </w:p>
    <w:p w:rsidR="00B96BF7" w:rsidRDefault="00B96BF7" w:rsidP="00E14D80">
      <w:pPr>
        <w:jc w:val="both"/>
      </w:pPr>
    </w:p>
    <w:sectPr w:rsidR="00B96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E8F"/>
    <w:rsid w:val="009C3E8F"/>
    <w:rsid w:val="00B96BF7"/>
    <w:rsid w:val="00E1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14D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4D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14D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4D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АЛСУ</dc:creator>
  <cp:keywords/>
  <dc:description/>
  <cp:lastModifiedBy>АЛСУ</cp:lastModifiedBy>
  <cp:revision>2</cp:revision>
  <cp:lastPrinted>2021-11-03T09:09:00Z</cp:lastPrinted>
  <dcterms:created xsi:type="dcterms:W3CDTF">2021-11-03T09:04:00Z</dcterms:created>
  <dcterms:modified xsi:type="dcterms:W3CDTF">2021-11-03T09:09:00Z</dcterms:modified>
</cp:coreProperties>
</file>