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rPr>
          <w:sz w:val="20"/>
        </w:rPr>
      </w:pPr>
    </w:p>
    <w:p w:rsidR="005E2EBA" w:rsidRDefault="005E2EBA">
      <w:pPr>
        <w:pStyle w:val="a3"/>
        <w:spacing w:before="3"/>
        <w:rPr>
          <w:sz w:val="27"/>
        </w:rPr>
      </w:pPr>
    </w:p>
    <w:p w:rsidR="00413C18" w:rsidRPr="00413C18" w:rsidRDefault="00413C18" w:rsidP="00413C18">
      <w:pPr>
        <w:widowControl/>
        <w:autoSpaceDE/>
        <w:autoSpaceDN/>
        <w:ind w:right="20"/>
        <w:jc w:val="center"/>
        <w:rPr>
          <w:b/>
          <w:sz w:val="48"/>
          <w:szCs w:val="48"/>
          <w:lang w:eastAsia="ru-RU"/>
        </w:rPr>
      </w:pPr>
      <w:r w:rsidRPr="00413C18">
        <w:rPr>
          <w:b/>
          <w:sz w:val="48"/>
          <w:szCs w:val="48"/>
          <w:lang w:eastAsia="ru-RU"/>
        </w:rPr>
        <w:t>Аналитическая информация</w:t>
      </w:r>
    </w:p>
    <w:p w:rsidR="00413C18" w:rsidRPr="00413C18" w:rsidRDefault="00413C18" w:rsidP="00413C18">
      <w:pPr>
        <w:widowControl/>
        <w:autoSpaceDE/>
        <w:autoSpaceDN/>
        <w:spacing w:line="200" w:lineRule="exact"/>
        <w:rPr>
          <w:sz w:val="24"/>
          <w:szCs w:val="24"/>
          <w:lang w:eastAsia="ru-RU"/>
        </w:rPr>
      </w:pPr>
    </w:p>
    <w:p w:rsidR="00413C18" w:rsidRPr="00413C18" w:rsidRDefault="00413C18" w:rsidP="00413C18">
      <w:pPr>
        <w:widowControl/>
        <w:autoSpaceDE/>
        <w:autoSpaceDN/>
        <w:spacing w:line="200" w:lineRule="exact"/>
        <w:rPr>
          <w:sz w:val="24"/>
          <w:szCs w:val="24"/>
          <w:lang w:eastAsia="ru-RU"/>
        </w:rPr>
      </w:pPr>
    </w:p>
    <w:p w:rsidR="00413C18" w:rsidRPr="00413C18" w:rsidRDefault="00413C18" w:rsidP="00413C18">
      <w:pPr>
        <w:widowControl/>
        <w:autoSpaceDE/>
        <w:autoSpaceDN/>
        <w:spacing w:line="200" w:lineRule="exact"/>
        <w:rPr>
          <w:sz w:val="24"/>
          <w:szCs w:val="24"/>
          <w:lang w:eastAsia="ru-RU"/>
        </w:rPr>
      </w:pPr>
    </w:p>
    <w:p w:rsidR="00413C18" w:rsidRPr="00413C18" w:rsidRDefault="00413C18" w:rsidP="00413C18">
      <w:pPr>
        <w:widowControl/>
        <w:autoSpaceDE/>
        <w:autoSpaceDN/>
        <w:spacing w:line="295" w:lineRule="exact"/>
        <w:rPr>
          <w:sz w:val="24"/>
          <w:szCs w:val="24"/>
          <w:lang w:eastAsia="ru-RU"/>
        </w:rPr>
      </w:pPr>
    </w:p>
    <w:p w:rsidR="00413C18" w:rsidRPr="00413C18" w:rsidRDefault="00413C18" w:rsidP="00413C18">
      <w:pPr>
        <w:widowControl/>
        <w:autoSpaceDE/>
        <w:autoSpaceDN/>
        <w:spacing w:line="351" w:lineRule="auto"/>
        <w:jc w:val="center"/>
        <w:rPr>
          <w:b/>
          <w:sz w:val="20"/>
          <w:szCs w:val="20"/>
          <w:lang w:eastAsia="ru-RU"/>
        </w:rPr>
      </w:pPr>
      <w:r w:rsidRPr="00413C18">
        <w:rPr>
          <w:b/>
          <w:sz w:val="36"/>
          <w:szCs w:val="36"/>
          <w:lang w:eastAsia="ru-RU"/>
        </w:rPr>
        <w:t>«Результаты опроса населения и субъектов предпринимательской деятельности Лямбирского муниципального района о состоянии и развитии конкурентной среды на территории Лямбирского муниципального района в 20</w:t>
      </w:r>
      <w:r w:rsidR="001967AD">
        <w:rPr>
          <w:b/>
          <w:sz w:val="36"/>
          <w:szCs w:val="36"/>
          <w:lang w:eastAsia="ru-RU"/>
        </w:rPr>
        <w:t>2</w:t>
      </w:r>
      <w:r w:rsidR="00BC58D3">
        <w:rPr>
          <w:b/>
          <w:sz w:val="36"/>
          <w:szCs w:val="36"/>
          <w:lang w:eastAsia="ru-RU"/>
        </w:rPr>
        <w:t>1</w:t>
      </w:r>
      <w:r w:rsidRPr="00413C18">
        <w:rPr>
          <w:b/>
          <w:sz w:val="36"/>
          <w:szCs w:val="36"/>
          <w:lang w:eastAsia="ru-RU"/>
        </w:rPr>
        <w:t xml:space="preserve"> году»</w:t>
      </w: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5E2EBA">
      <w:pPr>
        <w:pStyle w:val="a3"/>
        <w:rPr>
          <w:sz w:val="40"/>
        </w:rPr>
      </w:pPr>
    </w:p>
    <w:p w:rsidR="005E2EBA" w:rsidRDefault="00BC58D3" w:rsidP="00413C18">
      <w:pPr>
        <w:pStyle w:val="a3"/>
        <w:spacing w:before="318"/>
        <w:ind w:left="4459" w:right="4438"/>
        <w:jc w:val="center"/>
      </w:pPr>
      <w:r>
        <w:t>с.Лямбирь 2021</w:t>
      </w:r>
    </w:p>
    <w:p w:rsidR="005E2EBA" w:rsidRDefault="005E2EBA">
      <w:pPr>
        <w:jc w:val="center"/>
        <w:sectPr w:rsidR="005E2EBA">
          <w:footerReference w:type="default" r:id="rId9"/>
          <w:type w:val="continuous"/>
          <w:pgSz w:w="11910" w:h="16840"/>
          <w:pgMar w:top="1580" w:right="640" w:bottom="1180" w:left="1020" w:header="720" w:footer="999" w:gutter="0"/>
          <w:pgNumType w:start="1"/>
          <w:cols w:space="720"/>
        </w:sectPr>
      </w:pPr>
    </w:p>
    <w:p w:rsidR="005E2EBA" w:rsidRDefault="00413C18">
      <w:pPr>
        <w:pStyle w:val="1"/>
        <w:spacing w:before="74"/>
        <w:ind w:right="107"/>
        <w:jc w:val="center"/>
      </w:pPr>
      <w:bookmarkStart w:id="0" w:name="Введение"/>
      <w:bookmarkEnd w:id="0"/>
      <w:r>
        <w:lastRenderedPageBreak/>
        <w:t>Введение</w:t>
      </w:r>
    </w:p>
    <w:p w:rsidR="00BC3188" w:rsidRDefault="00BC3188">
      <w:pPr>
        <w:pStyle w:val="1"/>
        <w:spacing w:before="74"/>
        <w:ind w:right="107"/>
        <w:jc w:val="center"/>
      </w:pPr>
    </w:p>
    <w:p w:rsidR="00413C18" w:rsidRPr="005D2BF2" w:rsidRDefault="00413C18" w:rsidP="00EC489B">
      <w:pPr>
        <w:widowControl/>
        <w:numPr>
          <w:ilvl w:val="0"/>
          <w:numId w:val="7"/>
        </w:numPr>
        <w:tabs>
          <w:tab w:val="left" w:pos="1160"/>
        </w:tabs>
        <w:autoSpaceDE/>
        <w:autoSpaceDN/>
        <w:spacing w:line="360" w:lineRule="auto"/>
        <w:ind w:firstLine="845"/>
        <w:jc w:val="both"/>
        <w:rPr>
          <w:sz w:val="24"/>
          <w:szCs w:val="24"/>
          <w:lang w:eastAsia="ru-RU"/>
        </w:rPr>
      </w:pPr>
      <w:r w:rsidRPr="005D2BF2">
        <w:rPr>
          <w:sz w:val="24"/>
          <w:szCs w:val="24"/>
          <w:highlight w:val="white"/>
          <w:lang w:eastAsia="ru-RU"/>
        </w:rPr>
        <w:t xml:space="preserve">рамках внедрения </w:t>
      </w:r>
      <w:r w:rsidRPr="005D2BF2">
        <w:rPr>
          <w:sz w:val="24"/>
          <w:szCs w:val="24"/>
          <w:lang w:eastAsia="ru-RU"/>
        </w:rPr>
        <w:t>Стандарта развития конкуренции в муниципальных</w:t>
      </w:r>
      <w:r w:rsidRPr="005D2BF2">
        <w:rPr>
          <w:sz w:val="24"/>
          <w:szCs w:val="24"/>
          <w:highlight w:val="white"/>
          <w:lang w:eastAsia="ru-RU"/>
        </w:rPr>
        <w:t xml:space="preserve"> </w:t>
      </w:r>
      <w:r w:rsidRPr="005D2BF2">
        <w:rPr>
          <w:sz w:val="24"/>
          <w:szCs w:val="24"/>
          <w:lang w:eastAsia="ru-RU"/>
        </w:rPr>
        <w:t>районах (городских округах) Республики Мордовия в январе 2021 года был проведен опрос населения и субъектов предпринимательской деятельности Лямбирского муниципального района о состоянии и развитии конкурентной среды на  рынках товаров и услуг Лямбирского муниципального района за 202</w:t>
      </w:r>
      <w:r w:rsidR="00BC58D3">
        <w:rPr>
          <w:sz w:val="24"/>
          <w:szCs w:val="24"/>
          <w:lang w:eastAsia="ru-RU"/>
        </w:rPr>
        <w:t>1</w:t>
      </w:r>
      <w:r w:rsidRPr="005D2BF2">
        <w:rPr>
          <w:sz w:val="24"/>
          <w:szCs w:val="24"/>
          <w:lang w:eastAsia="ru-RU"/>
        </w:rPr>
        <w:t xml:space="preserve"> год. Перечень обследуемых рынков был составлен на основе Плана мероприятий («дорожная карта») по развитию конкуренции в Лямбирском муниципальном районе, утвержденного постановлением Администрации Лямбирского муниципального района от 30.12.2016 №1724 «Об утверждении плана мероприятий («дорожная карта») по содействию развитию конкуренции в Лямбирском муниципальном районе» (с внесенными изменениями от 29.12.2017г.№2044, от 03.09.2019г. №803</w:t>
      </w:r>
      <w:r w:rsidR="00BC58D3">
        <w:rPr>
          <w:sz w:val="24"/>
          <w:szCs w:val="24"/>
          <w:lang w:eastAsia="ru-RU"/>
        </w:rPr>
        <w:t>, от 03.03.2021г. №162</w:t>
      </w:r>
      <w:r w:rsidRPr="005D2BF2">
        <w:rPr>
          <w:sz w:val="24"/>
          <w:szCs w:val="24"/>
          <w:lang w:eastAsia="ru-RU"/>
        </w:rPr>
        <w:t>).</w:t>
      </w:r>
    </w:p>
    <w:p w:rsidR="00BC58D3" w:rsidRPr="00BC58D3" w:rsidRDefault="00D25CC3" w:rsidP="00EC489B">
      <w:pPr>
        <w:widowControl/>
        <w:autoSpaceDE/>
        <w:autoSpaceDN/>
        <w:spacing w:line="360" w:lineRule="auto"/>
        <w:ind w:firstLine="852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Было </w:t>
      </w:r>
      <w:r w:rsidR="00BC58D3" w:rsidRPr="00BC58D3">
        <w:rPr>
          <w:sz w:val="24"/>
          <w:szCs w:val="24"/>
          <w:lang w:eastAsia="ru-RU"/>
        </w:rPr>
        <w:t xml:space="preserve">проведено анкетирование 55 потребителей товаров и услуг среди населения </w:t>
      </w:r>
      <w:r>
        <w:rPr>
          <w:sz w:val="24"/>
          <w:szCs w:val="24"/>
          <w:lang w:eastAsia="ru-RU"/>
        </w:rPr>
        <w:t>Лямбирского</w:t>
      </w:r>
      <w:r w:rsidR="00BC58D3" w:rsidRPr="00BC58D3">
        <w:rPr>
          <w:sz w:val="24"/>
          <w:szCs w:val="24"/>
          <w:lang w:eastAsia="ru-RU"/>
        </w:rPr>
        <w:t xml:space="preserve"> района из всех сельских поселений района (рисунок 1.1). При этом среди всех опрошенных каждый второй </w:t>
      </w:r>
      <w:r>
        <w:rPr>
          <w:sz w:val="24"/>
          <w:szCs w:val="24"/>
          <w:lang w:eastAsia="ru-RU"/>
        </w:rPr>
        <w:t>респондент</w:t>
      </w:r>
      <w:r w:rsidR="00BC58D3" w:rsidRPr="00BC58D3">
        <w:rPr>
          <w:sz w:val="24"/>
          <w:szCs w:val="24"/>
          <w:lang w:eastAsia="ru-RU"/>
        </w:rPr>
        <w:t xml:space="preserve"> являлся жителем </w:t>
      </w:r>
      <w:r>
        <w:rPr>
          <w:sz w:val="24"/>
          <w:szCs w:val="24"/>
          <w:lang w:eastAsia="ru-RU"/>
        </w:rPr>
        <w:t>Лямбирского</w:t>
      </w:r>
      <w:r w:rsidR="00BC58D3" w:rsidRPr="00BC58D3">
        <w:rPr>
          <w:sz w:val="24"/>
          <w:szCs w:val="24"/>
          <w:lang w:eastAsia="ru-RU"/>
        </w:rPr>
        <w:t xml:space="preserve"> сельского поселения.</w:t>
      </w:r>
    </w:p>
    <w:p w:rsidR="00BC58D3" w:rsidRPr="00BC58D3" w:rsidRDefault="00BC58D3" w:rsidP="00BC58D3">
      <w:pPr>
        <w:widowControl/>
        <w:autoSpaceDE/>
        <w:autoSpaceDN/>
        <w:ind w:right="21"/>
        <w:jc w:val="center"/>
        <w:rPr>
          <w:rFonts w:ascii="Arial Narrow" w:hAnsi="Arial Narrow"/>
          <w:sz w:val="24"/>
          <w:szCs w:val="28"/>
          <w:lang w:eastAsia="ru-RU"/>
        </w:rPr>
      </w:pPr>
      <w:r w:rsidRPr="00BC58D3">
        <w:rPr>
          <w:noProof/>
          <w:sz w:val="28"/>
          <w:szCs w:val="28"/>
          <w:lang w:eastAsia="ru-RU"/>
        </w:rPr>
        <w:drawing>
          <wp:inline distT="0" distB="0" distL="0" distR="0" wp14:anchorId="7DDFAD31" wp14:editId="0904294A">
            <wp:extent cx="6003290" cy="3021330"/>
            <wp:effectExtent l="0" t="0" r="0" b="0"/>
            <wp:docPr id="2" name="Рисунок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="00EC489B">
        <w:rPr>
          <w:rFonts w:ascii="Arial Narrow" w:hAnsi="Arial Narrow"/>
          <w:sz w:val="24"/>
          <w:szCs w:val="28"/>
          <w:lang w:eastAsia="ru-RU"/>
        </w:rPr>
        <w:t xml:space="preserve"> </w:t>
      </w:r>
      <w:r w:rsidRPr="00BC58D3">
        <w:rPr>
          <w:rFonts w:ascii="Arial Narrow" w:hAnsi="Arial Narrow"/>
          <w:sz w:val="24"/>
          <w:szCs w:val="28"/>
          <w:lang w:eastAsia="ru-RU"/>
        </w:rPr>
        <w:t>Рисунок 1.1. Распределение потребителей по сельским поселениям района,</w:t>
      </w:r>
    </w:p>
    <w:p w:rsidR="00BC58D3" w:rsidRDefault="00BC58D3" w:rsidP="00BC58D3">
      <w:pPr>
        <w:widowControl/>
        <w:autoSpaceDE/>
        <w:autoSpaceDN/>
        <w:ind w:right="21" w:firstLine="709"/>
        <w:jc w:val="center"/>
        <w:rPr>
          <w:rFonts w:ascii="Arial Narrow" w:hAnsi="Arial Narrow"/>
          <w:sz w:val="24"/>
          <w:szCs w:val="28"/>
          <w:lang w:eastAsia="ru-RU"/>
        </w:rPr>
      </w:pPr>
      <w:r w:rsidRPr="00BC58D3">
        <w:rPr>
          <w:rFonts w:ascii="Arial Narrow" w:hAnsi="Arial Narrow"/>
          <w:sz w:val="24"/>
          <w:szCs w:val="28"/>
          <w:lang w:eastAsia="ru-RU"/>
        </w:rPr>
        <w:t>% к опрошенным</w:t>
      </w:r>
    </w:p>
    <w:p w:rsidR="00EC489B" w:rsidRPr="00BC58D3" w:rsidRDefault="00EC489B" w:rsidP="00BC58D3">
      <w:pPr>
        <w:widowControl/>
        <w:autoSpaceDE/>
        <w:autoSpaceDN/>
        <w:ind w:right="21" w:firstLine="709"/>
        <w:jc w:val="center"/>
        <w:rPr>
          <w:rFonts w:ascii="Arial Narrow" w:hAnsi="Arial Narrow"/>
          <w:sz w:val="24"/>
          <w:szCs w:val="28"/>
          <w:lang w:eastAsia="ru-RU"/>
        </w:rPr>
      </w:pPr>
    </w:p>
    <w:p w:rsidR="00BC58D3" w:rsidRPr="00BC58D3" w:rsidRDefault="00BC58D3" w:rsidP="00EC489B">
      <w:pPr>
        <w:widowControl/>
        <w:autoSpaceDE/>
        <w:autoSpaceDN/>
        <w:spacing w:line="276" w:lineRule="auto"/>
        <w:ind w:firstLine="852"/>
        <w:rPr>
          <w:sz w:val="24"/>
          <w:szCs w:val="24"/>
          <w:lang w:eastAsia="ru-RU"/>
        </w:rPr>
      </w:pPr>
      <w:r w:rsidRPr="00BC58D3">
        <w:rPr>
          <w:sz w:val="24"/>
          <w:szCs w:val="24"/>
          <w:lang w:eastAsia="ru-RU"/>
        </w:rPr>
        <w:t xml:space="preserve">Гендерная структура опрошенных представлена на рисунке 1.2. </w:t>
      </w:r>
      <w:r w:rsidR="00EC489B">
        <w:rPr>
          <w:sz w:val="24"/>
          <w:szCs w:val="24"/>
          <w:lang w:eastAsia="ru-RU"/>
        </w:rPr>
        <w:t>П</w:t>
      </w:r>
      <w:r w:rsidRPr="00BC58D3">
        <w:rPr>
          <w:sz w:val="24"/>
          <w:szCs w:val="24"/>
          <w:lang w:eastAsia="ru-RU"/>
        </w:rPr>
        <w:t xml:space="preserve">реобладающей частью опрошенных были женщины (69% от общего числа), 31% опрошенных были мужчины. </w:t>
      </w:r>
    </w:p>
    <w:p w:rsidR="00BC58D3" w:rsidRPr="00BC58D3" w:rsidRDefault="00BC58D3" w:rsidP="00BC58D3">
      <w:pPr>
        <w:widowControl/>
        <w:autoSpaceDE/>
        <w:autoSpaceDN/>
        <w:jc w:val="center"/>
        <w:rPr>
          <w:rFonts w:ascii="Arial Narrow" w:hAnsi="Arial Narrow"/>
          <w:sz w:val="24"/>
          <w:szCs w:val="28"/>
          <w:lang w:eastAsia="ru-RU"/>
        </w:rPr>
      </w:pPr>
      <w:r w:rsidRPr="00BC58D3">
        <w:rPr>
          <w:noProof/>
          <w:sz w:val="24"/>
          <w:szCs w:val="28"/>
          <w:lang w:eastAsia="ru-RU"/>
        </w:rPr>
        <w:drawing>
          <wp:inline distT="0" distB="0" distL="0" distR="0" wp14:anchorId="654C4127" wp14:editId="396C5EAB">
            <wp:extent cx="6226175" cy="2298065"/>
            <wp:effectExtent l="0" t="0" r="0" b="0"/>
            <wp:docPr id="4" name="Объект 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Pr="00BC58D3">
        <w:rPr>
          <w:rFonts w:ascii="Arial Narrow" w:hAnsi="Arial Narrow"/>
          <w:bCs/>
          <w:sz w:val="24"/>
          <w:szCs w:val="28"/>
          <w:lang w:eastAsia="ru-RU"/>
        </w:rPr>
        <w:t>Рисунок 1.2</w:t>
      </w:r>
      <w:r w:rsidRPr="00BC58D3">
        <w:rPr>
          <w:rFonts w:ascii="Arial Narrow" w:hAnsi="Arial Narrow"/>
          <w:sz w:val="24"/>
          <w:lang w:eastAsia="ru-RU"/>
        </w:rPr>
        <w:t xml:space="preserve">– </w:t>
      </w:r>
      <w:r w:rsidRPr="00BC58D3">
        <w:rPr>
          <w:rFonts w:ascii="Arial Narrow" w:hAnsi="Arial Narrow"/>
          <w:bCs/>
          <w:sz w:val="24"/>
          <w:szCs w:val="28"/>
          <w:lang w:eastAsia="ru-RU"/>
        </w:rPr>
        <w:t>Распределение потребителей по полу, % к опрошенным</w:t>
      </w:r>
    </w:p>
    <w:p w:rsidR="00BC58D3" w:rsidRPr="00BC58D3" w:rsidRDefault="00BC58D3" w:rsidP="00BC58D3">
      <w:pPr>
        <w:widowControl/>
        <w:autoSpaceDE/>
        <w:autoSpaceDN/>
        <w:ind w:right="21" w:firstLine="709"/>
        <w:jc w:val="both"/>
        <w:rPr>
          <w:sz w:val="28"/>
          <w:szCs w:val="28"/>
          <w:lang w:eastAsia="ru-RU"/>
        </w:rPr>
      </w:pPr>
    </w:p>
    <w:p w:rsidR="00BC58D3" w:rsidRPr="00BC58D3" w:rsidRDefault="00BC58D3" w:rsidP="00EC489B">
      <w:pPr>
        <w:widowControl/>
        <w:autoSpaceDE/>
        <w:autoSpaceDN/>
        <w:spacing w:line="276" w:lineRule="auto"/>
        <w:ind w:firstLine="852"/>
        <w:rPr>
          <w:sz w:val="24"/>
          <w:szCs w:val="24"/>
          <w:lang w:eastAsia="ru-RU"/>
        </w:rPr>
      </w:pPr>
      <w:r w:rsidRPr="00BC58D3">
        <w:rPr>
          <w:sz w:val="24"/>
          <w:szCs w:val="24"/>
          <w:lang w:eastAsia="ru-RU"/>
        </w:rPr>
        <w:t>Больше всего было опрошено респондентов в возрасте от 21 года до 35 лет – 32,7%, от 36 до 50 лет – 40,0 %, старше 51 года – 21,8%. Лиц до 20 лет среди опрошенных потребителей товаров и услуг– 5,5%.</w:t>
      </w:r>
    </w:p>
    <w:p w:rsidR="00BC58D3" w:rsidRPr="00BC58D3" w:rsidRDefault="00BC58D3" w:rsidP="00EC489B">
      <w:pPr>
        <w:widowControl/>
        <w:autoSpaceDE/>
        <w:autoSpaceDN/>
        <w:spacing w:line="276" w:lineRule="auto"/>
        <w:ind w:firstLine="852"/>
        <w:jc w:val="both"/>
        <w:rPr>
          <w:sz w:val="24"/>
          <w:szCs w:val="24"/>
          <w:lang w:eastAsia="ru-RU"/>
        </w:rPr>
      </w:pPr>
      <w:r w:rsidRPr="00BC58D3">
        <w:rPr>
          <w:sz w:val="24"/>
          <w:szCs w:val="24"/>
          <w:lang w:eastAsia="ru-RU"/>
        </w:rPr>
        <w:t xml:space="preserve">В соответствии с задачами исследования были выделены социальные группы потребителей по характеру основной деятельности. В структуре опрошенных (рисунок 1.4),  преобладает работающее население (76,4%). В ходе исследования были опрошены также пенсионеры (7,3% от общего числа респондентов), безработные граждане (5,5%) и учащиеся/студенты (10,9%). </w:t>
      </w:r>
    </w:p>
    <w:p w:rsidR="00BC58D3" w:rsidRPr="00BC58D3" w:rsidRDefault="00BC58D3" w:rsidP="00BC58D3">
      <w:pPr>
        <w:widowControl/>
        <w:autoSpaceDE/>
        <w:autoSpaceDN/>
        <w:ind w:firstLine="709"/>
        <w:jc w:val="both"/>
        <w:rPr>
          <w:sz w:val="28"/>
          <w:szCs w:val="28"/>
          <w:lang w:eastAsia="ru-RU"/>
        </w:rPr>
      </w:pPr>
      <w:r w:rsidRPr="00BC58D3">
        <w:rPr>
          <w:noProof/>
          <w:sz w:val="28"/>
          <w:szCs w:val="28"/>
          <w:lang w:eastAsia="ru-RU"/>
        </w:rPr>
        <w:drawing>
          <wp:inline distT="0" distB="0" distL="0" distR="0" wp14:anchorId="7AF7D104" wp14:editId="101A7174">
            <wp:extent cx="5088890" cy="2305685"/>
            <wp:effectExtent l="38100" t="0" r="35560" b="0"/>
            <wp:docPr id="7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C58D3" w:rsidRPr="00BC58D3" w:rsidRDefault="00BC58D3" w:rsidP="00BC58D3">
      <w:pPr>
        <w:widowControl/>
        <w:autoSpaceDE/>
        <w:autoSpaceDN/>
        <w:jc w:val="center"/>
        <w:rPr>
          <w:rFonts w:ascii="Arial Narrow" w:hAnsi="Arial Narrow"/>
          <w:sz w:val="24"/>
          <w:szCs w:val="28"/>
          <w:lang w:eastAsia="ru-RU"/>
        </w:rPr>
      </w:pPr>
      <w:r w:rsidRPr="00BC58D3">
        <w:rPr>
          <w:rFonts w:ascii="Arial Narrow" w:hAnsi="Arial Narrow"/>
          <w:bCs/>
          <w:sz w:val="24"/>
          <w:szCs w:val="28"/>
          <w:lang w:eastAsia="ru-RU"/>
        </w:rPr>
        <w:t xml:space="preserve">Рисунок 1.4 </w:t>
      </w:r>
      <w:r w:rsidRPr="00BC58D3">
        <w:rPr>
          <w:rFonts w:ascii="Arial Narrow" w:hAnsi="Arial Narrow"/>
          <w:sz w:val="24"/>
          <w:lang w:eastAsia="ru-RU"/>
        </w:rPr>
        <w:t xml:space="preserve">– </w:t>
      </w:r>
      <w:r w:rsidRPr="00BC58D3">
        <w:rPr>
          <w:rFonts w:ascii="Arial Narrow" w:hAnsi="Arial Narrow"/>
          <w:bCs/>
          <w:sz w:val="24"/>
          <w:szCs w:val="28"/>
          <w:lang w:eastAsia="ru-RU"/>
        </w:rPr>
        <w:t>Распределение потребителей по роду занятий, % к опрошенным</w:t>
      </w:r>
    </w:p>
    <w:p w:rsidR="00BC58D3" w:rsidRPr="00BC58D3" w:rsidRDefault="00BC58D3" w:rsidP="00BC58D3">
      <w:pPr>
        <w:widowControl/>
        <w:autoSpaceDE/>
        <w:autoSpaceDN/>
        <w:ind w:right="21" w:firstLine="709"/>
        <w:jc w:val="both"/>
        <w:rPr>
          <w:sz w:val="28"/>
          <w:szCs w:val="28"/>
          <w:lang w:eastAsia="ru-RU"/>
        </w:rPr>
      </w:pPr>
    </w:p>
    <w:p w:rsidR="00BC58D3" w:rsidRDefault="00EC489B" w:rsidP="000D4285">
      <w:pPr>
        <w:widowControl/>
        <w:autoSpaceDE/>
        <w:autoSpaceDN/>
        <w:spacing w:line="360" w:lineRule="auto"/>
        <w:ind w:right="21"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shd w:val="clear" w:color="auto" w:fill="FFFFFE"/>
          <w:lang w:eastAsia="ru-RU"/>
        </w:rPr>
        <w:t>Б</w:t>
      </w:r>
      <w:r w:rsidR="00BC58D3" w:rsidRPr="00BC58D3">
        <w:rPr>
          <w:sz w:val="24"/>
          <w:szCs w:val="24"/>
          <w:shd w:val="clear" w:color="auto" w:fill="FFFFFE"/>
          <w:lang w:eastAsia="ru-RU"/>
        </w:rPr>
        <w:t xml:space="preserve">ольшинство респондентов, - 63,6% - имеют высшее образование, среднеспециальное – 14,5%, неполное высшее образование –10,9%, среднее образование – 9,1%. </w:t>
      </w:r>
      <w:r w:rsidR="00BC58D3" w:rsidRPr="00BC58D3">
        <w:rPr>
          <w:sz w:val="24"/>
          <w:szCs w:val="24"/>
          <w:lang w:eastAsia="ru-RU"/>
        </w:rPr>
        <w:t>Более половины опрошенных (50,9%, в 2019 г. – 44,4%) имеют среднемесячный доход на одного члена семьи от 15 до 25 тыс. руб., четверть опр</w:t>
      </w:r>
      <w:r w:rsidR="00BC3188">
        <w:rPr>
          <w:sz w:val="24"/>
          <w:szCs w:val="24"/>
          <w:lang w:eastAsia="ru-RU"/>
        </w:rPr>
        <w:t xml:space="preserve">ошенных (25,5%) получают доход </w:t>
      </w:r>
      <w:r w:rsidR="00BC58D3" w:rsidRPr="00BC58D3">
        <w:rPr>
          <w:sz w:val="24"/>
          <w:szCs w:val="24"/>
          <w:lang w:eastAsia="ru-RU"/>
        </w:rPr>
        <w:t xml:space="preserve">от 15 тысяч рублей, доход чуть более 20% опрошенных варьируется в диапазоне от 25 до 40 тысяч рублей. Один из опрошенных (1,8%) получает доход от 40 до 60 тыс. руб. </w:t>
      </w:r>
      <w:r w:rsidR="00BC3188">
        <w:rPr>
          <w:sz w:val="24"/>
          <w:szCs w:val="24"/>
          <w:lang w:eastAsia="ru-RU"/>
        </w:rPr>
        <w:t xml:space="preserve"> Д</w:t>
      </w:r>
      <w:r w:rsidR="00BC58D3" w:rsidRPr="00BC58D3">
        <w:rPr>
          <w:sz w:val="24"/>
          <w:szCs w:val="24"/>
          <w:lang w:eastAsia="ru-RU"/>
        </w:rPr>
        <w:t>етей в возрасте до 18 лет имеет более половины опрошенных (54,5%).</w:t>
      </w:r>
    </w:p>
    <w:p w:rsidR="00BC3188" w:rsidRPr="00BC58D3" w:rsidRDefault="00BC3188" w:rsidP="000D4285">
      <w:pPr>
        <w:widowControl/>
        <w:autoSpaceDE/>
        <w:autoSpaceDN/>
        <w:spacing w:line="360" w:lineRule="auto"/>
        <w:ind w:right="21" w:firstLine="709"/>
        <w:jc w:val="both"/>
        <w:rPr>
          <w:sz w:val="24"/>
          <w:szCs w:val="24"/>
          <w:lang w:eastAsia="ru-RU"/>
        </w:rPr>
      </w:pPr>
      <w:r w:rsidRPr="00BC3188">
        <w:rPr>
          <w:sz w:val="24"/>
          <w:szCs w:val="24"/>
          <w:lang w:eastAsia="ru-RU"/>
        </w:rPr>
        <w:t>Проведение опроса Администрацией Лямбирского муниципального района направлено на изучение состояния и развитие конкурентной среды на рынках товаров, работ и услуг Лямбирского муниципального района в 2021 году.</w:t>
      </w:r>
    </w:p>
    <w:p w:rsidR="00413C18" w:rsidRPr="00BC58D3" w:rsidRDefault="00BC3188" w:rsidP="00E24BB0">
      <w:pPr>
        <w:widowControl/>
        <w:autoSpaceDE/>
        <w:autoSpaceDN/>
        <w:spacing w:line="276" w:lineRule="auto"/>
        <w:rPr>
          <w:b/>
          <w:sz w:val="24"/>
          <w:szCs w:val="24"/>
          <w:lang w:eastAsia="ru-RU"/>
        </w:rPr>
      </w:pPr>
      <w:r w:rsidRPr="00BC58D3">
        <w:rPr>
          <w:b/>
          <w:noProof/>
          <w:sz w:val="24"/>
          <w:szCs w:val="24"/>
        </w:rPr>
        <w:pict>
          <v:rect id="Shape 2" o:spid="_x0000_s1334" style="position:absolute;margin-left:298.1pt;margin-top:-160.9pt;width:196.65pt;height:16.6pt;z-index:-1565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" o:allowincell="f" fillcolor="#fffffe" stroked="f">
            <v:path arrowok="t"/>
          </v:rect>
        </w:pict>
      </w:r>
      <w:r w:rsidRPr="00BC58D3">
        <w:rPr>
          <w:b/>
          <w:noProof/>
          <w:sz w:val="24"/>
          <w:szCs w:val="24"/>
        </w:rPr>
        <w:pict>
          <v:rect id="Shape 3" o:spid="_x0000_s1333" style="position:absolute;margin-left:-.35pt;margin-top:-144.9pt;width:495.1pt;height:65.05pt;z-index:-1565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" o:allowincell="f" fillcolor="#fffffe" stroked="f">
            <v:path arrowok="t"/>
          </v:rect>
        </w:pict>
      </w:r>
      <w:r w:rsidR="00413C18" w:rsidRPr="00BC58D3">
        <w:rPr>
          <w:b/>
          <w:sz w:val="24"/>
          <w:szCs w:val="24"/>
          <w:lang w:eastAsia="ru-RU"/>
        </w:rPr>
        <w:t>Выявление удовлетворенности населения Лямбирского муниципального района:</w:t>
      </w:r>
    </w:p>
    <w:p w:rsidR="00413C18" w:rsidRPr="005D2BF2" w:rsidRDefault="00413C18" w:rsidP="00413C18">
      <w:pPr>
        <w:widowControl/>
        <w:tabs>
          <w:tab w:val="left" w:pos="1276"/>
        </w:tabs>
        <w:autoSpaceDE/>
        <w:autoSpaceDN/>
        <w:spacing w:line="276" w:lineRule="auto"/>
        <w:rPr>
          <w:sz w:val="24"/>
          <w:szCs w:val="24"/>
          <w:lang w:eastAsia="ru-RU"/>
        </w:rPr>
      </w:pPr>
      <w:r w:rsidRPr="005D2BF2">
        <w:rPr>
          <w:sz w:val="24"/>
          <w:szCs w:val="24"/>
          <w:lang w:eastAsia="ru-RU"/>
        </w:rPr>
        <w:t>- характеристиками товаров, работ и услуг по уровню цен, качеству и возможности выбора на рынках  товаров и услуг Лямбирского муниципального района;</w:t>
      </w:r>
    </w:p>
    <w:p w:rsidR="00413C18" w:rsidRPr="005D2BF2" w:rsidRDefault="00413C18" w:rsidP="00413C18">
      <w:pPr>
        <w:widowControl/>
        <w:tabs>
          <w:tab w:val="left" w:pos="426"/>
        </w:tabs>
        <w:autoSpaceDE/>
        <w:autoSpaceDN/>
        <w:spacing w:line="276" w:lineRule="auto"/>
        <w:jc w:val="both"/>
        <w:rPr>
          <w:sz w:val="24"/>
          <w:szCs w:val="24"/>
          <w:lang w:eastAsia="ru-RU"/>
        </w:rPr>
      </w:pPr>
      <w:r w:rsidRPr="005D2BF2">
        <w:rPr>
          <w:sz w:val="24"/>
          <w:szCs w:val="24"/>
          <w:lang w:eastAsia="ru-RU"/>
        </w:rPr>
        <w:t>- услугами, предоставляемыми субъектами естественных монополий в Лямбирском муниципальном районе;</w:t>
      </w:r>
    </w:p>
    <w:p w:rsidR="00413C18" w:rsidRPr="005D2BF2" w:rsidRDefault="00413C18" w:rsidP="00413C18">
      <w:pPr>
        <w:widowControl/>
        <w:tabs>
          <w:tab w:val="left" w:pos="1276"/>
        </w:tabs>
        <w:autoSpaceDE/>
        <w:autoSpaceDN/>
        <w:spacing w:line="276" w:lineRule="auto"/>
        <w:rPr>
          <w:sz w:val="24"/>
          <w:szCs w:val="24"/>
          <w:lang w:eastAsia="ru-RU"/>
        </w:rPr>
      </w:pPr>
      <w:r w:rsidRPr="005D2BF2">
        <w:rPr>
          <w:sz w:val="24"/>
          <w:szCs w:val="24"/>
          <w:lang w:eastAsia="ru-RU"/>
        </w:rPr>
        <w:t>-  состоянием ценовой конкуренции на рынках  товаров и услуг Лямбирского муниципального района;</w:t>
      </w:r>
      <w:r w:rsidRPr="005D2BF2">
        <w:rPr>
          <w:sz w:val="24"/>
          <w:szCs w:val="24"/>
          <w:lang w:eastAsia="ru-RU"/>
        </w:rPr>
        <w:br/>
        <w:t>-   уровнем доступности, понятности и удобства получения официальной информации о состоянии конкурентной среды на рынках  товаров и услуг Лямбирского муниципального района, а также мнения о необходимых направлениях работы по развитию конкуренции в Лямбирском муниципальном районе.</w:t>
      </w:r>
    </w:p>
    <w:p w:rsidR="00413C18" w:rsidRPr="00BC58D3" w:rsidRDefault="00BC58D3" w:rsidP="00BC58D3">
      <w:pPr>
        <w:widowControl/>
        <w:tabs>
          <w:tab w:val="left" w:pos="709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  <w:r w:rsidRPr="00BC58D3">
        <w:rPr>
          <w:b/>
          <w:sz w:val="24"/>
          <w:szCs w:val="24"/>
          <w:lang w:eastAsia="ru-RU"/>
        </w:rPr>
        <w:t>А так же вы</w:t>
      </w:r>
      <w:r w:rsidR="00413C18" w:rsidRPr="00BC58D3">
        <w:rPr>
          <w:b/>
          <w:sz w:val="24"/>
          <w:szCs w:val="24"/>
          <w:lang w:eastAsia="ru-RU"/>
        </w:rPr>
        <w:t xml:space="preserve">явление мнения по следующим вопросам: </w:t>
      </w:r>
      <w:r w:rsidR="00413C18" w:rsidRPr="00BC58D3">
        <w:rPr>
          <w:b/>
          <w:sz w:val="24"/>
          <w:szCs w:val="24"/>
          <w:lang w:eastAsia="ru-RU"/>
        </w:rPr>
        <w:br/>
      </w:r>
      <w:r w:rsidR="00413C18" w:rsidRPr="00BC58D3">
        <w:rPr>
          <w:sz w:val="24"/>
          <w:szCs w:val="24"/>
          <w:lang w:eastAsia="ru-RU"/>
        </w:rPr>
        <w:t xml:space="preserve">- состояние и развитие конкурентной среды на рынках  товаров и услуг Лямбирского муниципального района;  </w:t>
      </w:r>
    </w:p>
    <w:p w:rsidR="00413C18" w:rsidRPr="005D2BF2" w:rsidRDefault="00413C18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  <w:r w:rsidRPr="005D2BF2">
        <w:rPr>
          <w:sz w:val="24"/>
          <w:szCs w:val="24"/>
          <w:lang w:eastAsia="ru-RU"/>
        </w:rPr>
        <w:t>- изменение уровня конкурентной среды на рынках  товаров и услуг Ля</w:t>
      </w:r>
      <w:r w:rsidR="00BC58D3">
        <w:rPr>
          <w:sz w:val="24"/>
          <w:szCs w:val="24"/>
          <w:lang w:eastAsia="ru-RU"/>
        </w:rPr>
        <w:t>мбирского муниципального района</w:t>
      </w:r>
      <w:r w:rsidRPr="005D2BF2">
        <w:rPr>
          <w:sz w:val="24"/>
          <w:szCs w:val="24"/>
          <w:lang w:eastAsia="ru-RU"/>
        </w:rPr>
        <w:t>;</w:t>
      </w:r>
    </w:p>
    <w:p w:rsidR="00413C18" w:rsidRPr="005D2BF2" w:rsidRDefault="00413C18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  <w:r w:rsidRPr="005D2BF2">
        <w:rPr>
          <w:sz w:val="24"/>
          <w:szCs w:val="24"/>
          <w:lang w:eastAsia="ru-RU"/>
        </w:rPr>
        <w:t>- удовлетворенность уровнем доступности, понятности и удобства получения официальной информации о состоянии конкурентной среды на рынках товаров, работ и услуг Лямбирского муниципального района;</w:t>
      </w:r>
      <w:r w:rsidRPr="005D2BF2">
        <w:rPr>
          <w:sz w:val="24"/>
          <w:szCs w:val="24"/>
          <w:lang w:eastAsia="ru-RU"/>
        </w:rPr>
        <w:br/>
        <w:t>- направления работ по развитию конкуренции в Лямбирском муниципальном районе.</w:t>
      </w:r>
    </w:p>
    <w:p w:rsidR="005D2BF2" w:rsidRDefault="005D2BF2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</w:p>
    <w:p w:rsidR="00ED52E8" w:rsidRPr="000D4285" w:rsidRDefault="00BC3188" w:rsidP="00BC3188">
      <w:pPr>
        <w:widowControl/>
        <w:tabs>
          <w:tab w:val="left" w:pos="1276"/>
        </w:tabs>
        <w:autoSpaceDE/>
        <w:autoSpaceDN/>
        <w:spacing w:line="276" w:lineRule="auto"/>
        <w:ind w:right="20"/>
        <w:jc w:val="center"/>
        <w:rPr>
          <w:b/>
          <w:sz w:val="24"/>
          <w:szCs w:val="24"/>
          <w:u w:val="single"/>
          <w:lang w:eastAsia="ru-RU"/>
        </w:rPr>
      </w:pPr>
      <w:r w:rsidRPr="000D4285">
        <w:rPr>
          <w:b/>
          <w:sz w:val="24"/>
          <w:szCs w:val="24"/>
          <w:u w:val="single"/>
          <w:lang w:eastAsia="ru-RU"/>
        </w:rPr>
        <w:t>Подробное распределение результатов социологического опроса</w:t>
      </w:r>
    </w:p>
    <w:p w:rsidR="00BC3188" w:rsidRPr="000D4285" w:rsidRDefault="00BC3188" w:rsidP="00BC3188">
      <w:pPr>
        <w:widowControl/>
        <w:tabs>
          <w:tab w:val="left" w:pos="1276"/>
        </w:tabs>
        <w:autoSpaceDE/>
        <w:autoSpaceDN/>
        <w:spacing w:line="276" w:lineRule="auto"/>
        <w:ind w:right="20"/>
        <w:jc w:val="center"/>
        <w:rPr>
          <w:b/>
          <w:sz w:val="24"/>
          <w:szCs w:val="24"/>
          <w:u w:val="single"/>
          <w:lang w:eastAsia="ru-RU"/>
        </w:rPr>
      </w:pPr>
      <w:r w:rsidRPr="000D4285">
        <w:rPr>
          <w:b/>
          <w:sz w:val="24"/>
          <w:szCs w:val="24"/>
          <w:u w:val="single"/>
          <w:lang w:eastAsia="ru-RU"/>
        </w:rPr>
        <w:t>«Удовлетворённость потребителей качеством товаров и услуг и ценовой конкуренцией на рынках Лямбирского муниципального района»</w:t>
      </w:r>
    </w:p>
    <w:p w:rsidR="00ED52E8" w:rsidRDefault="00ED52E8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</w:p>
    <w:p w:rsidR="00BC3188" w:rsidRPr="00385A35" w:rsidRDefault="00BC3188" w:rsidP="00BC318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  <w:r w:rsidRPr="00385A35">
        <w:rPr>
          <w:b/>
          <w:sz w:val="24"/>
          <w:szCs w:val="24"/>
          <w:lang w:eastAsia="ru-RU"/>
        </w:rPr>
        <w:t xml:space="preserve">Распределение ответов на вопрос: «Какое количество организаций предоставляют товары и услуги на следующих рынках Вашего (посёлка, села)», % </w:t>
      </w:r>
    </w:p>
    <w:p w:rsidR="00BC3188" w:rsidRPr="00BC3188" w:rsidRDefault="00BC3188" w:rsidP="00BC3188">
      <w:pPr>
        <w:widowControl/>
        <w:autoSpaceDE/>
        <w:autoSpaceDN/>
        <w:jc w:val="center"/>
        <w:rPr>
          <w:sz w:val="28"/>
          <w:szCs w:val="28"/>
          <w:lang w:eastAsia="ru-RU"/>
        </w:rPr>
      </w:pPr>
    </w:p>
    <w:tbl>
      <w:tblPr>
        <w:tblW w:w="10269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89"/>
        <w:gridCol w:w="1800"/>
        <w:gridCol w:w="1620"/>
        <w:gridCol w:w="1620"/>
        <w:gridCol w:w="1440"/>
      </w:tblGrid>
      <w:tr w:rsidR="00BC3188" w:rsidRPr="00BC3188" w:rsidTr="00C85075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3789" w:type="dxa"/>
            <w:vMerge w:val="restart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Наименование рынка</w:t>
            </w:r>
          </w:p>
        </w:tc>
        <w:tc>
          <w:tcPr>
            <w:tcW w:w="6480" w:type="dxa"/>
            <w:gridSpan w:val="4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Вариант ответа</w:t>
            </w:r>
          </w:p>
        </w:tc>
      </w:tr>
      <w:tr w:rsidR="00BC3188" w:rsidRPr="00BC3188" w:rsidTr="00C85075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3789" w:type="dxa"/>
            <w:vMerge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Избыточно (много)</w:t>
            </w:r>
          </w:p>
        </w:tc>
        <w:tc>
          <w:tcPr>
            <w:tcW w:w="162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Достаточно</w:t>
            </w:r>
          </w:p>
        </w:tc>
        <w:tc>
          <w:tcPr>
            <w:tcW w:w="162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Мало</w:t>
            </w:r>
          </w:p>
        </w:tc>
        <w:tc>
          <w:tcPr>
            <w:tcW w:w="144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Нет совсем</w:t>
            </w:r>
          </w:p>
        </w:tc>
      </w:tr>
      <w:tr w:rsidR="00BC3188" w:rsidRPr="00BC3188" w:rsidTr="00C8507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789" w:type="dxa"/>
          </w:tcPr>
          <w:p w:rsidR="00BC3188" w:rsidRPr="003F1056" w:rsidRDefault="00BC3188" w:rsidP="00BC3188">
            <w:r w:rsidRPr="003F1056">
              <w:t xml:space="preserve"> Рынок услуг дополнительного образования детей 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BC3188" w:rsidP="00C85075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</w:t>
            </w:r>
            <w:r w:rsidR="00C85075">
              <w:rPr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620" w:type="dxa"/>
            <w:vAlign w:val="center"/>
          </w:tcPr>
          <w:p w:rsidR="00BC3188" w:rsidRPr="00BC3188" w:rsidRDefault="00C85075" w:rsidP="00C85075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29,5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C8507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789" w:type="dxa"/>
          </w:tcPr>
          <w:p w:rsidR="00BC3188" w:rsidRPr="003F1056" w:rsidRDefault="00BC3188" w:rsidP="00BC3188">
            <w:r w:rsidRPr="003F1056">
              <w:t xml:space="preserve"> Рынок услуг розничной торговли лекарственными препаратами, медицинскими изделиями и</w:t>
            </w:r>
            <w:r w:rsidR="00C85075" w:rsidRPr="003F1056">
              <w:t xml:space="preserve"> </w:t>
            </w:r>
            <w:r w:rsidR="00C85075" w:rsidRPr="003F1056">
              <w:t>сопутствующими товарами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62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C8507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789" w:type="dxa"/>
          </w:tcPr>
          <w:p w:rsidR="00BC3188" w:rsidRPr="003F1056" w:rsidRDefault="00BC3188" w:rsidP="00BC3188">
            <w:r w:rsidRPr="003F1056">
              <w:t xml:space="preserve"> Рынок социальных услуг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C8507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620" w:type="dxa"/>
            <w:vAlign w:val="center"/>
          </w:tcPr>
          <w:p w:rsidR="00BC3188" w:rsidRPr="00BC3188" w:rsidRDefault="00C8507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C8507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789" w:type="dxa"/>
          </w:tcPr>
          <w:p w:rsidR="00BC3188" w:rsidRPr="003F1056" w:rsidRDefault="00BC3188" w:rsidP="00BC3188">
            <w:r w:rsidRPr="003F1056">
              <w:t xml:space="preserve"> Рынок ритуальных услуг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C85075" w:rsidP="00C85075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620" w:type="dxa"/>
            <w:vAlign w:val="center"/>
          </w:tcPr>
          <w:p w:rsidR="00BC3188" w:rsidRPr="00BC3188" w:rsidRDefault="00C8507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C8507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789" w:type="dxa"/>
          </w:tcPr>
          <w:p w:rsidR="00BC3188" w:rsidRPr="003F1056" w:rsidRDefault="00BC3188" w:rsidP="00BC3188">
            <w:r w:rsidRPr="003F1056">
              <w:t xml:space="preserve"> Рынок теплоснабжения (производство тепловой энергии)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62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C8507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789" w:type="dxa"/>
          </w:tcPr>
          <w:p w:rsidR="00BC3188" w:rsidRPr="003F1056" w:rsidRDefault="00BC3188" w:rsidP="00BC3188">
            <w:r w:rsidRPr="003F1056">
              <w:t xml:space="preserve"> Рынок выполнения работ по благоустройству городской среды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C8507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620" w:type="dxa"/>
            <w:vAlign w:val="center"/>
          </w:tcPr>
          <w:p w:rsidR="00BC3188" w:rsidRPr="00BC3188" w:rsidRDefault="00C8507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C8507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789" w:type="dxa"/>
          </w:tcPr>
          <w:p w:rsidR="00BC3188" w:rsidRPr="003F1056" w:rsidRDefault="00BC3188" w:rsidP="00BC3188">
            <w:r w:rsidRPr="003F1056">
              <w:t xml:space="preserve"> 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BC3188" w:rsidP="00C85075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69</w:t>
            </w:r>
            <w:r w:rsidR="00C85075">
              <w:rPr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620" w:type="dxa"/>
            <w:vAlign w:val="center"/>
          </w:tcPr>
          <w:p w:rsidR="00BC3188" w:rsidRPr="00BC3188" w:rsidRDefault="00C8507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31,0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C8507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789" w:type="dxa"/>
          </w:tcPr>
          <w:p w:rsidR="00BC3188" w:rsidRPr="003F1056" w:rsidRDefault="00BC3188" w:rsidP="00BC3188">
            <w:r w:rsidRPr="003F1056">
              <w:t xml:space="preserve"> 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C8507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620" w:type="dxa"/>
            <w:vAlign w:val="center"/>
          </w:tcPr>
          <w:p w:rsidR="00BC3188" w:rsidRPr="00BC3188" w:rsidRDefault="00C8507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C8507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789" w:type="dxa"/>
          </w:tcPr>
          <w:p w:rsidR="00BC3188" w:rsidRPr="003F1056" w:rsidRDefault="00BC3188" w:rsidP="00BC3188">
            <w:r w:rsidRPr="003F1056">
              <w:t>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162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C8507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789" w:type="dxa"/>
          </w:tcPr>
          <w:p w:rsidR="00BC3188" w:rsidRPr="003F1056" w:rsidRDefault="00BC3188" w:rsidP="00BC3188">
            <w:r w:rsidRPr="003F1056">
              <w:t xml:space="preserve">Рынок оказания услуг по ремонту автотранспортных средств                                     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C8507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1620" w:type="dxa"/>
            <w:vAlign w:val="center"/>
          </w:tcPr>
          <w:p w:rsidR="00BC3188" w:rsidRPr="00BC3188" w:rsidRDefault="00C8507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C85075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789" w:type="dxa"/>
          </w:tcPr>
          <w:p w:rsidR="00BC3188" w:rsidRPr="003F1056" w:rsidRDefault="00BC3188" w:rsidP="00BC3188">
            <w:r w:rsidRPr="003F1056">
              <w:t>Рынок кадастровых и землеустроительных работ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89,7</w:t>
            </w:r>
          </w:p>
        </w:tc>
        <w:tc>
          <w:tcPr>
            <w:tcW w:w="162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C85075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789" w:type="dxa"/>
          </w:tcPr>
          <w:p w:rsidR="00BC3188" w:rsidRPr="003F1056" w:rsidRDefault="00BC3188" w:rsidP="00BC3188">
            <w:r w:rsidRPr="003F1056">
              <w:t>Рынок  производства сельскохозяйственной продукции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C8507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1620" w:type="dxa"/>
            <w:vAlign w:val="center"/>
          </w:tcPr>
          <w:p w:rsidR="00BC3188" w:rsidRPr="00BC3188" w:rsidRDefault="00C8507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C85075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789" w:type="dxa"/>
          </w:tcPr>
          <w:p w:rsidR="00BC3188" w:rsidRPr="003F1056" w:rsidRDefault="00BC3188" w:rsidP="00BC3188">
            <w:r w:rsidRPr="003F1056">
              <w:t>Рынок  добычи общераспространенных полезных ископаемых на участках недр местного значения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74,5</w:t>
            </w:r>
          </w:p>
        </w:tc>
        <w:tc>
          <w:tcPr>
            <w:tcW w:w="162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25,5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C85075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789" w:type="dxa"/>
          </w:tcPr>
          <w:p w:rsidR="00BC3188" w:rsidRDefault="00BC3188" w:rsidP="00BC3188">
            <w:r w:rsidRPr="003F1056">
              <w:t>Рынок  обработки древесины и производства изделий из дерева</w:t>
            </w:r>
          </w:p>
        </w:tc>
        <w:tc>
          <w:tcPr>
            <w:tcW w:w="180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62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4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</w:tbl>
    <w:p w:rsidR="00BC3188" w:rsidRPr="00BC3188" w:rsidRDefault="00BC3188" w:rsidP="00BC3188">
      <w:pPr>
        <w:widowControl/>
        <w:autoSpaceDE/>
        <w:autoSpaceDN/>
        <w:jc w:val="right"/>
        <w:rPr>
          <w:sz w:val="24"/>
          <w:szCs w:val="24"/>
          <w:lang w:eastAsia="ru-RU"/>
        </w:rPr>
      </w:pPr>
    </w:p>
    <w:p w:rsidR="00BC3188" w:rsidRPr="000D4285" w:rsidRDefault="00BC3188" w:rsidP="00BC318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  <w:bookmarkStart w:id="1" w:name="_GoBack"/>
      <w:bookmarkEnd w:id="1"/>
      <w:r w:rsidRPr="000D4285">
        <w:rPr>
          <w:b/>
          <w:sz w:val="24"/>
          <w:szCs w:val="24"/>
          <w:lang w:eastAsia="ru-RU"/>
        </w:rPr>
        <w:t>Распределение ответов на вопрос: «Насколько Вы удовлетворены характеристиками товаров и услуг на следующих рынках Вашего города (посёлка, села)», %</w:t>
      </w:r>
    </w:p>
    <w:p w:rsidR="00BC3188" w:rsidRPr="008E5302" w:rsidRDefault="00BC3188" w:rsidP="00BC3188">
      <w:pPr>
        <w:widowControl/>
        <w:autoSpaceDE/>
        <w:autoSpaceDN/>
        <w:jc w:val="center"/>
        <w:rPr>
          <w:sz w:val="24"/>
          <w:szCs w:val="24"/>
          <w:lang w:eastAsia="ru-RU"/>
        </w:rPr>
      </w:pPr>
    </w:p>
    <w:tbl>
      <w:tblPr>
        <w:tblW w:w="1049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9"/>
        <w:gridCol w:w="1421"/>
        <w:gridCol w:w="1379"/>
        <w:gridCol w:w="1379"/>
        <w:gridCol w:w="1379"/>
        <w:gridCol w:w="1323"/>
      </w:tblGrid>
      <w:tr w:rsidR="00BC3188" w:rsidRPr="00BC3188" w:rsidTr="008E530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609" w:type="dxa"/>
            <w:vMerge w:val="restart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Наименование рынка</w:t>
            </w:r>
          </w:p>
        </w:tc>
        <w:tc>
          <w:tcPr>
            <w:tcW w:w="6881" w:type="dxa"/>
            <w:gridSpan w:val="5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Вариант ответа</w:t>
            </w:r>
          </w:p>
        </w:tc>
      </w:tr>
      <w:tr w:rsidR="00BC3188" w:rsidRPr="00BC3188" w:rsidTr="008E5302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3609" w:type="dxa"/>
            <w:vMerge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Удовлетворён</w:t>
            </w:r>
          </w:p>
        </w:tc>
        <w:tc>
          <w:tcPr>
            <w:tcW w:w="1379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Скорее удовлетворён</w:t>
            </w:r>
          </w:p>
        </w:tc>
        <w:tc>
          <w:tcPr>
            <w:tcW w:w="1379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Скорее не удовлетворён</w:t>
            </w:r>
          </w:p>
        </w:tc>
        <w:tc>
          <w:tcPr>
            <w:tcW w:w="1379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Не удовлетворён</w:t>
            </w:r>
          </w:p>
        </w:tc>
        <w:tc>
          <w:tcPr>
            <w:tcW w:w="1323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Затрудняюсь ответить</w:t>
            </w:r>
          </w:p>
        </w:tc>
      </w:tr>
      <w:tr w:rsidR="00BC3188" w:rsidRPr="00BC3188" w:rsidTr="008E5302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490" w:type="dxa"/>
            <w:gridSpan w:val="6"/>
          </w:tcPr>
          <w:p w:rsidR="00BC3188" w:rsidRPr="00BC3188" w:rsidRDefault="00BC3188" w:rsidP="008E5302">
            <w:pPr>
              <w:widowControl/>
              <w:autoSpaceDE/>
              <w:autoSpaceDN/>
              <w:jc w:val="center"/>
              <w:rPr>
                <w:b/>
                <w:i/>
                <w:sz w:val="24"/>
                <w:szCs w:val="24"/>
                <w:lang w:eastAsia="ru-RU"/>
              </w:rPr>
            </w:pPr>
            <w:r w:rsidRPr="00BC3188">
              <w:rPr>
                <w:b/>
                <w:i/>
                <w:sz w:val="24"/>
                <w:szCs w:val="24"/>
                <w:lang w:eastAsia="ru-RU"/>
              </w:rPr>
              <w:t>Уровень цен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609" w:type="dxa"/>
          </w:tcPr>
          <w:p w:rsidR="008E5302" w:rsidRPr="003F1056" w:rsidRDefault="008E5302" w:rsidP="00867770">
            <w:r w:rsidRPr="003F1056">
              <w:t xml:space="preserve"> Рынок услуг дополнительного образования детей 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66</w:t>
            </w:r>
            <w:r w:rsidRPr="00BC3188">
              <w:rPr>
                <w:sz w:val="24"/>
                <w:szCs w:val="24"/>
                <w:lang w:eastAsia="ru-RU"/>
              </w:rPr>
              <w:t>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8E5302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</w:t>
            </w:r>
            <w:r>
              <w:rPr>
                <w:sz w:val="24"/>
                <w:szCs w:val="24"/>
                <w:lang w:eastAsia="ru-RU"/>
              </w:rPr>
              <w:t>3</w:t>
            </w:r>
            <w:r w:rsidRPr="00BC3188">
              <w:rPr>
                <w:sz w:val="24"/>
                <w:szCs w:val="24"/>
                <w:lang w:eastAsia="ru-RU"/>
              </w:rPr>
              <w:t>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609" w:type="dxa"/>
          </w:tcPr>
          <w:p w:rsidR="008E5302" w:rsidRPr="003F1056" w:rsidRDefault="008E5302" w:rsidP="00867770">
            <w:r w:rsidRPr="003F1056">
              <w:t xml:space="preserve"> 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  <w:r w:rsidRPr="00BC3188">
              <w:rPr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Pr="00BC3188">
              <w:rPr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8E5302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11,7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609" w:type="dxa"/>
          </w:tcPr>
          <w:p w:rsidR="008E5302" w:rsidRPr="003F1056" w:rsidRDefault="008E5302" w:rsidP="00867770">
            <w:r w:rsidRPr="003F1056">
              <w:t xml:space="preserve"> Рынок социальных услуг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63,7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7,8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609" w:type="dxa"/>
          </w:tcPr>
          <w:p w:rsidR="008E5302" w:rsidRPr="003F1056" w:rsidRDefault="008E5302" w:rsidP="00867770">
            <w:r w:rsidRPr="003F1056">
              <w:t xml:space="preserve"> Рынок ритуальных услуг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35,5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24,5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609" w:type="dxa"/>
          </w:tcPr>
          <w:p w:rsidR="008E5302" w:rsidRPr="003F1056" w:rsidRDefault="008E5302" w:rsidP="00867770">
            <w:r w:rsidRPr="003F1056">
              <w:t xml:space="preserve"> Рынок теплоснабжения (производство тепловой энергии)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Pr="00BC3188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26,7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Pr="00BC3188">
              <w:rPr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609" w:type="dxa"/>
          </w:tcPr>
          <w:p w:rsidR="008E5302" w:rsidRPr="003F1056" w:rsidRDefault="008E5302" w:rsidP="00867770">
            <w:r w:rsidRPr="003F1056">
              <w:t xml:space="preserve"> Рынок выполнения работ по благоустройству городской среды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  <w:r w:rsidRPr="00BC3188">
              <w:rPr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54,7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609" w:type="dxa"/>
          </w:tcPr>
          <w:p w:rsidR="008E5302" w:rsidRPr="003F1056" w:rsidRDefault="008E5302" w:rsidP="00867770">
            <w:r w:rsidRPr="003F1056">
              <w:t xml:space="preserve"> 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8E5302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</w:t>
            </w: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3609" w:type="dxa"/>
          </w:tcPr>
          <w:p w:rsidR="008E5302" w:rsidRPr="003F1056" w:rsidRDefault="008E5302" w:rsidP="00867770">
            <w:r w:rsidRPr="003F1056">
              <w:t xml:space="preserve"> 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44,7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36,5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9,4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609" w:type="dxa"/>
          </w:tcPr>
          <w:p w:rsidR="008E5302" w:rsidRPr="003F1056" w:rsidRDefault="008E5302" w:rsidP="00867770">
            <w:r w:rsidRPr="003F1056">
              <w:t>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1421" w:type="dxa"/>
            <w:vAlign w:val="center"/>
          </w:tcPr>
          <w:p w:rsidR="008E5302" w:rsidRPr="00BC3188" w:rsidRDefault="00C9075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379" w:type="dxa"/>
            <w:vAlign w:val="center"/>
          </w:tcPr>
          <w:p w:rsidR="008E5302" w:rsidRPr="00BC3188" w:rsidRDefault="00C9075D" w:rsidP="00C9075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23</w:t>
            </w:r>
            <w:r w:rsidR="008E5302" w:rsidRPr="00BC3188">
              <w:rPr>
                <w:sz w:val="24"/>
                <w:szCs w:val="24"/>
                <w:lang w:eastAsia="ru-RU"/>
              </w:rPr>
              <w:t>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3609" w:type="dxa"/>
          </w:tcPr>
          <w:p w:rsidR="008E5302" w:rsidRPr="003F1056" w:rsidRDefault="008E5302" w:rsidP="00867770">
            <w:r w:rsidRPr="003F1056">
              <w:t xml:space="preserve">Рынок оказания услуг по ремонту автотранспортных средств                                     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609" w:type="dxa"/>
          </w:tcPr>
          <w:p w:rsidR="008E5302" w:rsidRPr="003F1056" w:rsidRDefault="008E5302" w:rsidP="00867770">
            <w:r w:rsidRPr="003F1056">
              <w:t>Рынок кадастровых и землеустроительных работ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58,4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31,6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7,8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2,2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3609" w:type="dxa"/>
          </w:tcPr>
          <w:p w:rsidR="008E5302" w:rsidRPr="003F1056" w:rsidRDefault="008E5302" w:rsidP="00867770">
            <w:r w:rsidRPr="003F1056">
              <w:t>Рынок  производства сельскохозяйственной продукции</w:t>
            </w:r>
          </w:p>
        </w:tc>
        <w:tc>
          <w:tcPr>
            <w:tcW w:w="1421" w:type="dxa"/>
            <w:vAlign w:val="center"/>
          </w:tcPr>
          <w:p w:rsidR="008E5302" w:rsidRPr="00BC3188" w:rsidRDefault="00C9075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</w:t>
            </w:r>
            <w:r w:rsidR="008E5302" w:rsidRPr="00BC3188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1379" w:type="dxa"/>
            <w:vAlign w:val="center"/>
          </w:tcPr>
          <w:p w:rsidR="008E5302" w:rsidRPr="00BC3188" w:rsidRDefault="00C9075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  <w:r w:rsidR="008E5302" w:rsidRPr="00BC3188">
              <w:rPr>
                <w:sz w:val="24"/>
                <w:szCs w:val="24"/>
                <w:lang w:eastAsia="ru-RU"/>
              </w:rPr>
              <w:t>1,7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609" w:type="dxa"/>
          </w:tcPr>
          <w:p w:rsidR="008E5302" w:rsidRPr="003F1056" w:rsidRDefault="008E5302" w:rsidP="00867770">
            <w:r w:rsidRPr="003F1056">
              <w:t>Рынок  добычи общераспространенных полезных ископаемых на участках недр местного значения</w:t>
            </w:r>
          </w:p>
        </w:tc>
        <w:tc>
          <w:tcPr>
            <w:tcW w:w="1421" w:type="dxa"/>
            <w:vAlign w:val="center"/>
          </w:tcPr>
          <w:p w:rsidR="008E5302" w:rsidRPr="00BC3188" w:rsidRDefault="00C9075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  <w:r w:rsidR="008E5302" w:rsidRPr="00BC3188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8E5302" w:rsidRPr="00BC3188" w:rsidRDefault="00C9075D" w:rsidP="00C9075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C9075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609" w:type="dxa"/>
          </w:tcPr>
          <w:p w:rsidR="008E5302" w:rsidRDefault="008E5302" w:rsidP="00867770">
            <w:r w:rsidRPr="003F1056">
              <w:t>Рынок  обработки древесины и производства изделий из дерева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379" w:type="dxa"/>
            <w:vAlign w:val="center"/>
          </w:tcPr>
          <w:p w:rsidR="008E5302" w:rsidRPr="00BC3188" w:rsidRDefault="00C9075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  <w:r w:rsidR="008E5302"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8E5302" w:rsidRPr="00BC3188" w:rsidRDefault="00C9075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21,5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C9075D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18,5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0490" w:type="dxa"/>
            <w:gridSpan w:val="6"/>
          </w:tcPr>
          <w:p w:rsidR="008E5302" w:rsidRPr="00BC3188" w:rsidRDefault="008E5302" w:rsidP="008E5302">
            <w:pPr>
              <w:widowControl/>
              <w:autoSpaceDE/>
              <w:autoSpaceDN/>
              <w:jc w:val="center"/>
              <w:rPr>
                <w:b/>
                <w:i/>
                <w:sz w:val="24"/>
                <w:szCs w:val="24"/>
                <w:lang w:eastAsia="ru-RU"/>
              </w:rPr>
            </w:pPr>
            <w:r w:rsidRPr="00BC3188">
              <w:rPr>
                <w:b/>
                <w:i/>
                <w:sz w:val="24"/>
                <w:szCs w:val="24"/>
                <w:lang w:eastAsia="ru-RU"/>
              </w:rPr>
              <w:t>Качество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3609" w:type="dxa"/>
          </w:tcPr>
          <w:p w:rsidR="008E5302" w:rsidRPr="00BC3188" w:rsidRDefault="008E5302" w:rsidP="00BC3188">
            <w:pPr>
              <w:widowControl/>
              <w:autoSpaceDE/>
              <w:autoSpaceDN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Удовлетворён</w:t>
            </w:r>
          </w:p>
        </w:tc>
        <w:tc>
          <w:tcPr>
            <w:tcW w:w="1379" w:type="dxa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Скорее удовлетворён</w:t>
            </w:r>
          </w:p>
        </w:tc>
        <w:tc>
          <w:tcPr>
            <w:tcW w:w="1379" w:type="dxa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Скорее не удовлетворён</w:t>
            </w:r>
          </w:p>
        </w:tc>
        <w:tc>
          <w:tcPr>
            <w:tcW w:w="1379" w:type="dxa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Не удовлетворён</w:t>
            </w:r>
          </w:p>
        </w:tc>
        <w:tc>
          <w:tcPr>
            <w:tcW w:w="1323" w:type="dxa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Затрудняюсь ответить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3609" w:type="dxa"/>
          </w:tcPr>
          <w:p w:rsidR="008E5302" w:rsidRPr="003F1056" w:rsidRDefault="008E5302" w:rsidP="00867770">
            <w:r w:rsidRPr="003F1056">
              <w:t xml:space="preserve"> Рынок услуг дополнительного образования детей 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64,4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 xml:space="preserve"> 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45,6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7,8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 xml:space="preserve"> Рынок социальных услуг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16,7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7,8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5,5</w:t>
            </w:r>
          </w:p>
        </w:tc>
      </w:tr>
      <w:tr w:rsidR="008E5302" w:rsidRPr="00BC3188" w:rsidTr="003D1EBB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 xml:space="preserve"> Рынок ритуальных услуг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48,3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26,7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 xml:space="preserve"> Рынок теплоснабжения (производство тепловой энергии)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46,7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7506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 xml:space="preserve"> Рынок выполнения работ по благоустройству городской среды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75,3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79" w:type="dxa"/>
            <w:vAlign w:val="center"/>
          </w:tcPr>
          <w:p w:rsidR="008E5302" w:rsidRPr="00BC3188" w:rsidRDefault="007506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7506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 xml:space="preserve"> 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 xml:space="preserve"> 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53,3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26,7</w:t>
            </w:r>
          </w:p>
        </w:tc>
        <w:tc>
          <w:tcPr>
            <w:tcW w:w="1379" w:type="dxa"/>
            <w:vAlign w:val="center"/>
          </w:tcPr>
          <w:p w:rsidR="008E5302" w:rsidRPr="00BC3188" w:rsidRDefault="007506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23" w:type="dxa"/>
            <w:vAlign w:val="center"/>
          </w:tcPr>
          <w:p w:rsidR="008E5302" w:rsidRPr="00BC3188" w:rsidRDefault="007506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>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26,7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8E5302" w:rsidRPr="00BC3188" w:rsidRDefault="007506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23" w:type="dxa"/>
            <w:vAlign w:val="center"/>
          </w:tcPr>
          <w:p w:rsidR="008E5302" w:rsidRPr="00BC3188" w:rsidRDefault="007506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 xml:space="preserve">Рынок оказания услуг по ремонту автотранспортных средств                                     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7,8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7,2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>Рынок кадастровых и землеустроительных работ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65,3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>Рынок  производства сельскохозяйственной продукции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8E5302" w:rsidRPr="00BC3188" w:rsidRDefault="007506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3609" w:type="dxa"/>
          </w:tcPr>
          <w:p w:rsidR="008E5302" w:rsidRPr="003F1056" w:rsidRDefault="008E5302" w:rsidP="00867770">
            <w:r w:rsidRPr="003F1056">
              <w:t>Рынок  добычи общераспространенных полезных ископаемых на участках недр местного значения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3609" w:type="dxa"/>
          </w:tcPr>
          <w:p w:rsidR="008E5302" w:rsidRDefault="008E5302" w:rsidP="00867770">
            <w:r w:rsidRPr="003F1056">
              <w:t>Рынок  обработки древесины и производства изделий из дерева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0490" w:type="dxa"/>
            <w:gridSpan w:val="6"/>
          </w:tcPr>
          <w:p w:rsidR="008E5302" w:rsidRPr="00BC3188" w:rsidRDefault="008E5302" w:rsidP="00750688">
            <w:pPr>
              <w:widowControl/>
              <w:autoSpaceDE/>
              <w:autoSpaceDN/>
              <w:jc w:val="center"/>
              <w:rPr>
                <w:b/>
                <w:i/>
                <w:sz w:val="24"/>
                <w:szCs w:val="24"/>
                <w:lang w:eastAsia="ru-RU"/>
              </w:rPr>
            </w:pPr>
            <w:r w:rsidRPr="00BC3188">
              <w:rPr>
                <w:b/>
                <w:i/>
                <w:sz w:val="24"/>
                <w:szCs w:val="24"/>
                <w:lang w:eastAsia="ru-RU"/>
              </w:rPr>
              <w:t>Возможность выбора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609" w:type="dxa"/>
          </w:tcPr>
          <w:p w:rsidR="008E5302" w:rsidRPr="00BC3188" w:rsidRDefault="008E5302" w:rsidP="00BC3188">
            <w:pPr>
              <w:widowControl/>
              <w:autoSpaceDE/>
              <w:autoSpaceDN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Удовлетворён</w:t>
            </w:r>
          </w:p>
        </w:tc>
        <w:tc>
          <w:tcPr>
            <w:tcW w:w="1379" w:type="dxa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Скорее удовлетворён</w:t>
            </w:r>
          </w:p>
        </w:tc>
        <w:tc>
          <w:tcPr>
            <w:tcW w:w="1379" w:type="dxa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Скорее не удовлетворён</w:t>
            </w:r>
          </w:p>
        </w:tc>
        <w:tc>
          <w:tcPr>
            <w:tcW w:w="1379" w:type="dxa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Не удовлетворён</w:t>
            </w:r>
          </w:p>
        </w:tc>
        <w:tc>
          <w:tcPr>
            <w:tcW w:w="1323" w:type="dxa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Затрудняюсь ответить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609" w:type="dxa"/>
          </w:tcPr>
          <w:p w:rsidR="008E5302" w:rsidRPr="003F1056" w:rsidRDefault="008E5302" w:rsidP="00867770">
            <w:r w:rsidRPr="003F1056">
              <w:t xml:space="preserve"> Рынок услуг дополнительного образования детей 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25,5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19,5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 xml:space="preserve"> 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58,3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24,7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 xml:space="preserve"> Рынок социальных услуг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tabs>
                <w:tab w:val="left" w:pos="420"/>
                <w:tab w:val="center" w:pos="581"/>
              </w:tabs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46,7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8,5</w:t>
            </w:r>
          </w:p>
        </w:tc>
      </w:tr>
      <w:tr w:rsidR="008E5302" w:rsidRPr="00BC3188" w:rsidTr="00ED68EF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 xml:space="preserve"> Рынок ритуальных услуг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38,5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8,2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 xml:space="preserve"> Рынок теплоснабжения (производство тепловой энергии)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75,7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5,5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 xml:space="preserve"> Рынок выполнения работ по благоустройству городской среды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12,6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 xml:space="preserve"> 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 xml:space="preserve"> 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13,5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11,2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>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65,7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14,3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 xml:space="preserve">Рынок оказания услуг по ремонту автотранспортных средств                                     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75,3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18,3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6,4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>Рынок кадастровых и землеустроительных работ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60,6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19,4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609" w:type="dxa"/>
            <w:tcBorders>
              <w:bottom w:val="single" w:sz="4" w:space="0" w:color="auto"/>
            </w:tcBorders>
          </w:tcPr>
          <w:p w:rsidR="008E5302" w:rsidRPr="003F1056" w:rsidRDefault="008E5302" w:rsidP="00867770">
            <w:r w:rsidRPr="003F1056">
              <w:t>Рынок  производства сельскохозяйственной продукции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609" w:type="dxa"/>
          </w:tcPr>
          <w:p w:rsidR="008E5302" w:rsidRPr="003F1056" w:rsidRDefault="008E5302" w:rsidP="00867770">
            <w:r w:rsidRPr="003F1056">
              <w:t>Рынок  добычи общераспространенных полезных ископаемых на участках недр местного значения</w:t>
            </w:r>
          </w:p>
        </w:tc>
        <w:tc>
          <w:tcPr>
            <w:tcW w:w="1421" w:type="dxa"/>
            <w:vAlign w:val="center"/>
          </w:tcPr>
          <w:p w:rsidR="008E5302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  <w:r w:rsidR="008E5302" w:rsidRPr="00BC3188">
              <w:rPr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379" w:type="dxa"/>
            <w:vAlign w:val="center"/>
          </w:tcPr>
          <w:p w:rsidR="008E5302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11,3</w:t>
            </w:r>
          </w:p>
        </w:tc>
      </w:tr>
      <w:tr w:rsidR="008E5302" w:rsidRPr="00BC3188" w:rsidTr="008E5302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3609" w:type="dxa"/>
          </w:tcPr>
          <w:p w:rsidR="008E5302" w:rsidRDefault="008E5302" w:rsidP="00867770">
            <w:r w:rsidRPr="003F1056">
              <w:t>Рынок  обработки древесины и производства изделий из дерева</w:t>
            </w:r>
          </w:p>
        </w:tc>
        <w:tc>
          <w:tcPr>
            <w:tcW w:w="1421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26,7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26,7</w:t>
            </w:r>
          </w:p>
        </w:tc>
        <w:tc>
          <w:tcPr>
            <w:tcW w:w="1379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8E5302" w:rsidRPr="00BC3188" w:rsidRDefault="008E5302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</w:tr>
    </w:tbl>
    <w:p w:rsidR="00BC3188" w:rsidRPr="00BC3188" w:rsidRDefault="00BC3188" w:rsidP="00BC3188">
      <w:pPr>
        <w:widowControl/>
        <w:autoSpaceDE/>
        <w:autoSpaceDN/>
        <w:jc w:val="center"/>
        <w:rPr>
          <w:sz w:val="24"/>
          <w:szCs w:val="24"/>
          <w:lang w:eastAsia="ru-RU"/>
        </w:rPr>
      </w:pPr>
    </w:p>
    <w:p w:rsidR="00BC3188" w:rsidRPr="00BC3188" w:rsidRDefault="00BC3188" w:rsidP="00BC3188">
      <w:pPr>
        <w:widowControl/>
        <w:autoSpaceDE/>
        <w:autoSpaceDN/>
        <w:jc w:val="center"/>
        <w:rPr>
          <w:sz w:val="24"/>
          <w:szCs w:val="24"/>
          <w:lang w:eastAsia="ru-RU"/>
        </w:rPr>
      </w:pPr>
    </w:p>
    <w:p w:rsidR="00BC3188" w:rsidRPr="00BC3188" w:rsidRDefault="00BC3188" w:rsidP="00BC3188">
      <w:pPr>
        <w:widowControl/>
        <w:autoSpaceDE/>
        <w:autoSpaceDN/>
        <w:jc w:val="center"/>
        <w:rPr>
          <w:sz w:val="24"/>
          <w:szCs w:val="24"/>
          <w:lang w:eastAsia="ru-RU"/>
        </w:rPr>
      </w:pPr>
    </w:p>
    <w:p w:rsidR="00BC3188" w:rsidRPr="00BC3188" w:rsidRDefault="00BC3188" w:rsidP="00BC3188">
      <w:pPr>
        <w:widowControl/>
        <w:autoSpaceDE/>
        <w:autoSpaceDN/>
        <w:jc w:val="center"/>
        <w:rPr>
          <w:sz w:val="24"/>
          <w:szCs w:val="24"/>
          <w:lang w:eastAsia="ru-RU"/>
        </w:rPr>
      </w:pPr>
    </w:p>
    <w:p w:rsidR="00BC3188" w:rsidRPr="00BC3188" w:rsidRDefault="00BC3188" w:rsidP="00BC3188">
      <w:pPr>
        <w:widowControl/>
        <w:autoSpaceDE/>
        <w:autoSpaceDN/>
        <w:jc w:val="center"/>
        <w:rPr>
          <w:sz w:val="24"/>
          <w:szCs w:val="24"/>
          <w:lang w:eastAsia="ru-RU"/>
        </w:rPr>
      </w:pPr>
    </w:p>
    <w:p w:rsidR="00BC3188" w:rsidRPr="00BC3188" w:rsidRDefault="00BC3188" w:rsidP="00BC3188">
      <w:pPr>
        <w:widowControl/>
        <w:autoSpaceDE/>
        <w:autoSpaceDN/>
        <w:jc w:val="right"/>
        <w:rPr>
          <w:sz w:val="24"/>
          <w:szCs w:val="24"/>
          <w:lang w:eastAsia="ru-RU"/>
        </w:rPr>
      </w:pPr>
    </w:p>
    <w:p w:rsidR="00BC3188" w:rsidRPr="00385A35" w:rsidRDefault="00BC3188" w:rsidP="00BC318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  <w:r w:rsidRPr="00385A35">
        <w:rPr>
          <w:b/>
          <w:sz w:val="24"/>
          <w:szCs w:val="24"/>
          <w:lang w:eastAsia="ru-RU"/>
        </w:rPr>
        <w:t>Распределение ответов на вопрос: «Оцените качество услуг субъектов естественных монополий в Вашем городе (посёлке, селе)», %</w:t>
      </w:r>
    </w:p>
    <w:p w:rsidR="00BC3188" w:rsidRPr="00BC3188" w:rsidRDefault="00BC3188" w:rsidP="00BC3188">
      <w:pPr>
        <w:widowControl/>
        <w:autoSpaceDE/>
        <w:autoSpaceDN/>
        <w:jc w:val="center"/>
        <w:rPr>
          <w:sz w:val="28"/>
          <w:szCs w:val="28"/>
          <w:lang w:eastAsia="ru-RU"/>
        </w:rPr>
      </w:pPr>
    </w:p>
    <w:tbl>
      <w:tblPr>
        <w:tblW w:w="973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59"/>
        <w:gridCol w:w="1433"/>
        <w:gridCol w:w="1418"/>
        <w:gridCol w:w="1418"/>
        <w:gridCol w:w="1379"/>
        <w:gridCol w:w="1323"/>
      </w:tblGrid>
      <w:tr w:rsidR="00BC3188" w:rsidRPr="00BC3188" w:rsidTr="00385A35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759" w:type="dxa"/>
            <w:vMerge w:val="restart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Наименование услуги</w:t>
            </w:r>
          </w:p>
        </w:tc>
        <w:tc>
          <w:tcPr>
            <w:tcW w:w="6971" w:type="dxa"/>
            <w:gridSpan w:val="5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Вариант ответа</w:t>
            </w:r>
          </w:p>
        </w:tc>
      </w:tr>
      <w:tr w:rsidR="00BC3188" w:rsidRPr="00BC3188" w:rsidTr="00385A3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759" w:type="dxa"/>
            <w:vMerge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33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Удовлетворён</w:t>
            </w:r>
          </w:p>
        </w:tc>
        <w:tc>
          <w:tcPr>
            <w:tcW w:w="1418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Скорее удовлетворён</w:t>
            </w:r>
          </w:p>
        </w:tc>
        <w:tc>
          <w:tcPr>
            <w:tcW w:w="1418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Скорее не удовлетворён</w:t>
            </w:r>
          </w:p>
        </w:tc>
        <w:tc>
          <w:tcPr>
            <w:tcW w:w="1379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Не удовлетворён</w:t>
            </w:r>
          </w:p>
        </w:tc>
        <w:tc>
          <w:tcPr>
            <w:tcW w:w="1323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Затрудняюсь ответить</w:t>
            </w:r>
          </w:p>
        </w:tc>
      </w:tr>
      <w:tr w:rsidR="00BC3188" w:rsidRPr="00BC3188" w:rsidTr="00385A35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759" w:type="dxa"/>
          </w:tcPr>
          <w:p w:rsidR="00BC3188" w:rsidRPr="00BC3188" w:rsidRDefault="00BC3188" w:rsidP="00BC3188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Услуги по водоснабжению, водоотведению</w:t>
            </w:r>
          </w:p>
        </w:tc>
        <w:tc>
          <w:tcPr>
            <w:tcW w:w="1433" w:type="dxa"/>
            <w:vAlign w:val="center"/>
          </w:tcPr>
          <w:p w:rsidR="00BC3188" w:rsidRPr="00BC3188" w:rsidRDefault="00BC3188" w:rsidP="00385A35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3</w:t>
            </w:r>
            <w:r w:rsidR="00385A35">
              <w:rPr>
                <w:sz w:val="24"/>
                <w:szCs w:val="24"/>
                <w:lang w:eastAsia="ru-RU"/>
              </w:rPr>
              <w:t>8</w:t>
            </w:r>
            <w:r w:rsidRPr="00BC3188">
              <w:rPr>
                <w:sz w:val="24"/>
                <w:szCs w:val="24"/>
                <w:lang w:eastAsia="ru-RU"/>
              </w:rPr>
              <w:t>,3</w:t>
            </w:r>
          </w:p>
        </w:tc>
        <w:tc>
          <w:tcPr>
            <w:tcW w:w="1418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3,1</w:t>
            </w:r>
          </w:p>
        </w:tc>
        <w:tc>
          <w:tcPr>
            <w:tcW w:w="1418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  <w:r w:rsidR="00BC3188" w:rsidRPr="00BC3188">
              <w:rPr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379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15</w:t>
            </w:r>
            <w:r w:rsidR="00BC3188" w:rsidRPr="00BC3188">
              <w:rPr>
                <w:sz w:val="24"/>
                <w:szCs w:val="24"/>
                <w:lang w:eastAsia="ru-RU"/>
              </w:rPr>
              <w:t>,3</w:t>
            </w:r>
          </w:p>
        </w:tc>
        <w:tc>
          <w:tcPr>
            <w:tcW w:w="1323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385A3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759" w:type="dxa"/>
          </w:tcPr>
          <w:p w:rsidR="00BC3188" w:rsidRPr="00BC3188" w:rsidRDefault="00BC3188" w:rsidP="00BC3188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Услуги по водоочистке</w:t>
            </w:r>
          </w:p>
        </w:tc>
        <w:tc>
          <w:tcPr>
            <w:tcW w:w="1433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418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418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79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323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20</w:t>
            </w:r>
          </w:p>
        </w:tc>
      </w:tr>
      <w:tr w:rsidR="00BC3188" w:rsidRPr="00BC3188" w:rsidTr="00385A3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759" w:type="dxa"/>
          </w:tcPr>
          <w:p w:rsidR="00BC3188" w:rsidRPr="00BC3188" w:rsidRDefault="00BC3188" w:rsidP="00BC3188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Услуги газоснабжения</w:t>
            </w:r>
          </w:p>
        </w:tc>
        <w:tc>
          <w:tcPr>
            <w:tcW w:w="1433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</w:t>
            </w:r>
            <w:r w:rsidR="00BC3188" w:rsidRPr="00BC3188">
              <w:rPr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418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16,7</w:t>
            </w:r>
          </w:p>
        </w:tc>
        <w:tc>
          <w:tcPr>
            <w:tcW w:w="1418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385A3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759" w:type="dxa"/>
          </w:tcPr>
          <w:p w:rsidR="00BC3188" w:rsidRPr="00BC3188" w:rsidRDefault="00BC3188" w:rsidP="00BC3188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Услуги электроснабжения</w:t>
            </w:r>
          </w:p>
        </w:tc>
        <w:tc>
          <w:tcPr>
            <w:tcW w:w="1433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418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18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385A3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759" w:type="dxa"/>
          </w:tcPr>
          <w:p w:rsidR="00BC3188" w:rsidRPr="00BC3188" w:rsidRDefault="00BC3188" w:rsidP="00BC3188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Услуги теплоснабжения</w:t>
            </w:r>
          </w:p>
        </w:tc>
        <w:tc>
          <w:tcPr>
            <w:tcW w:w="1433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418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418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385A3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759" w:type="dxa"/>
          </w:tcPr>
          <w:p w:rsidR="00BC3188" w:rsidRPr="00BC3188" w:rsidRDefault="00BC3188" w:rsidP="00BC3188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Услуги электросвязи (телефонной связи)</w:t>
            </w:r>
          </w:p>
        </w:tc>
        <w:tc>
          <w:tcPr>
            <w:tcW w:w="1433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418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11,7</w:t>
            </w:r>
          </w:p>
        </w:tc>
        <w:tc>
          <w:tcPr>
            <w:tcW w:w="1418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8,3</w:t>
            </w:r>
          </w:p>
        </w:tc>
      </w:tr>
      <w:tr w:rsidR="00BC3188" w:rsidRPr="00BC3188" w:rsidTr="00385A3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2759" w:type="dxa"/>
          </w:tcPr>
          <w:p w:rsidR="00BC3188" w:rsidRPr="00BC3188" w:rsidRDefault="00BC3188" w:rsidP="00BC3188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Услуги почтовой связи</w:t>
            </w:r>
          </w:p>
        </w:tc>
        <w:tc>
          <w:tcPr>
            <w:tcW w:w="1433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418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418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9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23" w:type="dxa"/>
            <w:vAlign w:val="center"/>
          </w:tcPr>
          <w:p w:rsidR="00BC3188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</w:tr>
    </w:tbl>
    <w:p w:rsidR="00BC3188" w:rsidRPr="00BC3188" w:rsidRDefault="00BC3188" w:rsidP="00BC3188">
      <w:pPr>
        <w:widowControl/>
        <w:autoSpaceDE/>
        <w:autoSpaceDN/>
        <w:rPr>
          <w:sz w:val="24"/>
          <w:szCs w:val="24"/>
          <w:lang w:eastAsia="ru-RU"/>
        </w:rPr>
      </w:pPr>
    </w:p>
    <w:p w:rsidR="00BC3188" w:rsidRPr="00385A35" w:rsidRDefault="00BC3188" w:rsidP="00BC318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  <w:r w:rsidRPr="00385A35">
        <w:rPr>
          <w:b/>
          <w:sz w:val="24"/>
          <w:szCs w:val="24"/>
          <w:lang w:eastAsia="ru-RU"/>
        </w:rPr>
        <w:t>Распределение ответов на вопрос: «Обращались ли Вы за защитой своих прав как потребитель по характеристикам товаров и услуг», %</w:t>
      </w:r>
    </w:p>
    <w:p w:rsidR="00BC3188" w:rsidRPr="00385A35" w:rsidRDefault="00BC3188" w:rsidP="00BC318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40"/>
        <w:gridCol w:w="6480"/>
      </w:tblGrid>
      <w:tr w:rsidR="00BC3188" w:rsidRPr="00BC3188" w:rsidTr="00BC3188">
        <w:tblPrEx>
          <w:tblCellMar>
            <w:top w:w="0" w:type="dxa"/>
            <w:bottom w:w="0" w:type="dxa"/>
          </w:tblCellMar>
        </w:tblPrEx>
        <w:trPr>
          <w:trHeight w:val="441"/>
        </w:trPr>
        <w:tc>
          <w:tcPr>
            <w:tcW w:w="234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Вариант ответа</w:t>
            </w:r>
          </w:p>
        </w:tc>
        <w:tc>
          <w:tcPr>
            <w:tcW w:w="648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%</w:t>
            </w:r>
          </w:p>
        </w:tc>
      </w:tr>
      <w:tr w:rsidR="00BC3188" w:rsidRPr="00BC3188" w:rsidTr="00BC3188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234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648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BC318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34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648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100</w:t>
            </w:r>
          </w:p>
        </w:tc>
      </w:tr>
    </w:tbl>
    <w:p w:rsidR="00BC3188" w:rsidRPr="00BC3188" w:rsidRDefault="00BC3188" w:rsidP="00BC3188">
      <w:pPr>
        <w:widowControl/>
        <w:autoSpaceDE/>
        <w:autoSpaceDN/>
        <w:rPr>
          <w:sz w:val="16"/>
          <w:szCs w:val="16"/>
          <w:lang w:eastAsia="ru-RU"/>
        </w:rPr>
      </w:pPr>
    </w:p>
    <w:p w:rsidR="00BC3188" w:rsidRPr="00BC3188" w:rsidRDefault="00BC3188" w:rsidP="00BC3188">
      <w:pPr>
        <w:widowControl/>
        <w:autoSpaceDE/>
        <w:autoSpaceDN/>
        <w:jc w:val="right"/>
        <w:rPr>
          <w:sz w:val="24"/>
          <w:szCs w:val="24"/>
          <w:lang w:eastAsia="ru-RU"/>
        </w:rPr>
      </w:pPr>
    </w:p>
    <w:p w:rsidR="00BC3188" w:rsidRPr="00385A35" w:rsidRDefault="00BC3188" w:rsidP="00BC318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  <w:r w:rsidRPr="00385A35">
        <w:rPr>
          <w:b/>
          <w:sz w:val="24"/>
          <w:szCs w:val="24"/>
          <w:lang w:eastAsia="ru-RU"/>
        </w:rPr>
        <w:t>Распределение ответов на вопрос: «Как, по Вашему мнению, изменилось количество субъектов, предоставляющих товары и услуги на следующих рынках в Вашем городе (посёлке, селе) в течение последних 3 лет</w:t>
      </w:r>
    </w:p>
    <w:p w:rsidR="00BC3188" w:rsidRPr="00BC3188" w:rsidRDefault="00BC3188" w:rsidP="00BC3188">
      <w:pPr>
        <w:widowControl/>
        <w:autoSpaceDE/>
        <w:autoSpaceDN/>
        <w:jc w:val="center"/>
        <w:rPr>
          <w:sz w:val="16"/>
          <w:szCs w:val="16"/>
          <w:lang w:eastAsia="ru-RU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89"/>
        <w:gridCol w:w="1312"/>
        <w:gridCol w:w="1620"/>
        <w:gridCol w:w="1620"/>
        <w:gridCol w:w="1544"/>
      </w:tblGrid>
      <w:tr w:rsidR="00BC3188" w:rsidRPr="00BC3188" w:rsidTr="00385A35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3789" w:type="dxa"/>
            <w:vMerge w:val="restart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Наименование рынка</w:t>
            </w:r>
          </w:p>
        </w:tc>
        <w:tc>
          <w:tcPr>
            <w:tcW w:w="6096" w:type="dxa"/>
            <w:gridSpan w:val="4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Вариант ответа</w:t>
            </w:r>
          </w:p>
        </w:tc>
      </w:tr>
      <w:tr w:rsidR="00BC3188" w:rsidRPr="00BC3188" w:rsidTr="00385A35">
        <w:tblPrEx>
          <w:tblCellMar>
            <w:top w:w="0" w:type="dxa"/>
            <w:bottom w:w="0" w:type="dxa"/>
          </w:tblCellMar>
        </w:tblPrEx>
        <w:trPr>
          <w:trHeight w:val="517"/>
        </w:trPr>
        <w:tc>
          <w:tcPr>
            <w:tcW w:w="3789" w:type="dxa"/>
            <w:vMerge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312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Снизилось</w:t>
            </w:r>
          </w:p>
        </w:tc>
        <w:tc>
          <w:tcPr>
            <w:tcW w:w="162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Не изменилось</w:t>
            </w:r>
          </w:p>
        </w:tc>
        <w:tc>
          <w:tcPr>
            <w:tcW w:w="162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Увеличилось</w:t>
            </w:r>
          </w:p>
        </w:tc>
        <w:tc>
          <w:tcPr>
            <w:tcW w:w="1544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Затрудняюсь ответить</w:t>
            </w:r>
          </w:p>
        </w:tc>
      </w:tr>
      <w:tr w:rsidR="00385A35" w:rsidRPr="00BC3188" w:rsidTr="00385A3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789" w:type="dxa"/>
          </w:tcPr>
          <w:p w:rsidR="00385A35" w:rsidRPr="003F1056" w:rsidRDefault="00385A35" w:rsidP="00867770">
            <w:r w:rsidRPr="003F1056">
              <w:t xml:space="preserve"> Рынок услуг дополнительного образования детей </w:t>
            </w:r>
          </w:p>
        </w:tc>
        <w:tc>
          <w:tcPr>
            <w:tcW w:w="1312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620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34,2</w:t>
            </w:r>
          </w:p>
        </w:tc>
        <w:tc>
          <w:tcPr>
            <w:tcW w:w="1544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9,1</w:t>
            </w:r>
          </w:p>
        </w:tc>
      </w:tr>
      <w:tr w:rsidR="00385A35" w:rsidRPr="00BC3188" w:rsidTr="00385A3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789" w:type="dxa"/>
          </w:tcPr>
          <w:p w:rsidR="00385A35" w:rsidRPr="003F1056" w:rsidRDefault="00385A35" w:rsidP="00867770">
            <w:r w:rsidRPr="003F1056">
              <w:t xml:space="preserve"> 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312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385A35" w:rsidRPr="00BC3188" w:rsidRDefault="00C655B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  <w:r w:rsidR="00385A35" w:rsidRPr="00BC3188">
              <w:rPr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1620" w:type="dxa"/>
            <w:vAlign w:val="center"/>
          </w:tcPr>
          <w:p w:rsidR="00385A35" w:rsidRPr="00BC3188" w:rsidRDefault="00C655B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544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</w:tr>
      <w:tr w:rsidR="00385A35" w:rsidRPr="00BC3188" w:rsidTr="00385A3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789" w:type="dxa"/>
          </w:tcPr>
          <w:p w:rsidR="00385A35" w:rsidRPr="003F1056" w:rsidRDefault="00385A35" w:rsidP="00867770">
            <w:r w:rsidRPr="003F1056">
              <w:t xml:space="preserve"> Рынок социальных услуг</w:t>
            </w:r>
          </w:p>
        </w:tc>
        <w:tc>
          <w:tcPr>
            <w:tcW w:w="1312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385A35" w:rsidRPr="00BC3188" w:rsidRDefault="00C655B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84,7</w:t>
            </w:r>
          </w:p>
        </w:tc>
        <w:tc>
          <w:tcPr>
            <w:tcW w:w="1620" w:type="dxa"/>
            <w:vAlign w:val="center"/>
          </w:tcPr>
          <w:p w:rsidR="00385A35" w:rsidRPr="00BC3188" w:rsidRDefault="00C655B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385A35" w:rsidRPr="00BC3188" w:rsidRDefault="00C655B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15,3</w:t>
            </w:r>
          </w:p>
        </w:tc>
      </w:tr>
      <w:tr w:rsidR="00385A35" w:rsidRPr="00BC3188" w:rsidTr="00385A3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789" w:type="dxa"/>
          </w:tcPr>
          <w:p w:rsidR="00385A35" w:rsidRPr="003F1056" w:rsidRDefault="00385A35" w:rsidP="00867770">
            <w:r w:rsidRPr="003F1056">
              <w:t xml:space="preserve"> Рынок ритуальных услуг</w:t>
            </w:r>
          </w:p>
        </w:tc>
        <w:tc>
          <w:tcPr>
            <w:tcW w:w="1312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385A35" w:rsidRPr="00BC3188" w:rsidRDefault="00C655B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93,3</w:t>
            </w:r>
          </w:p>
        </w:tc>
        <w:tc>
          <w:tcPr>
            <w:tcW w:w="1620" w:type="dxa"/>
            <w:vAlign w:val="center"/>
          </w:tcPr>
          <w:p w:rsidR="00385A35" w:rsidRPr="00BC3188" w:rsidRDefault="00C655B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6,7</w:t>
            </w:r>
          </w:p>
        </w:tc>
      </w:tr>
      <w:tr w:rsidR="00385A35" w:rsidRPr="00BC3188" w:rsidTr="00385A3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789" w:type="dxa"/>
          </w:tcPr>
          <w:p w:rsidR="00385A35" w:rsidRPr="003F1056" w:rsidRDefault="00385A35" w:rsidP="00867770">
            <w:r w:rsidRPr="003F1056">
              <w:t xml:space="preserve"> Рынок теплоснабжения (производство тепловой энергии)</w:t>
            </w:r>
          </w:p>
        </w:tc>
        <w:tc>
          <w:tcPr>
            <w:tcW w:w="1312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620" w:type="dxa"/>
            <w:vAlign w:val="center"/>
          </w:tcPr>
          <w:p w:rsidR="00385A35" w:rsidRDefault="00C655B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  <w:p w:rsidR="00C655BE" w:rsidRPr="00BC3188" w:rsidRDefault="00C655B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544" w:type="dxa"/>
            <w:vAlign w:val="center"/>
          </w:tcPr>
          <w:p w:rsidR="00385A35" w:rsidRPr="00BC3188" w:rsidRDefault="00C655B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</w:t>
            </w:r>
          </w:p>
        </w:tc>
      </w:tr>
      <w:tr w:rsidR="00385A35" w:rsidRPr="00BC3188" w:rsidTr="00385A3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789" w:type="dxa"/>
          </w:tcPr>
          <w:p w:rsidR="00385A35" w:rsidRPr="003F1056" w:rsidRDefault="00385A35" w:rsidP="00867770">
            <w:r w:rsidRPr="003F1056">
              <w:t xml:space="preserve"> Рынок выполнения работ по благоустройству городской среды</w:t>
            </w:r>
          </w:p>
        </w:tc>
        <w:tc>
          <w:tcPr>
            <w:tcW w:w="1312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20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385A35" w:rsidRPr="00BC3188" w:rsidTr="00385A3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789" w:type="dxa"/>
          </w:tcPr>
          <w:p w:rsidR="00385A35" w:rsidRPr="003F1056" w:rsidRDefault="00385A35" w:rsidP="00867770">
            <w:r w:rsidRPr="003F1056">
              <w:t xml:space="preserve"> 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312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620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20</w:t>
            </w:r>
          </w:p>
        </w:tc>
      </w:tr>
      <w:tr w:rsidR="00385A35" w:rsidRPr="00BC3188" w:rsidTr="00385A3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789" w:type="dxa"/>
          </w:tcPr>
          <w:p w:rsidR="00385A35" w:rsidRPr="003F1056" w:rsidRDefault="00385A35" w:rsidP="00867770">
            <w:r w:rsidRPr="003F1056">
              <w:t xml:space="preserve"> 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1312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20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385A35" w:rsidRPr="00BC3188" w:rsidTr="00385A35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789" w:type="dxa"/>
          </w:tcPr>
          <w:p w:rsidR="00385A35" w:rsidRPr="003F1056" w:rsidRDefault="00385A35" w:rsidP="00867770">
            <w:r w:rsidRPr="003F1056">
              <w:t>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1312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20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385A35" w:rsidRPr="00BC3188" w:rsidTr="00385A3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789" w:type="dxa"/>
          </w:tcPr>
          <w:p w:rsidR="00385A35" w:rsidRPr="003F1056" w:rsidRDefault="00385A35" w:rsidP="00867770">
            <w:r w:rsidRPr="003F1056">
              <w:t xml:space="preserve">Рынок оказания услуг по ремонту автотранспортных средств                                     </w:t>
            </w:r>
          </w:p>
        </w:tc>
        <w:tc>
          <w:tcPr>
            <w:tcW w:w="1312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385A35" w:rsidRPr="00BC3188" w:rsidRDefault="00C655B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81,4</w:t>
            </w:r>
          </w:p>
        </w:tc>
        <w:tc>
          <w:tcPr>
            <w:tcW w:w="1620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385A35" w:rsidRPr="00BC3188" w:rsidRDefault="00C655B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18,6</w:t>
            </w:r>
          </w:p>
        </w:tc>
      </w:tr>
      <w:tr w:rsidR="00385A35" w:rsidRPr="00BC3188" w:rsidTr="00385A3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789" w:type="dxa"/>
          </w:tcPr>
          <w:p w:rsidR="00385A35" w:rsidRPr="003F1056" w:rsidRDefault="00385A35" w:rsidP="00867770">
            <w:r w:rsidRPr="003F1056">
              <w:t>Рынок кадастровых и землеустроительных работ</w:t>
            </w:r>
          </w:p>
        </w:tc>
        <w:tc>
          <w:tcPr>
            <w:tcW w:w="1312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620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544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20</w:t>
            </w:r>
          </w:p>
        </w:tc>
      </w:tr>
      <w:tr w:rsidR="00385A35" w:rsidRPr="00BC3188" w:rsidTr="00385A35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3789" w:type="dxa"/>
          </w:tcPr>
          <w:p w:rsidR="00385A35" w:rsidRPr="003F1056" w:rsidRDefault="00385A35" w:rsidP="00867770">
            <w:r w:rsidRPr="003F1056">
              <w:t>Рынок  производства сельскохозяйственной продукции</w:t>
            </w:r>
          </w:p>
        </w:tc>
        <w:tc>
          <w:tcPr>
            <w:tcW w:w="1312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385A35" w:rsidRPr="00BC3188" w:rsidRDefault="00C655B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20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385A35" w:rsidRDefault="00C655B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</w:t>
            </w:r>
          </w:p>
          <w:p w:rsidR="00C655BE" w:rsidRPr="00BC3188" w:rsidRDefault="00C655BE" w:rsidP="00C655BE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</w:tr>
      <w:tr w:rsidR="00385A35" w:rsidRPr="00BC3188" w:rsidTr="00385A35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789" w:type="dxa"/>
          </w:tcPr>
          <w:p w:rsidR="00385A35" w:rsidRPr="003F1056" w:rsidRDefault="00385A35" w:rsidP="00867770">
            <w:r w:rsidRPr="003F1056">
              <w:t>Рынок  добычи общераспространенных полезных ископаемых на участках недр местного значения</w:t>
            </w:r>
          </w:p>
        </w:tc>
        <w:tc>
          <w:tcPr>
            <w:tcW w:w="1312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385A35" w:rsidRPr="00BC3188" w:rsidRDefault="00C655B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1620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385A35" w:rsidRPr="00BC3188" w:rsidRDefault="00C655B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20,0</w:t>
            </w:r>
          </w:p>
        </w:tc>
      </w:tr>
      <w:tr w:rsidR="00385A35" w:rsidRPr="00BC3188" w:rsidTr="00385A35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3789" w:type="dxa"/>
          </w:tcPr>
          <w:p w:rsidR="00385A35" w:rsidRDefault="00385A35" w:rsidP="00867770">
            <w:r w:rsidRPr="003F1056">
              <w:t>Рынок  обработки древесины и производства изделий из дерева</w:t>
            </w:r>
          </w:p>
        </w:tc>
        <w:tc>
          <w:tcPr>
            <w:tcW w:w="1312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20" w:type="dxa"/>
            <w:vAlign w:val="center"/>
          </w:tcPr>
          <w:p w:rsidR="00385A35" w:rsidRPr="00BC3188" w:rsidRDefault="00C655B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57,7</w:t>
            </w:r>
          </w:p>
        </w:tc>
        <w:tc>
          <w:tcPr>
            <w:tcW w:w="1620" w:type="dxa"/>
            <w:vAlign w:val="center"/>
          </w:tcPr>
          <w:p w:rsidR="00385A35" w:rsidRPr="00BC3188" w:rsidRDefault="00385A3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44" w:type="dxa"/>
            <w:vAlign w:val="center"/>
          </w:tcPr>
          <w:p w:rsidR="00385A35" w:rsidRPr="00BC3188" w:rsidRDefault="00C655BE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42,3</w:t>
            </w:r>
          </w:p>
        </w:tc>
      </w:tr>
    </w:tbl>
    <w:p w:rsidR="00BC3188" w:rsidRPr="00BC3188" w:rsidRDefault="00BC3188" w:rsidP="00BC3188">
      <w:pPr>
        <w:widowControl/>
        <w:autoSpaceDE/>
        <w:autoSpaceDN/>
        <w:rPr>
          <w:sz w:val="24"/>
          <w:szCs w:val="24"/>
          <w:lang w:eastAsia="ru-RU"/>
        </w:rPr>
      </w:pPr>
    </w:p>
    <w:p w:rsidR="00BC3188" w:rsidRPr="00C655BE" w:rsidRDefault="00C655BE" w:rsidP="00BC318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О</w:t>
      </w:r>
      <w:r w:rsidR="00BC3188" w:rsidRPr="00C655BE">
        <w:rPr>
          <w:b/>
          <w:sz w:val="24"/>
          <w:szCs w:val="24"/>
          <w:lang w:eastAsia="ru-RU"/>
        </w:rPr>
        <w:t>тветы на вопрос: «На какие товары и (или) услуги, по Вашему мнению, цены в Республике Мордовия выше по сравнению с другими регионами России», %</w:t>
      </w:r>
    </w:p>
    <w:p w:rsidR="00BC3188" w:rsidRPr="00BC3188" w:rsidRDefault="00BC3188" w:rsidP="00BC3188">
      <w:pPr>
        <w:widowControl/>
        <w:autoSpaceDE/>
        <w:autoSpaceDN/>
        <w:jc w:val="center"/>
        <w:rPr>
          <w:sz w:val="28"/>
          <w:szCs w:val="28"/>
          <w:lang w:eastAsia="ru-RU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00"/>
        <w:gridCol w:w="2880"/>
      </w:tblGrid>
      <w:tr w:rsidR="00BC3188" w:rsidRPr="00BC3188" w:rsidTr="00BC3188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630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Товар/услуга</w:t>
            </w:r>
          </w:p>
        </w:tc>
        <w:tc>
          <w:tcPr>
            <w:tcW w:w="288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%</w:t>
            </w:r>
          </w:p>
        </w:tc>
      </w:tr>
      <w:tr w:rsidR="00BC3188" w:rsidRPr="00BC3188" w:rsidTr="00BC318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630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Нефтепродукты (бензин, дизельное топливо)</w:t>
            </w:r>
          </w:p>
        </w:tc>
        <w:tc>
          <w:tcPr>
            <w:tcW w:w="2880" w:type="dxa"/>
          </w:tcPr>
          <w:p w:rsidR="00BC3188" w:rsidRPr="00BC3188" w:rsidRDefault="000D4285" w:rsidP="000D4285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36,2</w:t>
            </w:r>
          </w:p>
        </w:tc>
      </w:tr>
      <w:tr w:rsidR="00C655BE" w:rsidRPr="00BC3188" w:rsidTr="00BC318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6300" w:type="dxa"/>
          </w:tcPr>
          <w:p w:rsidR="00C655BE" w:rsidRPr="00BC3188" w:rsidRDefault="00C655BE" w:rsidP="006B655E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Лекарственные препараты</w:t>
            </w:r>
          </w:p>
        </w:tc>
        <w:tc>
          <w:tcPr>
            <w:tcW w:w="2880" w:type="dxa"/>
          </w:tcPr>
          <w:p w:rsidR="00C655BE" w:rsidRPr="00BC3188" w:rsidRDefault="00C655BE" w:rsidP="000D4285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</w:t>
            </w:r>
            <w:r w:rsidR="000D4285">
              <w:rPr>
                <w:sz w:val="24"/>
                <w:szCs w:val="24"/>
                <w:lang w:eastAsia="ru-RU"/>
              </w:rPr>
              <w:t>8</w:t>
            </w:r>
            <w:r w:rsidRPr="00BC3188">
              <w:rPr>
                <w:sz w:val="24"/>
                <w:szCs w:val="24"/>
                <w:lang w:eastAsia="ru-RU"/>
              </w:rPr>
              <w:t>,2</w:t>
            </w:r>
          </w:p>
        </w:tc>
      </w:tr>
      <w:tr w:rsidR="00C655BE" w:rsidRPr="00BC3188" w:rsidTr="00BC318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6300" w:type="dxa"/>
          </w:tcPr>
          <w:p w:rsidR="00C655BE" w:rsidRPr="00BC3188" w:rsidRDefault="00C655BE" w:rsidP="006B655E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Услуги ЖКХ</w:t>
            </w:r>
          </w:p>
        </w:tc>
        <w:tc>
          <w:tcPr>
            <w:tcW w:w="2880" w:type="dxa"/>
          </w:tcPr>
          <w:p w:rsidR="00C655BE" w:rsidRPr="00BC3188" w:rsidRDefault="000D4285" w:rsidP="000D4285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19</w:t>
            </w:r>
            <w:r w:rsidR="00C655BE" w:rsidRPr="00BC3188">
              <w:rPr>
                <w:sz w:val="24"/>
                <w:szCs w:val="24"/>
                <w:lang w:eastAsia="ru-RU"/>
              </w:rPr>
              <w:t>,5</w:t>
            </w:r>
          </w:p>
        </w:tc>
      </w:tr>
      <w:tr w:rsidR="00C655BE" w:rsidRPr="00BC3188" w:rsidTr="00BC318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6300" w:type="dxa"/>
          </w:tcPr>
          <w:p w:rsidR="00C655BE" w:rsidRPr="00BC3188" w:rsidRDefault="00C655BE" w:rsidP="006B655E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Услуги дополнительного образования детей</w:t>
            </w:r>
          </w:p>
        </w:tc>
        <w:tc>
          <w:tcPr>
            <w:tcW w:w="2880" w:type="dxa"/>
          </w:tcPr>
          <w:p w:rsidR="00C655BE" w:rsidRPr="00BC3188" w:rsidRDefault="00C655BE" w:rsidP="000D4285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</w:t>
            </w:r>
            <w:r w:rsidR="000D4285">
              <w:rPr>
                <w:sz w:val="24"/>
                <w:szCs w:val="24"/>
                <w:lang w:eastAsia="ru-RU"/>
              </w:rPr>
              <w:t>1</w:t>
            </w:r>
            <w:r>
              <w:rPr>
                <w:sz w:val="24"/>
                <w:szCs w:val="24"/>
                <w:lang w:eastAsia="ru-RU"/>
              </w:rPr>
              <w:t>,8</w:t>
            </w:r>
          </w:p>
        </w:tc>
      </w:tr>
      <w:tr w:rsidR="00C655BE" w:rsidRPr="00BC3188" w:rsidTr="00BC318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6300" w:type="dxa"/>
          </w:tcPr>
          <w:p w:rsidR="00C655BE" w:rsidRPr="00BC3188" w:rsidRDefault="00C655BE" w:rsidP="006B655E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Автомобильный транспорт</w:t>
            </w:r>
          </w:p>
        </w:tc>
        <w:tc>
          <w:tcPr>
            <w:tcW w:w="2880" w:type="dxa"/>
          </w:tcPr>
          <w:p w:rsidR="00C655BE" w:rsidRPr="00BC3188" w:rsidRDefault="000D428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9</w:t>
            </w:r>
            <w:r w:rsidR="00C655BE" w:rsidRPr="00BC3188">
              <w:rPr>
                <w:sz w:val="24"/>
                <w:szCs w:val="24"/>
                <w:lang w:eastAsia="ru-RU"/>
              </w:rPr>
              <w:t>,5</w:t>
            </w:r>
          </w:p>
        </w:tc>
      </w:tr>
      <w:tr w:rsidR="000D4285" w:rsidRPr="00BC3188" w:rsidTr="00BC318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6300" w:type="dxa"/>
          </w:tcPr>
          <w:p w:rsidR="000D4285" w:rsidRPr="00BC3188" w:rsidRDefault="000D4285" w:rsidP="006B655E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Прочее </w:t>
            </w:r>
          </w:p>
        </w:tc>
        <w:tc>
          <w:tcPr>
            <w:tcW w:w="2880" w:type="dxa"/>
          </w:tcPr>
          <w:p w:rsidR="000D4285" w:rsidRDefault="000D4285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4,8</w:t>
            </w:r>
          </w:p>
        </w:tc>
      </w:tr>
    </w:tbl>
    <w:p w:rsidR="00BC3188" w:rsidRPr="00BC3188" w:rsidRDefault="00BC3188" w:rsidP="00BC3188">
      <w:pPr>
        <w:widowControl/>
        <w:autoSpaceDE/>
        <w:autoSpaceDN/>
        <w:jc w:val="center"/>
        <w:rPr>
          <w:sz w:val="28"/>
          <w:szCs w:val="28"/>
          <w:lang w:eastAsia="ru-RU"/>
        </w:rPr>
      </w:pPr>
    </w:p>
    <w:p w:rsidR="00BC3188" w:rsidRPr="00BC3188" w:rsidRDefault="00BC3188" w:rsidP="00BC3188">
      <w:pPr>
        <w:widowControl/>
        <w:autoSpaceDE/>
        <w:autoSpaceDN/>
        <w:jc w:val="right"/>
        <w:rPr>
          <w:sz w:val="24"/>
          <w:szCs w:val="24"/>
          <w:lang w:eastAsia="ru-RU"/>
        </w:rPr>
      </w:pPr>
    </w:p>
    <w:p w:rsidR="00BC3188" w:rsidRPr="000D4285" w:rsidRDefault="00BC3188" w:rsidP="00BC318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  <w:r w:rsidRPr="000D4285">
        <w:rPr>
          <w:b/>
          <w:sz w:val="24"/>
          <w:szCs w:val="24"/>
          <w:lang w:eastAsia="ru-RU"/>
        </w:rPr>
        <w:t xml:space="preserve">Распределение ответов на вопрос: «Оцените качество официальной информации о состоянии конкурентной среды на рынках товаров и услуг </w:t>
      </w:r>
      <w:r w:rsidR="000D4285">
        <w:rPr>
          <w:b/>
          <w:sz w:val="24"/>
          <w:szCs w:val="24"/>
          <w:lang w:eastAsia="ru-RU"/>
        </w:rPr>
        <w:t>Лямбирского</w:t>
      </w:r>
      <w:r w:rsidRPr="000D4285">
        <w:rPr>
          <w:b/>
          <w:sz w:val="24"/>
          <w:szCs w:val="24"/>
          <w:lang w:eastAsia="ru-RU"/>
        </w:rPr>
        <w:t xml:space="preserve"> муниципального района Республики Мордовия и деятельности по содействию развитию конкуренции, размещаемой в открытом доступе», %</w:t>
      </w:r>
    </w:p>
    <w:p w:rsidR="00BC3188" w:rsidRPr="00BC3188" w:rsidRDefault="00BC3188" w:rsidP="00BC3188">
      <w:pPr>
        <w:widowControl/>
        <w:autoSpaceDE/>
        <w:autoSpaceDN/>
        <w:jc w:val="center"/>
        <w:rPr>
          <w:sz w:val="28"/>
          <w:szCs w:val="28"/>
          <w:lang w:eastAsia="ru-RU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2160"/>
        <w:gridCol w:w="1980"/>
        <w:gridCol w:w="2149"/>
        <w:gridCol w:w="1451"/>
      </w:tblGrid>
      <w:tr w:rsidR="00BC3188" w:rsidRPr="00BC3188" w:rsidTr="00BC3188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440" w:type="dxa"/>
            <w:vMerge w:val="restart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7740" w:type="dxa"/>
            <w:gridSpan w:val="4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Вариант ответа</w:t>
            </w:r>
          </w:p>
        </w:tc>
      </w:tr>
      <w:tr w:rsidR="00BC3188" w:rsidRPr="00BC3188" w:rsidTr="00BC3188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440" w:type="dxa"/>
            <w:vMerge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Удовлетворительное</w:t>
            </w:r>
          </w:p>
        </w:tc>
        <w:tc>
          <w:tcPr>
            <w:tcW w:w="198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Скорее удовлетворительное</w:t>
            </w:r>
          </w:p>
        </w:tc>
        <w:tc>
          <w:tcPr>
            <w:tcW w:w="2149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Скорее неудовлетворительное</w:t>
            </w:r>
          </w:p>
        </w:tc>
        <w:tc>
          <w:tcPr>
            <w:tcW w:w="1451" w:type="dxa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Неудовлетворительное</w:t>
            </w:r>
          </w:p>
        </w:tc>
      </w:tr>
      <w:tr w:rsidR="00BC3188" w:rsidRPr="00BC3188" w:rsidTr="00BC318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44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both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Уровень доступности</w:t>
            </w:r>
          </w:p>
        </w:tc>
        <w:tc>
          <w:tcPr>
            <w:tcW w:w="216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98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49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51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BC3188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44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both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Уровень понятности</w:t>
            </w:r>
          </w:p>
        </w:tc>
        <w:tc>
          <w:tcPr>
            <w:tcW w:w="216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98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49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51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BC3188" w:rsidRPr="00BC3188" w:rsidTr="00BC3188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440" w:type="dxa"/>
          </w:tcPr>
          <w:p w:rsidR="00BC3188" w:rsidRPr="00BC3188" w:rsidRDefault="00BC3188" w:rsidP="00BC3188">
            <w:pPr>
              <w:widowControl/>
              <w:autoSpaceDE/>
              <w:autoSpaceDN/>
              <w:jc w:val="both"/>
              <w:rPr>
                <w:sz w:val="20"/>
                <w:szCs w:val="20"/>
                <w:lang w:eastAsia="ru-RU"/>
              </w:rPr>
            </w:pPr>
            <w:r w:rsidRPr="00BC3188">
              <w:rPr>
                <w:sz w:val="20"/>
                <w:szCs w:val="20"/>
                <w:lang w:eastAsia="ru-RU"/>
              </w:rPr>
              <w:t>Удобство получения</w:t>
            </w:r>
          </w:p>
        </w:tc>
        <w:tc>
          <w:tcPr>
            <w:tcW w:w="216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980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49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51" w:type="dxa"/>
            <w:vAlign w:val="center"/>
          </w:tcPr>
          <w:p w:rsidR="00BC3188" w:rsidRPr="00BC3188" w:rsidRDefault="00BC3188" w:rsidP="00BC3188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C3188">
              <w:rPr>
                <w:sz w:val="24"/>
                <w:szCs w:val="24"/>
                <w:lang w:eastAsia="ru-RU"/>
              </w:rPr>
              <w:t>-</w:t>
            </w:r>
          </w:p>
        </w:tc>
      </w:tr>
    </w:tbl>
    <w:p w:rsidR="00BC3188" w:rsidRPr="00BC3188" w:rsidRDefault="00BC3188" w:rsidP="00BC3188">
      <w:pPr>
        <w:widowControl/>
        <w:autoSpaceDE/>
        <w:autoSpaceDN/>
        <w:jc w:val="center"/>
        <w:rPr>
          <w:sz w:val="28"/>
          <w:szCs w:val="28"/>
          <w:lang w:eastAsia="ru-RU"/>
        </w:rPr>
      </w:pPr>
    </w:p>
    <w:p w:rsidR="005D2BF2" w:rsidRDefault="005D2BF2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</w:p>
    <w:p w:rsidR="005D2BF2" w:rsidRPr="005D2BF2" w:rsidRDefault="005D2BF2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</w:p>
    <w:p w:rsidR="00413C18" w:rsidRPr="005D2BF2" w:rsidRDefault="00413C18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</w:p>
    <w:p w:rsidR="00413C18" w:rsidRDefault="00413C18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</w:p>
    <w:p w:rsidR="00BC58D3" w:rsidRDefault="00BC58D3" w:rsidP="00413C18">
      <w:pPr>
        <w:widowControl/>
        <w:tabs>
          <w:tab w:val="left" w:pos="1276"/>
        </w:tabs>
        <w:autoSpaceDE/>
        <w:autoSpaceDN/>
        <w:spacing w:line="276" w:lineRule="auto"/>
        <w:ind w:right="20"/>
        <w:rPr>
          <w:sz w:val="24"/>
          <w:szCs w:val="24"/>
          <w:lang w:eastAsia="ru-RU"/>
        </w:rPr>
      </w:pPr>
    </w:p>
    <w:p w:rsidR="00BC58D3" w:rsidRDefault="00BC58D3">
      <w:pPr>
        <w:spacing w:line="316" w:lineRule="exact"/>
        <w:ind w:left="4287"/>
        <w:rPr>
          <w:b/>
          <w:sz w:val="24"/>
          <w:szCs w:val="24"/>
        </w:rPr>
      </w:pPr>
    </w:p>
    <w:sectPr w:rsidR="00BC58D3" w:rsidSect="00BC58D3">
      <w:footerReference w:type="default" r:id="rId13"/>
      <w:pgSz w:w="11910" w:h="16840"/>
      <w:pgMar w:top="1040" w:right="640" w:bottom="1200" w:left="1020" w:header="0" w:footer="99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66B" w:rsidRDefault="00D1066B">
      <w:r>
        <w:separator/>
      </w:r>
    </w:p>
  </w:endnote>
  <w:endnote w:type="continuationSeparator" w:id="0">
    <w:p w:rsidR="00D1066B" w:rsidRDefault="00D10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188" w:rsidRDefault="00BC3188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38.4pt;margin-top:780.75pt;width:17.2pt;height:13pt;z-index:-18003456;mso-position-horizontal-relative:page;mso-position-vertical-relative:page" filled="f" stroked="f">
          <v:textbox inset="0,0,0,0">
            <w:txbxContent>
              <w:p w:rsidR="00BC3188" w:rsidRDefault="00BC3188">
                <w:pPr>
                  <w:spacing w:line="244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D1066B">
                  <w:rPr>
                    <w:rFonts w:ascii="Calibri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188" w:rsidRDefault="00BC3188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0.6pt;margin-top:780.75pt;width:13.2pt;height:13pt;z-index:-18002432;mso-position-horizontal-relative:page;mso-position-vertical-relative:page" filled="f" stroked="f">
          <v:textbox inset="0,0,0,0">
            <w:txbxContent>
              <w:p w:rsidR="00BC3188" w:rsidRDefault="00BC3188">
                <w:pPr>
                  <w:spacing w:line="244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52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66B" w:rsidRDefault="00D1066B">
      <w:r>
        <w:separator/>
      </w:r>
    </w:p>
  </w:footnote>
  <w:footnote w:type="continuationSeparator" w:id="0">
    <w:p w:rsidR="00D1066B" w:rsidRDefault="00D106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6" type="#_x0000_t75" style="width:15pt;height:14.4pt;visibility:visible;mso-wrap-style:square" o:bullet="t">
        <v:imagedata r:id="rId1" o:title=""/>
      </v:shape>
    </w:pict>
  </w:numPicBullet>
  <w:numPicBullet w:numPicBulletId="1">
    <w:pict>
      <v:shape id="_x0000_i1117" type="#_x0000_t75" style="width:15pt;height:15pt;visibility:visible;mso-wrap-style:square" o:bullet="t">
        <v:imagedata r:id="rId2" o:title=""/>
      </v:shape>
    </w:pict>
  </w:numPicBullet>
  <w:abstractNum w:abstractNumId="0">
    <w:nsid w:val="000022EE"/>
    <w:multiLevelType w:val="hybridMultilevel"/>
    <w:tmpl w:val="38186ED8"/>
    <w:lvl w:ilvl="0" w:tplc="D142594E">
      <w:start w:val="1"/>
      <w:numFmt w:val="bullet"/>
      <w:lvlText w:val="В"/>
      <w:lvlJc w:val="left"/>
    </w:lvl>
    <w:lvl w:ilvl="1" w:tplc="681EDD6C">
      <w:numFmt w:val="decimal"/>
      <w:lvlText w:val=""/>
      <w:lvlJc w:val="left"/>
    </w:lvl>
    <w:lvl w:ilvl="2" w:tplc="3C609966">
      <w:numFmt w:val="decimal"/>
      <w:lvlText w:val=""/>
      <w:lvlJc w:val="left"/>
    </w:lvl>
    <w:lvl w:ilvl="3" w:tplc="7326FF40">
      <w:numFmt w:val="decimal"/>
      <w:lvlText w:val=""/>
      <w:lvlJc w:val="left"/>
    </w:lvl>
    <w:lvl w:ilvl="4" w:tplc="C128BDBC">
      <w:numFmt w:val="decimal"/>
      <w:lvlText w:val=""/>
      <w:lvlJc w:val="left"/>
    </w:lvl>
    <w:lvl w:ilvl="5" w:tplc="851AA838">
      <w:numFmt w:val="decimal"/>
      <w:lvlText w:val=""/>
      <w:lvlJc w:val="left"/>
    </w:lvl>
    <w:lvl w:ilvl="6" w:tplc="E2EAC1CA">
      <w:numFmt w:val="decimal"/>
      <w:lvlText w:val=""/>
      <w:lvlJc w:val="left"/>
    </w:lvl>
    <w:lvl w:ilvl="7" w:tplc="03DA4574">
      <w:numFmt w:val="decimal"/>
      <w:lvlText w:val=""/>
      <w:lvlJc w:val="left"/>
    </w:lvl>
    <w:lvl w:ilvl="8" w:tplc="F7C25380">
      <w:numFmt w:val="decimal"/>
      <w:lvlText w:val=""/>
      <w:lvlJc w:val="left"/>
    </w:lvl>
  </w:abstractNum>
  <w:abstractNum w:abstractNumId="1">
    <w:nsid w:val="000026CA"/>
    <w:multiLevelType w:val="hybridMultilevel"/>
    <w:tmpl w:val="6794F658"/>
    <w:lvl w:ilvl="0" w:tplc="23FCC3E4">
      <w:start w:val="1"/>
      <w:numFmt w:val="bullet"/>
      <w:lvlText w:val="В"/>
      <w:lvlJc w:val="left"/>
    </w:lvl>
    <w:lvl w:ilvl="1" w:tplc="8572D57A">
      <w:numFmt w:val="decimal"/>
      <w:lvlText w:val=""/>
      <w:lvlJc w:val="left"/>
    </w:lvl>
    <w:lvl w:ilvl="2" w:tplc="5C886882">
      <w:numFmt w:val="decimal"/>
      <w:lvlText w:val=""/>
      <w:lvlJc w:val="left"/>
    </w:lvl>
    <w:lvl w:ilvl="3" w:tplc="A9689982">
      <w:numFmt w:val="decimal"/>
      <w:lvlText w:val=""/>
      <w:lvlJc w:val="left"/>
    </w:lvl>
    <w:lvl w:ilvl="4" w:tplc="750CE5D8">
      <w:numFmt w:val="decimal"/>
      <w:lvlText w:val=""/>
      <w:lvlJc w:val="left"/>
    </w:lvl>
    <w:lvl w:ilvl="5" w:tplc="5164ECCA">
      <w:numFmt w:val="decimal"/>
      <w:lvlText w:val=""/>
      <w:lvlJc w:val="left"/>
    </w:lvl>
    <w:lvl w:ilvl="6" w:tplc="9FD06E54">
      <w:numFmt w:val="decimal"/>
      <w:lvlText w:val=""/>
      <w:lvlJc w:val="left"/>
    </w:lvl>
    <w:lvl w:ilvl="7" w:tplc="1A102002">
      <w:numFmt w:val="decimal"/>
      <w:lvlText w:val=""/>
      <w:lvlJc w:val="left"/>
    </w:lvl>
    <w:lvl w:ilvl="8" w:tplc="5D889162">
      <w:numFmt w:val="decimal"/>
      <w:lvlText w:val=""/>
      <w:lvlJc w:val="left"/>
    </w:lvl>
  </w:abstractNum>
  <w:abstractNum w:abstractNumId="2">
    <w:nsid w:val="00004944"/>
    <w:multiLevelType w:val="hybridMultilevel"/>
    <w:tmpl w:val="9348B736"/>
    <w:lvl w:ilvl="0" w:tplc="181E890C">
      <w:start w:val="1"/>
      <w:numFmt w:val="bullet"/>
      <w:lvlText w:val="В"/>
      <w:lvlJc w:val="left"/>
    </w:lvl>
    <w:lvl w:ilvl="1" w:tplc="22DEF03E">
      <w:start w:val="6"/>
      <w:numFmt w:val="decimal"/>
      <w:lvlText w:val="%2."/>
      <w:lvlJc w:val="left"/>
    </w:lvl>
    <w:lvl w:ilvl="2" w:tplc="04F22C6C">
      <w:numFmt w:val="decimal"/>
      <w:lvlText w:val=""/>
      <w:lvlJc w:val="left"/>
    </w:lvl>
    <w:lvl w:ilvl="3" w:tplc="8AE616CA">
      <w:numFmt w:val="decimal"/>
      <w:lvlText w:val=""/>
      <w:lvlJc w:val="left"/>
    </w:lvl>
    <w:lvl w:ilvl="4" w:tplc="C1022198">
      <w:numFmt w:val="decimal"/>
      <w:lvlText w:val=""/>
      <w:lvlJc w:val="left"/>
    </w:lvl>
    <w:lvl w:ilvl="5" w:tplc="0A2C77AE">
      <w:numFmt w:val="decimal"/>
      <w:lvlText w:val=""/>
      <w:lvlJc w:val="left"/>
    </w:lvl>
    <w:lvl w:ilvl="6" w:tplc="DC566C28">
      <w:numFmt w:val="decimal"/>
      <w:lvlText w:val=""/>
      <w:lvlJc w:val="left"/>
    </w:lvl>
    <w:lvl w:ilvl="7" w:tplc="BE2C18CE">
      <w:numFmt w:val="decimal"/>
      <w:lvlText w:val=""/>
      <w:lvlJc w:val="left"/>
    </w:lvl>
    <w:lvl w:ilvl="8" w:tplc="F828B8DA">
      <w:numFmt w:val="decimal"/>
      <w:lvlText w:val=""/>
      <w:lvlJc w:val="left"/>
    </w:lvl>
  </w:abstractNum>
  <w:abstractNum w:abstractNumId="3">
    <w:nsid w:val="00004B40"/>
    <w:multiLevelType w:val="hybridMultilevel"/>
    <w:tmpl w:val="D0C83B66"/>
    <w:lvl w:ilvl="0" w:tplc="441C57BA">
      <w:start w:val="1"/>
      <w:numFmt w:val="decimal"/>
      <w:lvlText w:val="%1"/>
      <w:lvlJc w:val="left"/>
    </w:lvl>
    <w:lvl w:ilvl="1" w:tplc="E09C4A04">
      <w:start w:val="1"/>
      <w:numFmt w:val="decimal"/>
      <w:lvlText w:val="%2."/>
      <w:lvlJc w:val="left"/>
    </w:lvl>
    <w:lvl w:ilvl="2" w:tplc="DA70977A">
      <w:numFmt w:val="decimal"/>
      <w:lvlText w:val=""/>
      <w:lvlJc w:val="left"/>
    </w:lvl>
    <w:lvl w:ilvl="3" w:tplc="B3204158">
      <w:numFmt w:val="decimal"/>
      <w:lvlText w:val=""/>
      <w:lvlJc w:val="left"/>
    </w:lvl>
    <w:lvl w:ilvl="4" w:tplc="4CCA5432">
      <w:numFmt w:val="decimal"/>
      <w:lvlText w:val=""/>
      <w:lvlJc w:val="left"/>
    </w:lvl>
    <w:lvl w:ilvl="5" w:tplc="856286BE">
      <w:numFmt w:val="decimal"/>
      <w:lvlText w:val=""/>
      <w:lvlJc w:val="left"/>
    </w:lvl>
    <w:lvl w:ilvl="6" w:tplc="D1265F70">
      <w:numFmt w:val="decimal"/>
      <w:lvlText w:val=""/>
      <w:lvlJc w:val="left"/>
    </w:lvl>
    <w:lvl w:ilvl="7" w:tplc="A762CD8C">
      <w:numFmt w:val="decimal"/>
      <w:lvlText w:val=""/>
      <w:lvlJc w:val="left"/>
    </w:lvl>
    <w:lvl w:ilvl="8" w:tplc="0A3617B2">
      <w:numFmt w:val="decimal"/>
      <w:lvlText w:val=""/>
      <w:lvlJc w:val="left"/>
    </w:lvl>
  </w:abstractNum>
  <w:abstractNum w:abstractNumId="4">
    <w:nsid w:val="00004CAD"/>
    <w:multiLevelType w:val="hybridMultilevel"/>
    <w:tmpl w:val="E63063BE"/>
    <w:lvl w:ilvl="0" w:tplc="E5B26D5A">
      <w:start w:val="1"/>
      <w:numFmt w:val="bullet"/>
      <w:lvlText w:val="В"/>
      <w:lvlJc w:val="left"/>
    </w:lvl>
    <w:lvl w:ilvl="1" w:tplc="A5D44A14">
      <w:start w:val="4"/>
      <w:numFmt w:val="decimal"/>
      <w:lvlText w:val="%2."/>
      <w:lvlJc w:val="left"/>
    </w:lvl>
    <w:lvl w:ilvl="2" w:tplc="47A0501E">
      <w:numFmt w:val="decimal"/>
      <w:lvlText w:val=""/>
      <w:lvlJc w:val="left"/>
    </w:lvl>
    <w:lvl w:ilvl="3" w:tplc="E9D4EC62">
      <w:numFmt w:val="decimal"/>
      <w:lvlText w:val=""/>
      <w:lvlJc w:val="left"/>
    </w:lvl>
    <w:lvl w:ilvl="4" w:tplc="19040256">
      <w:numFmt w:val="decimal"/>
      <w:lvlText w:val=""/>
      <w:lvlJc w:val="left"/>
    </w:lvl>
    <w:lvl w:ilvl="5" w:tplc="D69EF1AA">
      <w:numFmt w:val="decimal"/>
      <w:lvlText w:val=""/>
      <w:lvlJc w:val="left"/>
    </w:lvl>
    <w:lvl w:ilvl="6" w:tplc="9C2CB976">
      <w:numFmt w:val="decimal"/>
      <w:lvlText w:val=""/>
      <w:lvlJc w:val="left"/>
    </w:lvl>
    <w:lvl w:ilvl="7" w:tplc="6A1AED08">
      <w:numFmt w:val="decimal"/>
      <w:lvlText w:val=""/>
      <w:lvlJc w:val="left"/>
    </w:lvl>
    <w:lvl w:ilvl="8" w:tplc="EE9EB134">
      <w:numFmt w:val="decimal"/>
      <w:lvlText w:val=""/>
      <w:lvlJc w:val="left"/>
    </w:lvl>
  </w:abstractNum>
  <w:abstractNum w:abstractNumId="5">
    <w:nsid w:val="00006032"/>
    <w:multiLevelType w:val="hybridMultilevel"/>
    <w:tmpl w:val="71D43E3E"/>
    <w:lvl w:ilvl="0" w:tplc="207A5E88">
      <w:start w:val="9"/>
      <w:numFmt w:val="decimal"/>
      <w:lvlText w:val="%1."/>
      <w:lvlJc w:val="left"/>
    </w:lvl>
    <w:lvl w:ilvl="1" w:tplc="08784C40">
      <w:numFmt w:val="decimal"/>
      <w:lvlText w:val=""/>
      <w:lvlJc w:val="left"/>
    </w:lvl>
    <w:lvl w:ilvl="2" w:tplc="89FE553E">
      <w:numFmt w:val="decimal"/>
      <w:lvlText w:val=""/>
      <w:lvlJc w:val="left"/>
    </w:lvl>
    <w:lvl w:ilvl="3" w:tplc="7DD4D2C8">
      <w:numFmt w:val="decimal"/>
      <w:lvlText w:val=""/>
      <w:lvlJc w:val="left"/>
    </w:lvl>
    <w:lvl w:ilvl="4" w:tplc="F7BC92FA">
      <w:numFmt w:val="decimal"/>
      <w:lvlText w:val=""/>
      <w:lvlJc w:val="left"/>
    </w:lvl>
    <w:lvl w:ilvl="5" w:tplc="294CD014">
      <w:numFmt w:val="decimal"/>
      <w:lvlText w:val=""/>
      <w:lvlJc w:val="left"/>
    </w:lvl>
    <w:lvl w:ilvl="6" w:tplc="0F184894">
      <w:numFmt w:val="decimal"/>
      <w:lvlText w:val=""/>
      <w:lvlJc w:val="left"/>
    </w:lvl>
    <w:lvl w:ilvl="7" w:tplc="C4DCD2C6">
      <w:numFmt w:val="decimal"/>
      <w:lvlText w:val=""/>
      <w:lvlJc w:val="left"/>
    </w:lvl>
    <w:lvl w:ilvl="8" w:tplc="875E99E4">
      <w:numFmt w:val="decimal"/>
      <w:lvlText w:val=""/>
      <w:lvlJc w:val="left"/>
    </w:lvl>
  </w:abstractNum>
  <w:abstractNum w:abstractNumId="6">
    <w:nsid w:val="000073DA"/>
    <w:multiLevelType w:val="hybridMultilevel"/>
    <w:tmpl w:val="CE8C5982"/>
    <w:lvl w:ilvl="0" w:tplc="5C5CD018">
      <w:start w:val="1"/>
      <w:numFmt w:val="bullet"/>
      <w:lvlText w:val="и"/>
      <w:lvlJc w:val="left"/>
    </w:lvl>
    <w:lvl w:ilvl="1" w:tplc="9D58A632">
      <w:start w:val="1"/>
      <w:numFmt w:val="bullet"/>
      <w:lvlText w:val="В"/>
      <w:lvlJc w:val="left"/>
    </w:lvl>
    <w:lvl w:ilvl="2" w:tplc="5734EEC6">
      <w:numFmt w:val="decimal"/>
      <w:lvlText w:val=""/>
      <w:lvlJc w:val="left"/>
    </w:lvl>
    <w:lvl w:ilvl="3" w:tplc="BFF0FA12">
      <w:numFmt w:val="decimal"/>
      <w:lvlText w:val=""/>
      <w:lvlJc w:val="left"/>
    </w:lvl>
    <w:lvl w:ilvl="4" w:tplc="4A227622">
      <w:numFmt w:val="decimal"/>
      <w:lvlText w:val=""/>
      <w:lvlJc w:val="left"/>
    </w:lvl>
    <w:lvl w:ilvl="5" w:tplc="6AF83312">
      <w:numFmt w:val="decimal"/>
      <w:lvlText w:val=""/>
      <w:lvlJc w:val="left"/>
    </w:lvl>
    <w:lvl w:ilvl="6" w:tplc="BCA80594">
      <w:numFmt w:val="decimal"/>
      <w:lvlText w:val=""/>
      <w:lvlJc w:val="left"/>
    </w:lvl>
    <w:lvl w:ilvl="7" w:tplc="42C85B84">
      <w:numFmt w:val="decimal"/>
      <w:lvlText w:val=""/>
      <w:lvlJc w:val="left"/>
    </w:lvl>
    <w:lvl w:ilvl="8" w:tplc="3AF42F52">
      <w:numFmt w:val="decimal"/>
      <w:lvlText w:val=""/>
      <w:lvlJc w:val="left"/>
    </w:lvl>
  </w:abstractNum>
  <w:abstractNum w:abstractNumId="7">
    <w:nsid w:val="0A825AC8"/>
    <w:multiLevelType w:val="hybridMultilevel"/>
    <w:tmpl w:val="00565DB2"/>
    <w:lvl w:ilvl="0" w:tplc="D834D946">
      <w:start w:val="1"/>
      <w:numFmt w:val="upperRoman"/>
      <w:lvlText w:val="%1."/>
      <w:lvlJc w:val="left"/>
      <w:pPr>
        <w:ind w:left="352" w:hanging="424"/>
        <w:jc w:val="right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8"/>
        <w:szCs w:val="28"/>
        <w:lang w:val="ru-RU" w:eastAsia="en-US" w:bidi="ar-SA"/>
      </w:rPr>
    </w:lvl>
    <w:lvl w:ilvl="1" w:tplc="FECCA0DC">
      <w:start w:val="1"/>
      <w:numFmt w:val="decimal"/>
      <w:lvlText w:val="%2."/>
      <w:lvlJc w:val="left"/>
      <w:pPr>
        <w:ind w:left="2679" w:hanging="284"/>
        <w:jc w:val="right"/>
      </w:pPr>
      <w:rPr>
        <w:rFonts w:hint="default"/>
        <w:b/>
        <w:bCs/>
        <w:w w:val="100"/>
        <w:lang w:val="ru-RU" w:eastAsia="en-US" w:bidi="ar-SA"/>
      </w:rPr>
    </w:lvl>
    <w:lvl w:ilvl="2" w:tplc="A9DAB0E0">
      <w:numFmt w:val="bullet"/>
      <w:lvlText w:val="•"/>
      <w:lvlJc w:val="left"/>
      <w:pPr>
        <w:ind w:left="3520" w:hanging="284"/>
      </w:pPr>
      <w:rPr>
        <w:rFonts w:hint="default"/>
        <w:lang w:val="ru-RU" w:eastAsia="en-US" w:bidi="ar-SA"/>
      </w:rPr>
    </w:lvl>
    <w:lvl w:ilvl="3" w:tplc="F9EED91C">
      <w:numFmt w:val="bullet"/>
      <w:lvlText w:val="•"/>
      <w:lvlJc w:val="left"/>
      <w:pPr>
        <w:ind w:left="4361" w:hanging="284"/>
      </w:pPr>
      <w:rPr>
        <w:rFonts w:hint="default"/>
        <w:lang w:val="ru-RU" w:eastAsia="en-US" w:bidi="ar-SA"/>
      </w:rPr>
    </w:lvl>
    <w:lvl w:ilvl="4" w:tplc="90B2704C">
      <w:numFmt w:val="bullet"/>
      <w:lvlText w:val="•"/>
      <w:lvlJc w:val="left"/>
      <w:pPr>
        <w:ind w:left="5202" w:hanging="284"/>
      </w:pPr>
      <w:rPr>
        <w:rFonts w:hint="default"/>
        <w:lang w:val="ru-RU" w:eastAsia="en-US" w:bidi="ar-SA"/>
      </w:rPr>
    </w:lvl>
    <w:lvl w:ilvl="5" w:tplc="73FAAB60">
      <w:numFmt w:val="bullet"/>
      <w:lvlText w:val="•"/>
      <w:lvlJc w:val="left"/>
      <w:pPr>
        <w:ind w:left="6043" w:hanging="284"/>
      </w:pPr>
      <w:rPr>
        <w:rFonts w:hint="default"/>
        <w:lang w:val="ru-RU" w:eastAsia="en-US" w:bidi="ar-SA"/>
      </w:rPr>
    </w:lvl>
    <w:lvl w:ilvl="6" w:tplc="1FFA359E">
      <w:numFmt w:val="bullet"/>
      <w:lvlText w:val="•"/>
      <w:lvlJc w:val="left"/>
      <w:pPr>
        <w:ind w:left="6884" w:hanging="284"/>
      </w:pPr>
      <w:rPr>
        <w:rFonts w:hint="default"/>
        <w:lang w:val="ru-RU" w:eastAsia="en-US" w:bidi="ar-SA"/>
      </w:rPr>
    </w:lvl>
    <w:lvl w:ilvl="7" w:tplc="6EF06346">
      <w:numFmt w:val="bullet"/>
      <w:lvlText w:val="•"/>
      <w:lvlJc w:val="left"/>
      <w:pPr>
        <w:ind w:left="7725" w:hanging="284"/>
      </w:pPr>
      <w:rPr>
        <w:rFonts w:hint="default"/>
        <w:lang w:val="ru-RU" w:eastAsia="en-US" w:bidi="ar-SA"/>
      </w:rPr>
    </w:lvl>
    <w:lvl w:ilvl="8" w:tplc="F866F3F0">
      <w:numFmt w:val="bullet"/>
      <w:lvlText w:val="•"/>
      <w:lvlJc w:val="left"/>
      <w:pPr>
        <w:ind w:left="8566" w:hanging="284"/>
      </w:pPr>
      <w:rPr>
        <w:rFonts w:hint="default"/>
        <w:lang w:val="ru-RU" w:eastAsia="en-US" w:bidi="ar-SA"/>
      </w:rPr>
    </w:lvl>
  </w:abstractNum>
  <w:abstractNum w:abstractNumId="8">
    <w:nsid w:val="0B29564A"/>
    <w:multiLevelType w:val="hybridMultilevel"/>
    <w:tmpl w:val="1F788726"/>
    <w:lvl w:ilvl="0" w:tplc="431AA64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B4C754F"/>
    <w:multiLevelType w:val="hybridMultilevel"/>
    <w:tmpl w:val="2F9CBA82"/>
    <w:lvl w:ilvl="0" w:tplc="C55CF88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D7857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57481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88AD7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069C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F5627B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11CBB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2ADA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D706C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25A55BC2"/>
    <w:multiLevelType w:val="hybridMultilevel"/>
    <w:tmpl w:val="F7F052BE"/>
    <w:lvl w:ilvl="0" w:tplc="924C045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1CE94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E1C6F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5A91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98602C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97EB45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E3E7D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8BCABF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ED664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7C75D0F"/>
    <w:multiLevelType w:val="hybridMultilevel"/>
    <w:tmpl w:val="63507AC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25305B"/>
    <w:multiLevelType w:val="hybridMultilevel"/>
    <w:tmpl w:val="3FAAB1AA"/>
    <w:lvl w:ilvl="0" w:tplc="948AFF00">
      <w:start w:val="1"/>
      <w:numFmt w:val="decimal"/>
      <w:lvlText w:val="%1."/>
      <w:lvlJc w:val="left"/>
      <w:pPr>
        <w:ind w:left="2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20" w:hanging="360"/>
      </w:pPr>
    </w:lvl>
    <w:lvl w:ilvl="2" w:tplc="0419001B" w:tentative="1">
      <w:start w:val="1"/>
      <w:numFmt w:val="lowerRoman"/>
      <w:lvlText w:val="%3."/>
      <w:lvlJc w:val="right"/>
      <w:pPr>
        <w:ind w:left="3740" w:hanging="180"/>
      </w:pPr>
    </w:lvl>
    <w:lvl w:ilvl="3" w:tplc="0419000F" w:tentative="1">
      <w:start w:val="1"/>
      <w:numFmt w:val="decimal"/>
      <w:lvlText w:val="%4."/>
      <w:lvlJc w:val="left"/>
      <w:pPr>
        <w:ind w:left="4460" w:hanging="360"/>
      </w:pPr>
    </w:lvl>
    <w:lvl w:ilvl="4" w:tplc="04190019" w:tentative="1">
      <w:start w:val="1"/>
      <w:numFmt w:val="lowerLetter"/>
      <w:lvlText w:val="%5."/>
      <w:lvlJc w:val="left"/>
      <w:pPr>
        <w:ind w:left="5180" w:hanging="360"/>
      </w:pPr>
    </w:lvl>
    <w:lvl w:ilvl="5" w:tplc="0419001B" w:tentative="1">
      <w:start w:val="1"/>
      <w:numFmt w:val="lowerRoman"/>
      <w:lvlText w:val="%6."/>
      <w:lvlJc w:val="right"/>
      <w:pPr>
        <w:ind w:left="5900" w:hanging="180"/>
      </w:pPr>
    </w:lvl>
    <w:lvl w:ilvl="6" w:tplc="0419000F" w:tentative="1">
      <w:start w:val="1"/>
      <w:numFmt w:val="decimal"/>
      <w:lvlText w:val="%7."/>
      <w:lvlJc w:val="left"/>
      <w:pPr>
        <w:ind w:left="6620" w:hanging="360"/>
      </w:pPr>
    </w:lvl>
    <w:lvl w:ilvl="7" w:tplc="04190019" w:tentative="1">
      <w:start w:val="1"/>
      <w:numFmt w:val="lowerLetter"/>
      <w:lvlText w:val="%8."/>
      <w:lvlJc w:val="left"/>
      <w:pPr>
        <w:ind w:left="7340" w:hanging="360"/>
      </w:pPr>
    </w:lvl>
    <w:lvl w:ilvl="8" w:tplc="0419001B" w:tentative="1">
      <w:start w:val="1"/>
      <w:numFmt w:val="lowerRoman"/>
      <w:lvlText w:val="%9."/>
      <w:lvlJc w:val="right"/>
      <w:pPr>
        <w:ind w:left="8060" w:hanging="180"/>
      </w:pPr>
    </w:lvl>
  </w:abstractNum>
  <w:abstractNum w:abstractNumId="14">
    <w:nsid w:val="4D282FF6"/>
    <w:multiLevelType w:val="hybridMultilevel"/>
    <w:tmpl w:val="4018465A"/>
    <w:lvl w:ilvl="0" w:tplc="8140FC4E">
      <w:numFmt w:val="bullet"/>
      <w:lvlText w:val="-"/>
      <w:lvlJc w:val="left"/>
      <w:pPr>
        <w:ind w:left="984" w:hanging="165"/>
      </w:pPr>
      <w:rPr>
        <w:rFonts w:ascii="Times New Roman" w:eastAsia="Times New Roman" w:hAnsi="Times New Roman" w:cs="Times New Roman" w:hint="default"/>
        <w:spacing w:val="-8"/>
        <w:w w:val="100"/>
        <w:sz w:val="28"/>
        <w:szCs w:val="28"/>
        <w:lang w:val="ru-RU" w:eastAsia="en-US" w:bidi="ar-SA"/>
      </w:rPr>
    </w:lvl>
    <w:lvl w:ilvl="1" w:tplc="D2CA38E6">
      <w:numFmt w:val="bullet"/>
      <w:lvlText w:val="•"/>
      <w:lvlJc w:val="left"/>
      <w:pPr>
        <w:ind w:left="1906" w:hanging="165"/>
      </w:pPr>
      <w:rPr>
        <w:rFonts w:hint="default"/>
        <w:lang w:val="ru-RU" w:eastAsia="en-US" w:bidi="ar-SA"/>
      </w:rPr>
    </w:lvl>
    <w:lvl w:ilvl="2" w:tplc="3AB0E4B8">
      <w:numFmt w:val="bullet"/>
      <w:lvlText w:val="•"/>
      <w:lvlJc w:val="left"/>
      <w:pPr>
        <w:ind w:left="2833" w:hanging="165"/>
      </w:pPr>
      <w:rPr>
        <w:rFonts w:hint="default"/>
        <w:lang w:val="ru-RU" w:eastAsia="en-US" w:bidi="ar-SA"/>
      </w:rPr>
    </w:lvl>
    <w:lvl w:ilvl="3" w:tplc="01F21340">
      <w:numFmt w:val="bullet"/>
      <w:lvlText w:val="•"/>
      <w:lvlJc w:val="left"/>
      <w:pPr>
        <w:ind w:left="3760" w:hanging="165"/>
      </w:pPr>
      <w:rPr>
        <w:rFonts w:hint="default"/>
        <w:lang w:val="ru-RU" w:eastAsia="en-US" w:bidi="ar-SA"/>
      </w:rPr>
    </w:lvl>
    <w:lvl w:ilvl="4" w:tplc="D80CE4C6">
      <w:numFmt w:val="bullet"/>
      <w:lvlText w:val="•"/>
      <w:lvlJc w:val="left"/>
      <w:pPr>
        <w:ind w:left="4687" w:hanging="165"/>
      </w:pPr>
      <w:rPr>
        <w:rFonts w:hint="default"/>
        <w:lang w:val="ru-RU" w:eastAsia="en-US" w:bidi="ar-SA"/>
      </w:rPr>
    </w:lvl>
    <w:lvl w:ilvl="5" w:tplc="418ADCC4">
      <w:numFmt w:val="bullet"/>
      <w:lvlText w:val="•"/>
      <w:lvlJc w:val="left"/>
      <w:pPr>
        <w:ind w:left="5614" w:hanging="165"/>
      </w:pPr>
      <w:rPr>
        <w:rFonts w:hint="default"/>
        <w:lang w:val="ru-RU" w:eastAsia="en-US" w:bidi="ar-SA"/>
      </w:rPr>
    </w:lvl>
    <w:lvl w:ilvl="6" w:tplc="DDCC5F8A">
      <w:numFmt w:val="bullet"/>
      <w:lvlText w:val="•"/>
      <w:lvlJc w:val="left"/>
      <w:pPr>
        <w:ind w:left="6540" w:hanging="165"/>
      </w:pPr>
      <w:rPr>
        <w:rFonts w:hint="default"/>
        <w:lang w:val="ru-RU" w:eastAsia="en-US" w:bidi="ar-SA"/>
      </w:rPr>
    </w:lvl>
    <w:lvl w:ilvl="7" w:tplc="9A6C87DC">
      <w:numFmt w:val="bullet"/>
      <w:lvlText w:val="•"/>
      <w:lvlJc w:val="left"/>
      <w:pPr>
        <w:ind w:left="7467" w:hanging="165"/>
      </w:pPr>
      <w:rPr>
        <w:rFonts w:hint="default"/>
        <w:lang w:val="ru-RU" w:eastAsia="en-US" w:bidi="ar-SA"/>
      </w:rPr>
    </w:lvl>
    <w:lvl w:ilvl="8" w:tplc="9CBEC1BE">
      <w:numFmt w:val="bullet"/>
      <w:lvlText w:val="•"/>
      <w:lvlJc w:val="left"/>
      <w:pPr>
        <w:ind w:left="8394" w:hanging="165"/>
      </w:pPr>
      <w:rPr>
        <w:rFonts w:hint="default"/>
        <w:lang w:val="ru-RU" w:eastAsia="en-US" w:bidi="ar-SA"/>
      </w:rPr>
    </w:lvl>
  </w:abstractNum>
  <w:abstractNum w:abstractNumId="15">
    <w:nsid w:val="53687986"/>
    <w:multiLevelType w:val="hybridMultilevel"/>
    <w:tmpl w:val="A5E60436"/>
    <w:lvl w:ilvl="0" w:tplc="E654D386">
      <w:numFmt w:val="bullet"/>
      <w:lvlText w:val="-"/>
      <w:lvlJc w:val="left"/>
      <w:pPr>
        <w:ind w:left="112" w:hanging="273"/>
      </w:pPr>
      <w:rPr>
        <w:rFonts w:ascii="Times New Roman" w:eastAsia="Times New Roman" w:hAnsi="Times New Roman" w:cs="Times New Roman" w:hint="default"/>
        <w:spacing w:val="-32"/>
        <w:w w:val="100"/>
        <w:sz w:val="28"/>
        <w:szCs w:val="28"/>
        <w:lang w:val="ru-RU" w:eastAsia="en-US" w:bidi="ar-SA"/>
      </w:rPr>
    </w:lvl>
    <w:lvl w:ilvl="1" w:tplc="652600C6">
      <w:numFmt w:val="bullet"/>
      <w:lvlText w:val="•"/>
      <w:lvlJc w:val="left"/>
      <w:pPr>
        <w:ind w:left="1132" w:hanging="273"/>
      </w:pPr>
      <w:rPr>
        <w:rFonts w:hint="default"/>
        <w:lang w:val="ru-RU" w:eastAsia="en-US" w:bidi="ar-SA"/>
      </w:rPr>
    </w:lvl>
    <w:lvl w:ilvl="2" w:tplc="08A85F2C">
      <w:numFmt w:val="bullet"/>
      <w:lvlText w:val="•"/>
      <w:lvlJc w:val="left"/>
      <w:pPr>
        <w:ind w:left="2145" w:hanging="273"/>
      </w:pPr>
      <w:rPr>
        <w:rFonts w:hint="default"/>
        <w:lang w:val="ru-RU" w:eastAsia="en-US" w:bidi="ar-SA"/>
      </w:rPr>
    </w:lvl>
    <w:lvl w:ilvl="3" w:tplc="7E7005AC">
      <w:numFmt w:val="bullet"/>
      <w:lvlText w:val="•"/>
      <w:lvlJc w:val="left"/>
      <w:pPr>
        <w:ind w:left="3158" w:hanging="273"/>
      </w:pPr>
      <w:rPr>
        <w:rFonts w:hint="default"/>
        <w:lang w:val="ru-RU" w:eastAsia="en-US" w:bidi="ar-SA"/>
      </w:rPr>
    </w:lvl>
    <w:lvl w:ilvl="4" w:tplc="0428E684">
      <w:numFmt w:val="bullet"/>
      <w:lvlText w:val="•"/>
      <w:lvlJc w:val="left"/>
      <w:pPr>
        <w:ind w:left="4171" w:hanging="273"/>
      </w:pPr>
      <w:rPr>
        <w:rFonts w:hint="default"/>
        <w:lang w:val="ru-RU" w:eastAsia="en-US" w:bidi="ar-SA"/>
      </w:rPr>
    </w:lvl>
    <w:lvl w:ilvl="5" w:tplc="13B8ECB2">
      <w:numFmt w:val="bullet"/>
      <w:lvlText w:val="•"/>
      <w:lvlJc w:val="left"/>
      <w:pPr>
        <w:ind w:left="5184" w:hanging="273"/>
      </w:pPr>
      <w:rPr>
        <w:rFonts w:hint="default"/>
        <w:lang w:val="ru-RU" w:eastAsia="en-US" w:bidi="ar-SA"/>
      </w:rPr>
    </w:lvl>
    <w:lvl w:ilvl="6" w:tplc="F79A7A06">
      <w:numFmt w:val="bullet"/>
      <w:lvlText w:val="•"/>
      <w:lvlJc w:val="left"/>
      <w:pPr>
        <w:ind w:left="6196" w:hanging="273"/>
      </w:pPr>
      <w:rPr>
        <w:rFonts w:hint="default"/>
        <w:lang w:val="ru-RU" w:eastAsia="en-US" w:bidi="ar-SA"/>
      </w:rPr>
    </w:lvl>
    <w:lvl w:ilvl="7" w:tplc="9984F7C0">
      <w:numFmt w:val="bullet"/>
      <w:lvlText w:val="•"/>
      <w:lvlJc w:val="left"/>
      <w:pPr>
        <w:ind w:left="7209" w:hanging="273"/>
      </w:pPr>
      <w:rPr>
        <w:rFonts w:hint="default"/>
        <w:lang w:val="ru-RU" w:eastAsia="en-US" w:bidi="ar-SA"/>
      </w:rPr>
    </w:lvl>
    <w:lvl w:ilvl="8" w:tplc="121C0BB0">
      <w:numFmt w:val="bullet"/>
      <w:lvlText w:val="•"/>
      <w:lvlJc w:val="left"/>
      <w:pPr>
        <w:ind w:left="8222" w:hanging="273"/>
      </w:pPr>
      <w:rPr>
        <w:rFonts w:hint="default"/>
        <w:lang w:val="ru-RU" w:eastAsia="en-US" w:bidi="ar-SA"/>
      </w:rPr>
    </w:lvl>
  </w:abstractNum>
  <w:abstractNum w:abstractNumId="16">
    <w:nsid w:val="69054461"/>
    <w:multiLevelType w:val="hybridMultilevel"/>
    <w:tmpl w:val="1318FBFE"/>
    <w:lvl w:ilvl="0" w:tplc="F0C09AE4">
      <w:start w:val="1"/>
      <w:numFmt w:val="decimal"/>
      <w:lvlText w:val="%1."/>
      <w:lvlJc w:val="left"/>
      <w:pPr>
        <w:ind w:left="112" w:hanging="424"/>
        <w:jc w:val="left"/>
      </w:pPr>
      <w:rPr>
        <w:rFonts w:ascii="Times New Roman" w:eastAsia="Times New Roman" w:hAnsi="Times New Roman" w:cs="Times New Roman" w:hint="default"/>
        <w:spacing w:val="-20"/>
        <w:w w:val="100"/>
        <w:sz w:val="28"/>
        <w:szCs w:val="28"/>
        <w:lang w:val="ru-RU" w:eastAsia="en-US" w:bidi="ar-SA"/>
      </w:rPr>
    </w:lvl>
    <w:lvl w:ilvl="1" w:tplc="B862F7F6">
      <w:numFmt w:val="bullet"/>
      <w:lvlText w:val="•"/>
      <w:lvlJc w:val="left"/>
      <w:pPr>
        <w:ind w:left="1132" w:hanging="424"/>
      </w:pPr>
      <w:rPr>
        <w:rFonts w:hint="default"/>
        <w:lang w:val="ru-RU" w:eastAsia="en-US" w:bidi="ar-SA"/>
      </w:rPr>
    </w:lvl>
    <w:lvl w:ilvl="2" w:tplc="1D44008C">
      <w:numFmt w:val="bullet"/>
      <w:lvlText w:val="•"/>
      <w:lvlJc w:val="left"/>
      <w:pPr>
        <w:ind w:left="2145" w:hanging="424"/>
      </w:pPr>
      <w:rPr>
        <w:rFonts w:hint="default"/>
        <w:lang w:val="ru-RU" w:eastAsia="en-US" w:bidi="ar-SA"/>
      </w:rPr>
    </w:lvl>
    <w:lvl w:ilvl="3" w:tplc="38765A98">
      <w:numFmt w:val="bullet"/>
      <w:lvlText w:val="•"/>
      <w:lvlJc w:val="left"/>
      <w:pPr>
        <w:ind w:left="3158" w:hanging="424"/>
      </w:pPr>
      <w:rPr>
        <w:rFonts w:hint="default"/>
        <w:lang w:val="ru-RU" w:eastAsia="en-US" w:bidi="ar-SA"/>
      </w:rPr>
    </w:lvl>
    <w:lvl w:ilvl="4" w:tplc="CB621CA6">
      <w:numFmt w:val="bullet"/>
      <w:lvlText w:val="•"/>
      <w:lvlJc w:val="left"/>
      <w:pPr>
        <w:ind w:left="4171" w:hanging="424"/>
      </w:pPr>
      <w:rPr>
        <w:rFonts w:hint="default"/>
        <w:lang w:val="ru-RU" w:eastAsia="en-US" w:bidi="ar-SA"/>
      </w:rPr>
    </w:lvl>
    <w:lvl w:ilvl="5" w:tplc="56B03022">
      <w:numFmt w:val="bullet"/>
      <w:lvlText w:val="•"/>
      <w:lvlJc w:val="left"/>
      <w:pPr>
        <w:ind w:left="5184" w:hanging="424"/>
      </w:pPr>
      <w:rPr>
        <w:rFonts w:hint="default"/>
        <w:lang w:val="ru-RU" w:eastAsia="en-US" w:bidi="ar-SA"/>
      </w:rPr>
    </w:lvl>
    <w:lvl w:ilvl="6" w:tplc="F6A0F336">
      <w:numFmt w:val="bullet"/>
      <w:lvlText w:val="•"/>
      <w:lvlJc w:val="left"/>
      <w:pPr>
        <w:ind w:left="6196" w:hanging="424"/>
      </w:pPr>
      <w:rPr>
        <w:rFonts w:hint="default"/>
        <w:lang w:val="ru-RU" w:eastAsia="en-US" w:bidi="ar-SA"/>
      </w:rPr>
    </w:lvl>
    <w:lvl w:ilvl="7" w:tplc="E604C2BA">
      <w:numFmt w:val="bullet"/>
      <w:lvlText w:val="•"/>
      <w:lvlJc w:val="left"/>
      <w:pPr>
        <w:ind w:left="7209" w:hanging="424"/>
      </w:pPr>
      <w:rPr>
        <w:rFonts w:hint="default"/>
        <w:lang w:val="ru-RU" w:eastAsia="en-US" w:bidi="ar-SA"/>
      </w:rPr>
    </w:lvl>
    <w:lvl w:ilvl="8" w:tplc="D32CD18C">
      <w:numFmt w:val="bullet"/>
      <w:lvlText w:val="•"/>
      <w:lvlJc w:val="left"/>
      <w:pPr>
        <w:ind w:left="8222" w:hanging="424"/>
      </w:pPr>
      <w:rPr>
        <w:rFonts w:hint="default"/>
        <w:lang w:val="ru-RU" w:eastAsia="en-US" w:bidi="ar-SA"/>
      </w:rPr>
    </w:lvl>
  </w:abstractNum>
  <w:abstractNum w:abstractNumId="17">
    <w:nsid w:val="6E946827"/>
    <w:multiLevelType w:val="hybridMultilevel"/>
    <w:tmpl w:val="E6D8771C"/>
    <w:lvl w:ilvl="0" w:tplc="F6EC5A46">
      <w:start w:val="1"/>
      <w:numFmt w:val="decimal"/>
      <w:lvlText w:val="%1)"/>
      <w:lvlJc w:val="left"/>
      <w:pPr>
        <w:ind w:left="112" w:hanging="336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E500010">
      <w:numFmt w:val="bullet"/>
      <w:lvlText w:val="•"/>
      <w:lvlJc w:val="left"/>
      <w:pPr>
        <w:ind w:left="1132" w:hanging="336"/>
      </w:pPr>
      <w:rPr>
        <w:rFonts w:hint="default"/>
        <w:lang w:val="ru-RU" w:eastAsia="en-US" w:bidi="ar-SA"/>
      </w:rPr>
    </w:lvl>
    <w:lvl w:ilvl="2" w:tplc="D040CFC2">
      <w:numFmt w:val="bullet"/>
      <w:lvlText w:val="•"/>
      <w:lvlJc w:val="left"/>
      <w:pPr>
        <w:ind w:left="2145" w:hanging="336"/>
      </w:pPr>
      <w:rPr>
        <w:rFonts w:hint="default"/>
        <w:lang w:val="ru-RU" w:eastAsia="en-US" w:bidi="ar-SA"/>
      </w:rPr>
    </w:lvl>
    <w:lvl w:ilvl="3" w:tplc="E2E040C0">
      <w:numFmt w:val="bullet"/>
      <w:lvlText w:val="•"/>
      <w:lvlJc w:val="left"/>
      <w:pPr>
        <w:ind w:left="3158" w:hanging="336"/>
      </w:pPr>
      <w:rPr>
        <w:rFonts w:hint="default"/>
        <w:lang w:val="ru-RU" w:eastAsia="en-US" w:bidi="ar-SA"/>
      </w:rPr>
    </w:lvl>
    <w:lvl w:ilvl="4" w:tplc="90F6DB2A">
      <w:numFmt w:val="bullet"/>
      <w:lvlText w:val="•"/>
      <w:lvlJc w:val="left"/>
      <w:pPr>
        <w:ind w:left="4171" w:hanging="336"/>
      </w:pPr>
      <w:rPr>
        <w:rFonts w:hint="default"/>
        <w:lang w:val="ru-RU" w:eastAsia="en-US" w:bidi="ar-SA"/>
      </w:rPr>
    </w:lvl>
    <w:lvl w:ilvl="5" w:tplc="7DD8615A">
      <w:numFmt w:val="bullet"/>
      <w:lvlText w:val="•"/>
      <w:lvlJc w:val="left"/>
      <w:pPr>
        <w:ind w:left="5184" w:hanging="336"/>
      </w:pPr>
      <w:rPr>
        <w:rFonts w:hint="default"/>
        <w:lang w:val="ru-RU" w:eastAsia="en-US" w:bidi="ar-SA"/>
      </w:rPr>
    </w:lvl>
    <w:lvl w:ilvl="6" w:tplc="17B28E8C">
      <w:numFmt w:val="bullet"/>
      <w:lvlText w:val="•"/>
      <w:lvlJc w:val="left"/>
      <w:pPr>
        <w:ind w:left="6196" w:hanging="336"/>
      </w:pPr>
      <w:rPr>
        <w:rFonts w:hint="default"/>
        <w:lang w:val="ru-RU" w:eastAsia="en-US" w:bidi="ar-SA"/>
      </w:rPr>
    </w:lvl>
    <w:lvl w:ilvl="7" w:tplc="3AFE8EEC">
      <w:numFmt w:val="bullet"/>
      <w:lvlText w:val="•"/>
      <w:lvlJc w:val="left"/>
      <w:pPr>
        <w:ind w:left="7209" w:hanging="336"/>
      </w:pPr>
      <w:rPr>
        <w:rFonts w:hint="default"/>
        <w:lang w:val="ru-RU" w:eastAsia="en-US" w:bidi="ar-SA"/>
      </w:rPr>
    </w:lvl>
    <w:lvl w:ilvl="8" w:tplc="78B8BC28">
      <w:numFmt w:val="bullet"/>
      <w:lvlText w:val="•"/>
      <w:lvlJc w:val="left"/>
      <w:pPr>
        <w:ind w:left="8222" w:hanging="336"/>
      </w:pPr>
      <w:rPr>
        <w:rFonts w:hint="default"/>
        <w:lang w:val="ru-RU" w:eastAsia="en-US" w:bidi="ar-SA"/>
      </w:rPr>
    </w:lvl>
  </w:abstractNum>
  <w:abstractNum w:abstractNumId="18">
    <w:nsid w:val="700C4808"/>
    <w:multiLevelType w:val="hybridMultilevel"/>
    <w:tmpl w:val="32345696"/>
    <w:lvl w:ilvl="0" w:tplc="09A07B0C">
      <w:numFmt w:val="bullet"/>
      <w:lvlText w:val="-"/>
      <w:lvlJc w:val="left"/>
      <w:pPr>
        <w:ind w:left="112" w:hanging="317"/>
      </w:pPr>
      <w:rPr>
        <w:rFonts w:ascii="Times New Roman" w:eastAsia="Times New Roman" w:hAnsi="Times New Roman" w:cs="Times New Roman" w:hint="default"/>
        <w:spacing w:val="-8"/>
        <w:w w:val="100"/>
        <w:sz w:val="28"/>
        <w:szCs w:val="28"/>
        <w:lang w:val="ru-RU" w:eastAsia="en-US" w:bidi="ar-SA"/>
      </w:rPr>
    </w:lvl>
    <w:lvl w:ilvl="1" w:tplc="EDEAC0DE">
      <w:numFmt w:val="bullet"/>
      <w:lvlText w:val="•"/>
      <w:lvlJc w:val="left"/>
      <w:pPr>
        <w:ind w:left="1132" w:hanging="317"/>
      </w:pPr>
      <w:rPr>
        <w:rFonts w:hint="default"/>
        <w:lang w:val="ru-RU" w:eastAsia="en-US" w:bidi="ar-SA"/>
      </w:rPr>
    </w:lvl>
    <w:lvl w:ilvl="2" w:tplc="BBF892AC">
      <w:numFmt w:val="bullet"/>
      <w:lvlText w:val="•"/>
      <w:lvlJc w:val="left"/>
      <w:pPr>
        <w:ind w:left="2145" w:hanging="317"/>
      </w:pPr>
      <w:rPr>
        <w:rFonts w:hint="default"/>
        <w:lang w:val="ru-RU" w:eastAsia="en-US" w:bidi="ar-SA"/>
      </w:rPr>
    </w:lvl>
    <w:lvl w:ilvl="3" w:tplc="371A27CC">
      <w:numFmt w:val="bullet"/>
      <w:lvlText w:val="•"/>
      <w:lvlJc w:val="left"/>
      <w:pPr>
        <w:ind w:left="3158" w:hanging="317"/>
      </w:pPr>
      <w:rPr>
        <w:rFonts w:hint="default"/>
        <w:lang w:val="ru-RU" w:eastAsia="en-US" w:bidi="ar-SA"/>
      </w:rPr>
    </w:lvl>
    <w:lvl w:ilvl="4" w:tplc="434AD8D2">
      <w:numFmt w:val="bullet"/>
      <w:lvlText w:val="•"/>
      <w:lvlJc w:val="left"/>
      <w:pPr>
        <w:ind w:left="4171" w:hanging="317"/>
      </w:pPr>
      <w:rPr>
        <w:rFonts w:hint="default"/>
        <w:lang w:val="ru-RU" w:eastAsia="en-US" w:bidi="ar-SA"/>
      </w:rPr>
    </w:lvl>
    <w:lvl w:ilvl="5" w:tplc="70FA8F10">
      <w:numFmt w:val="bullet"/>
      <w:lvlText w:val="•"/>
      <w:lvlJc w:val="left"/>
      <w:pPr>
        <w:ind w:left="5184" w:hanging="317"/>
      </w:pPr>
      <w:rPr>
        <w:rFonts w:hint="default"/>
        <w:lang w:val="ru-RU" w:eastAsia="en-US" w:bidi="ar-SA"/>
      </w:rPr>
    </w:lvl>
    <w:lvl w:ilvl="6" w:tplc="E7BCBADA">
      <w:numFmt w:val="bullet"/>
      <w:lvlText w:val="•"/>
      <w:lvlJc w:val="left"/>
      <w:pPr>
        <w:ind w:left="6196" w:hanging="317"/>
      </w:pPr>
      <w:rPr>
        <w:rFonts w:hint="default"/>
        <w:lang w:val="ru-RU" w:eastAsia="en-US" w:bidi="ar-SA"/>
      </w:rPr>
    </w:lvl>
    <w:lvl w:ilvl="7" w:tplc="CE30A6F2">
      <w:numFmt w:val="bullet"/>
      <w:lvlText w:val="•"/>
      <w:lvlJc w:val="left"/>
      <w:pPr>
        <w:ind w:left="7209" w:hanging="317"/>
      </w:pPr>
      <w:rPr>
        <w:rFonts w:hint="default"/>
        <w:lang w:val="ru-RU" w:eastAsia="en-US" w:bidi="ar-SA"/>
      </w:rPr>
    </w:lvl>
    <w:lvl w:ilvl="8" w:tplc="3C04E83A">
      <w:numFmt w:val="bullet"/>
      <w:lvlText w:val="•"/>
      <w:lvlJc w:val="left"/>
      <w:pPr>
        <w:ind w:left="8222" w:hanging="317"/>
      </w:pPr>
      <w:rPr>
        <w:rFonts w:hint="default"/>
        <w:lang w:val="ru-RU" w:eastAsia="en-US" w:bidi="ar-SA"/>
      </w:rPr>
    </w:lvl>
  </w:abstractNum>
  <w:num w:numId="1">
    <w:abstractNumId w:val="14"/>
  </w:num>
  <w:num w:numId="2">
    <w:abstractNumId w:val="7"/>
  </w:num>
  <w:num w:numId="3">
    <w:abstractNumId w:val="18"/>
  </w:num>
  <w:num w:numId="4">
    <w:abstractNumId w:val="15"/>
  </w:num>
  <w:num w:numId="5">
    <w:abstractNumId w:val="17"/>
  </w:num>
  <w:num w:numId="6">
    <w:abstractNumId w:val="16"/>
  </w:num>
  <w:num w:numId="7">
    <w:abstractNumId w:val="0"/>
  </w:num>
  <w:num w:numId="8">
    <w:abstractNumId w:val="3"/>
  </w:num>
  <w:num w:numId="9">
    <w:abstractNumId w:val="13"/>
  </w:num>
  <w:num w:numId="10">
    <w:abstractNumId w:val="8"/>
  </w:num>
  <w:num w:numId="11">
    <w:abstractNumId w:val="2"/>
  </w:num>
  <w:num w:numId="12">
    <w:abstractNumId w:val="12"/>
  </w:num>
  <w:num w:numId="13">
    <w:abstractNumId w:val="5"/>
  </w:num>
  <w:num w:numId="14">
    <w:abstractNumId w:val="6"/>
  </w:num>
  <w:num w:numId="15">
    <w:abstractNumId w:val="1"/>
  </w:num>
  <w:num w:numId="16">
    <w:abstractNumId w:val="4"/>
    <w:lvlOverride w:ilvl="0"/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0"/>
  </w:num>
  <w:num w:numId="18">
    <w:abstractNumId w:val="9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5E2EBA"/>
    <w:rsid w:val="00087168"/>
    <w:rsid w:val="000D4285"/>
    <w:rsid w:val="000D4B8C"/>
    <w:rsid w:val="0012682E"/>
    <w:rsid w:val="001600FD"/>
    <w:rsid w:val="001967AD"/>
    <w:rsid w:val="001C4521"/>
    <w:rsid w:val="0021187E"/>
    <w:rsid w:val="00222403"/>
    <w:rsid w:val="00253C75"/>
    <w:rsid w:val="002668E6"/>
    <w:rsid w:val="00385A35"/>
    <w:rsid w:val="00397450"/>
    <w:rsid w:val="003B7183"/>
    <w:rsid w:val="003D074B"/>
    <w:rsid w:val="003D6499"/>
    <w:rsid w:val="00413C18"/>
    <w:rsid w:val="0045300B"/>
    <w:rsid w:val="00481319"/>
    <w:rsid w:val="0055058C"/>
    <w:rsid w:val="005518A8"/>
    <w:rsid w:val="00553BB9"/>
    <w:rsid w:val="005D2BF2"/>
    <w:rsid w:val="005E2EBA"/>
    <w:rsid w:val="00750688"/>
    <w:rsid w:val="007C20E9"/>
    <w:rsid w:val="008A4784"/>
    <w:rsid w:val="008B7EB3"/>
    <w:rsid w:val="008D208A"/>
    <w:rsid w:val="008E44CA"/>
    <w:rsid w:val="008E5302"/>
    <w:rsid w:val="0092447C"/>
    <w:rsid w:val="00980FA7"/>
    <w:rsid w:val="00A41295"/>
    <w:rsid w:val="00AC4A3B"/>
    <w:rsid w:val="00B04FDA"/>
    <w:rsid w:val="00B967FB"/>
    <w:rsid w:val="00BC3188"/>
    <w:rsid w:val="00BC58D3"/>
    <w:rsid w:val="00BC61E9"/>
    <w:rsid w:val="00C46CB4"/>
    <w:rsid w:val="00C655BE"/>
    <w:rsid w:val="00C85075"/>
    <w:rsid w:val="00C9075D"/>
    <w:rsid w:val="00CA54DB"/>
    <w:rsid w:val="00CA5B24"/>
    <w:rsid w:val="00CA64C6"/>
    <w:rsid w:val="00CF6662"/>
    <w:rsid w:val="00D1066B"/>
    <w:rsid w:val="00D21A64"/>
    <w:rsid w:val="00D25CC3"/>
    <w:rsid w:val="00D37760"/>
    <w:rsid w:val="00DA41F1"/>
    <w:rsid w:val="00E06211"/>
    <w:rsid w:val="00E1110E"/>
    <w:rsid w:val="00E24BB0"/>
    <w:rsid w:val="00E27127"/>
    <w:rsid w:val="00EC489B"/>
    <w:rsid w:val="00ED52E8"/>
    <w:rsid w:val="00F004A9"/>
    <w:rsid w:val="00F7089F"/>
    <w:rsid w:val="00FB2A7C"/>
    <w:rsid w:val="00FD71F6"/>
    <w:rsid w:val="00FF0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Title"/>
    <w:basedOn w:val="a"/>
    <w:uiPriority w:val="1"/>
    <w:qFormat/>
    <w:pPr>
      <w:spacing w:before="82"/>
      <w:ind w:right="107"/>
      <w:jc w:val="center"/>
    </w:pPr>
    <w:rPr>
      <w:sz w:val="44"/>
      <w:szCs w:val="44"/>
    </w:rPr>
  </w:style>
  <w:style w:type="paragraph" w:styleId="a6">
    <w:name w:val="List Paragraph"/>
    <w:basedOn w:val="a"/>
    <w:uiPriority w:val="1"/>
    <w:qFormat/>
    <w:pPr>
      <w:ind w:left="112" w:firstLine="708"/>
    </w:pPr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Balloon Text"/>
    <w:basedOn w:val="a"/>
    <w:link w:val="a8"/>
    <w:semiHidden/>
    <w:unhideWhenUsed/>
    <w:rsid w:val="00413C1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3C18"/>
    <w:rPr>
      <w:rFonts w:ascii="Tahoma" w:eastAsia="Times New Roman" w:hAnsi="Tahoma" w:cs="Tahoma"/>
      <w:sz w:val="16"/>
      <w:szCs w:val="16"/>
      <w:lang w:val="ru-RU"/>
    </w:rPr>
  </w:style>
  <w:style w:type="paragraph" w:styleId="a9">
    <w:name w:val="No Spacing"/>
    <w:uiPriority w:val="1"/>
    <w:qFormat/>
    <w:rsid w:val="003B7183"/>
    <w:rPr>
      <w:rFonts w:ascii="Times New Roman" w:eastAsia="Times New Roman" w:hAnsi="Times New Roman" w:cs="Times New Roman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1600FD"/>
    <w:rPr>
      <w:rFonts w:ascii="Times New Roman" w:eastAsia="Times New Roman" w:hAnsi="Times New Roman" w:cs="Times New Roman"/>
      <w:sz w:val="28"/>
      <w:szCs w:val="28"/>
      <w:lang w:val="ru-RU"/>
    </w:rPr>
  </w:style>
  <w:style w:type="numbering" w:customStyle="1" w:styleId="10">
    <w:name w:val="Нет списка1"/>
    <w:next w:val="a2"/>
    <w:semiHidden/>
    <w:rsid w:val="00BC3188"/>
  </w:style>
  <w:style w:type="paragraph" w:customStyle="1" w:styleId="Default">
    <w:name w:val="Default"/>
    <w:rsid w:val="00BC3188"/>
    <w:pPr>
      <w:widowControl/>
      <w:adjustRightInd w:val="0"/>
    </w:pPr>
    <w:rPr>
      <w:rFonts w:ascii="Calibri" w:eastAsia="Times New Roman" w:hAnsi="Calibri" w:cs="Calibri"/>
      <w:color w:val="000000"/>
      <w:sz w:val="24"/>
      <w:szCs w:val="24"/>
      <w:lang w:val="ru-RU"/>
    </w:rPr>
  </w:style>
  <w:style w:type="paragraph" w:customStyle="1" w:styleId="aa">
    <w:name w:val="Стиль"/>
    <w:basedOn w:val="a"/>
    <w:rsid w:val="00BC3188"/>
    <w:pPr>
      <w:widowControl/>
      <w:autoSpaceDE/>
      <w:autoSpaceDN/>
    </w:pPr>
    <w:rPr>
      <w:rFonts w:ascii="Verdana" w:hAnsi="Verdana" w:cs="Verdana"/>
      <w:sz w:val="20"/>
      <w:szCs w:val="20"/>
      <w:lang w:val="en-US"/>
    </w:rPr>
  </w:style>
  <w:style w:type="paragraph" w:customStyle="1" w:styleId="ListParagraph">
    <w:name w:val="List Paragraph"/>
    <w:basedOn w:val="a"/>
    <w:rsid w:val="00BC3188"/>
    <w:pPr>
      <w:widowControl/>
      <w:autoSpaceDE/>
      <w:autoSpaceDN/>
      <w:spacing w:after="200" w:line="276" w:lineRule="auto"/>
      <w:ind w:left="720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27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28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30340136054422256"/>
          <c:y val="0.23372781065088757"/>
          <c:w val="0.39183673469388403"/>
          <c:h val="0.53254437869822491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66">
              <a:solidFill>
                <a:srgbClr val="000000"/>
              </a:solidFill>
              <a:prstDash val="solid"/>
            </a:ln>
            <a:scene3d>
              <a:camera prst="orthographicFront"/>
              <a:lightRig rig="threePt" dir="t"/>
            </a:scene3d>
            <a:sp3d>
              <a:bevelT/>
              <a:contourClr>
                <a:srgbClr val="000000"/>
              </a:contourClr>
            </a:sp3d>
          </c:spPr>
          <c:dPt>
            <c:idx val="1"/>
            <c:bubble3D val="0"/>
            <c:spPr>
              <a:solidFill>
                <a:srgbClr val="993366"/>
              </a:solidFill>
              <a:ln w="12666">
                <a:solidFill>
                  <a:srgbClr val="000000"/>
                </a:solidFill>
                <a:prstDash val="solid"/>
              </a:ln>
              <a:scene3d>
                <a:camera prst="orthographicFront"/>
                <a:lightRig rig="threePt" dir="t"/>
              </a:scene3d>
              <a:sp3d>
                <a:bevelT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0677-4E42-A2A7-486883FD7021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2666">
                <a:solidFill>
                  <a:srgbClr val="000000"/>
                </a:solidFill>
                <a:prstDash val="solid"/>
              </a:ln>
              <a:scene3d>
                <a:camera prst="orthographicFront"/>
                <a:lightRig rig="threePt" dir="t"/>
              </a:scene3d>
              <a:sp3d>
                <a:bevelT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0677-4E42-A2A7-486883FD7021}"/>
              </c:ext>
            </c:extLst>
          </c:dPt>
          <c:dPt>
            <c:idx val="3"/>
            <c:bubble3D val="0"/>
            <c:spPr>
              <a:solidFill>
                <a:srgbClr val="CCFFFF"/>
              </a:solidFill>
              <a:ln w="12666">
                <a:solidFill>
                  <a:srgbClr val="000000"/>
                </a:solidFill>
                <a:prstDash val="solid"/>
              </a:ln>
              <a:scene3d>
                <a:camera prst="orthographicFront"/>
                <a:lightRig rig="threePt" dir="t"/>
              </a:scene3d>
              <a:sp3d>
                <a:bevelT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0677-4E42-A2A7-486883FD7021}"/>
              </c:ext>
            </c:extLst>
          </c:dPt>
          <c:dPt>
            <c:idx val="4"/>
            <c:bubble3D val="0"/>
            <c:spPr>
              <a:solidFill>
                <a:srgbClr val="660066"/>
              </a:solidFill>
              <a:ln w="12666">
                <a:solidFill>
                  <a:srgbClr val="000000"/>
                </a:solidFill>
                <a:prstDash val="solid"/>
              </a:ln>
              <a:scene3d>
                <a:camera prst="orthographicFront"/>
                <a:lightRig rig="threePt" dir="t"/>
              </a:scene3d>
              <a:sp3d>
                <a:bevelT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0677-4E42-A2A7-486883FD7021}"/>
              </c:ext>
            </c:extLst>
          </c:dPt>
          <c:dPt>
            <c:idx val="5"/>
            <c:bubble3D val="0"/>
            <c:spPr>
              <a:solidFill>
                <a:srgbClr val="FF8080"/>
              </a:solidFill>
              <a:ln w="12666">
                <a:solidFill>
                  <a:srgbClr val="000000"/>
                </a:solidFill>
                <a:prstDash val="solid"/>
              </a:ln>
              <a:scene3d>
                <a:camera prst="orthographicFront"/>
                <a:lightRig rig="threePt" dir="t"/>
              </a:scene3d>
              <a:sp3d>
                <a:bevelT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4-0677-4E42-A2A7-486883FD7021}"/>
              </c:ext>
            </c:extLst>
          </c:dPt>
          <c:dPt>
            <c:idx val="6"/>
            <c:bubble3D val="0"/>
            <c:spPr>
              <a:solidFill>
                <a:srgbClr val="0066CC"/>
              </a:solidFill>
              <a:ln w="12666">
                <a:solidFill>
                  <a:srgbClr val="000000"/>
                </a:solidFill>
                <a:prstDash val="solid"/>
              </a:ln>
              <a:scene3d>
                <a:camera prst="orthographicFront"/>
                <a:lightRig rig="threePt" dir="t"/>
              </a:scene3d>
              <a:sp3d>
                <a:bevelT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0677-4E42-A2A7-486883FD7021}"/>
              </c:ext>
            </c:extLst>
          </c:dPt>
          <c:dLbls>
            <c:dLbl>
              <c:idx val="0"/>
              <c:layout>
                <c:manualLayout>
                  <c:x val="-2.023146435554618E-2"/>
                  <c:y val="-7.7442656624444384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Лямбирское
52.7%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0677-4E42-A2A7-486883FD7021}"/>
                </c:ext>
              </c:extLst>
            </c:dLbl>
            <c:dLbl>
              <c:idx val="1"/>
              <c:layout>
                <c:manualLayout>
                  <c:x val="6.8959467314907819E-2"/>
                  <c:y val="-0.11168549583475965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Берсеневское
10.9%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677-4E42-A2A7-486883FD7021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ru-RU"/>
                      <a:t>Атемарское
18.2%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8.7672779157638853E-2"/>
                  <c:y val="5.6767088896497481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Большеелховское
7.3%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0677-4E42-A2A7-486883FD7021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ru-RU"/>
                      <a:t>Пензятское
3.6%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-5.6144022265673055E-2"/>
                  <c:y val="-8.5364601163985046E-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Первомайское
3.6%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0677-4E42-A2A7-486883FD7021}"/>
                </c:ext>
              </c:extLst>
            </c:dLbl>
            <c:dLbl>
              <c:idx val="6"/>
              <c:layout>
                <c:manualLayout>
                  <c:x val="-2.5104028663083811E-2"/>
                  <c:y val="-0.1476108861786598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Саловское
3.6%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300" baseline="0">
                    <a:latin typeface="Times New Roman" pitchFamily="18" charset="0"/>
                  </a:defRPr>
                </a:pPr>
                <a:endParaRPr lang="ru-RU"/>
              </a:p>
            </c:txPr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Sheet1!$B$1:$H$1</c:f>
              <c:strCache>
                <c:ptCount val="7"/>
                <c:pt idx="0">
                  <c:v>Чалтырское</c:v>
                </c:pt>
                <c:pt idx="1">
                  <c:v>Крымское</c:v>
                </c:pt>
                <c:pt idx="2">
                  <c:v>Краснокрымское</c:v>
                </c:pt>
                <c:pt idx="3">
                  <c:v>Большесальское</c:v>
                </c:pt>
                <c:pt idx="4">
                  <c:v>Калининское</c:v>
                </c:pt>
                <c:pt idx="5">
                  <c:v>Недвиговское</c:v>
                </c:pt>
                <c:pt idx="6">
                  <c:v>Петровское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29</c:v>
                </c:pt>
                <c:pt idx="1">
                  <c:v>6</c:v>
                </c:pt>
                <c:pt idx="2">
                  <c:v>10</c:v>
                </c:pt>
                <c:pt idx="3">
                  <c:v>4</c:v>
                </c:pt>
                <c:pt idx="4">
                  <c:v>2</c:v>
                </c:pt>
                <c:pt idx="5">
                  <c:v>2</c:v>
                </c:pt>
                <c:pt idx="6">
                  <c:v>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0677-4E42-A2A7-486883FD7021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666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8-0677-4E42-A2A7-486883FD7021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0677-4E42-A2A7-486883FD7021}"/>
              </c:ext>
            </c:extLst>
          </c:dPt>
          <c:dPt>
            <c:idx val="3"/>
            <c:bubble3D val="0"/>
            <c:spPr>
              <a:solidFill>
                <a:srgbClr val="CCFFFF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A-0677-4E42-A2A7-486883FD7021}"/>
              </c:ext>
            </c:extLst>
          </c:dPt>
          <c:dPt>
            <c:idx val="4"/>
            <c:bubble3D val="0"/>
            <c:spPr>
              <a:solidFill>
                <a:srgbClr val="660066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0677-4E42-A2A7-486883FD7021}"/>
              </c:ext>
            </c:extLst>
          </c:dPt>
          <c:dPt>
            <c:idx val="5"/>
            <c:bubble3D val="0"/>
            <c:spPr>
              <a:solidFill>
                <a:srgbClr val="FF8080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C-0677-4E42-A2A7-486883FD7021}"/>
              </c:ext>
            </c:extLst>
          </c:dPt>
          <c:dPt>
            <c:idx val="6"/>
            <c:bubble3D val="0"/>
            <c:spPr>
              <a:solidFill>
                <a:srgbClr val="0066CC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0677-4E42-A2A7-486883FD7021}"/>
              </c:ext>
            </c:extLst>
          </c:dPt>
          <c:dLbls>
            <c:numFmt formatCode="0%" sourceLinked="0"/>
            <c:spPr>
              <a:noFill/>
              <a:ln w="25332">
                <a:noFill/>
              </a:ln>
            </c:spPr>
            <c:txPr>
              <a:bodyPr/>
              <a:lstStyle/>
              <a:p>
                <a:pPr>
                  <a:defRPr sz="1471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Sheet1!$B$1:$H$1</c:f>
              <c:strCache>
                <c:ptCount val="7"/>
                <c:pt idx="0">
                  <c:v>Чалтырское</c:v>
                </c:pt>
                <c:pt idx="1">
                  <c:v>Крымское</c:v>
                </c:pt>
                <c:pt idx="2">
                  <c:v>Краснокрымское</c:v>
                </c:pt>
                <c:pt idx="3">
                  <c:v>Большесальское</c:v>
                </c:pt>
                <c:pt idx="4">
                  <c:v>Калининское</c:v>
                </c:pt>
                <c:pt idx="5">
                  <c:v>Недвиговское</c:v>
                </c:pt>
                <c:pt idx="6">
                  <c:v>Петровское</c:v>
                </c:pt>
              </c:strCache>
            </c:strRef>
          </c:cat>
          <c:val>
            <c:numRef>
              <c:f>Sheet1!$B$3:$H$3</c:f>
              <c:numCache>
                <c:formatCode>General</c:formatCode>
                <c:ptCount val="7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E-0677-4E42-A2A7-486883FD7021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666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0677-4E42-A2A7-486883FD7021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0-0677-4E42-A2A7-486883FD7021}"/>
              </c:ext>
            </c:extLst>
          </c:dPt>
          <c:dPt>
            <c:idx val="3"/>
            <c:bubble3D val="0"/>
            <c:spPr>
              <a:solidFill>
                <a:srgbClr val="CCFFFF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0677-4E42-A2A7-486883FD7021}"/>
              </c:ext>
            </c:extLst>
          </c:dPt>
          <c:dPt>
            <c:idx val="4"/>
            <c:bubble3D val="0"/>
            <c:spPr>
              <a:solidFill>
                <a:srgbClr val="660066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2-0677-4E42-A2A7-486883FD7021}"/>
              </c:ext>
            </c:extLst>
          </c:dPt>
          <c:dPt>
            <c:idx val="5"/>
            <c:bubble3D val="0"/>
            <c:spPr>
              <a:solidFill>
                <a:srgbClr val="FF8080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3-0677-4E42-A2A7-486883FD7021}"/>
              </c:ext>
            </c:extLst>
          </c:dPt>
          <c:dPt>
            <c:idx val="6"/>
            <c:bubble3D val="0"/>
            <c:spPr>
              <a:solidFill>
                <a:srgbClr val="0066CC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4-0677-4E42-A2A7-486883FD7021}"/>
              </c:ext>
            </c:extLst>
          </c:dPt>
          <c:dLbls>
            <c:numFmt formatCode="0%" sourceLinked="0"/>
            <c:spPr>
              <a:noFill/>
              <a:ln w="25332">
                <a:noFill/>
              </a:ln>
            </c:spPr>
            <c:txPr>
              <a:bodyPr/>
              <a:lstStyle/>
              <a:p>
                <a:pPr>
                  <a:defRPr sz="1471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Sheet1!$B$1:$H$1</c:f>
              <c:strCache>
                <c:ptCount val="7"/>
                <c:pt idx="0">
                  <c:v>Чалтырское</c:v>
                </c:pt>
                <c:pt idx="1">
                  <c:v>Крымское</c:v>
                </c:pt>
                <c:pt idx="2">
                  <c:v>Краснокрымское</c:v>
                </c:pt>
                <c:pt idx="3">
                  <c:v>Большесальское</c:v>
                </c:pt>
                <c:pt idx="4">
                  <c:v>Калининское</c:v>
                </c:pt>
                <c:pt idx="5">
                  <c:v>Недвиговское</c:v>
                </c:pt>
                <c:pt idx="6">
                  <c:v>Петровское</c:v>
                </c:pt>
              </c:strCache>
            </c:strRef>
          </c:cat>
          <c:val>
            <c:numRef>
              <c:f>Sheet1!$B$4:$H$4</c:f>
              <c:numCache>
                <c:formatCode>General</c:formatCode>
                <c:ptCount val="7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5-0677-4E42-A2A7-486883FD7021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 w="25332">
          <a:noFill/>
        </a:ln>
      </c:spPr>
    </c:plotArea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1471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28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30340136054422268"/>
          <c:y val="0.23372781065088757"/>
          <c:w val="0.39183673469388425"/>
          <c:h val="0.53254437869822491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66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66">
                <a:solidFill>
                  <a:srgbClr val="000000"/>
                </a:solidFill>
                <a:prstDash val="solid"/>
              </a:ln>
              <a:scene3d>
                <a:camera prst="orthographicFront"/>
                <a:lightRig rig="threePt" dir="t"/>
              </a:scene3d>
              <a:sp3d>
                <a:bevelT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FB9B-4A27-AA4A-3760FB915AC1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2666">
                <a:solidFill>
                  <a:srgbClr val="000000"/>
                </a:solidFill>
                <a:prstDash val="solid"/>
              </a:ln>
              <a:scene3d>
                <a:camera prst="orthographicFront"/>
                <a:lightRig rig="threePt" dir="t"/>
              </a:scene3d>
              <a:sp3d>
                <a:bevelT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FB9B-4A27-AA4A-3760FB915AC1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FB9B-4A27-AA4A-3760FB915AC1}"/>
              </c:ext>
            </c:extLst>
          </c:dPt>
          <c:dPt>
            <c:idx val="3"/>
            <c:bubble3D val="0"/>
            <c:spPr>
              <a:solidFill>
                <a:srgbClr val="CCFFFF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FB9B-4A27-AA4A-3760FB915AC1}"/>
              </c:ext>
            </c:extLst>
          </c:dPt>
          <c:dPt>
            <c:idx val="4"/>
            <c:bubble3D val="0"/>
            <c:spPr>
              <a:solidFill>
                <a:srgbClr val="660066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4-FB9B-4A27-AA4A-3760FB915AC1}"/>
              </c:ext>
            </c:extLst>
          </c:dPt>
          <c:dPt>
            <c:idx val="5"/>
            <c:bubble3D val="0"/>
            <c:spPr>
              <a:solidFill>
                <a:srgbClr val="FF8080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FB9B-4A27-AA4A-3760FB915AC1}"/>
              </c:ext>
            </c:extLst>
          </c:dPt>
          <c:dPt>
            <c:idx val="6"/>
            <c:bubble3D val="0"/>
            <c:spPr>
              <a:solidFill>
                <a:srgbClr val="0066CC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6-FB9B-4A27-AA4A-3760FB915AC1}"/>
              </c:ext>
            </c:extLst>
          </c:dPt>
          <c:dLbls>
            <c:dLbl>
              <c:idx val="0"/>
              <c:layout>
                <c:manualLayout>
                  <c:x val="3.1768420251816344E-2"/>
                  <c:y val="0.1193841759179400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B9B-4A27-AA4A-3760FB915AC1}"/>
                </c:ext>
              </c:extLst>
            </c:dLbl>
            <c:dLbl>
              <c:idx val="1"/>
              <c:layout>
                <c:manualLayout>
                  <c:x val="-7.3513636882348394E-3"/>
                  <c:y val="-7.1505261238115824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B9B-4A27-AA4A-3760FB915AC1}"/>
                </c:ext>
              </c:extLst>
            </c:dLbl>
            <c:dLbl>
              <c:idx val="2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FB9B-4A27-AA4A-3760FB915AC1}"/>
                </c:ext>
              </c:extLst>
            </c:dLbl>
            <c:dLbl>
              <c:idx val="3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B9B-4A27-AA4A-3760FB915AC1}"/>
                </c:ext>
              </c:extLst>
            </c:dLbl>
            <c:dLbl>
              <c:idx val="4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FB9B-4A27-AA4A-3760FB915AC1}"/>
                </c:ext>
              </c:extLst>
            </c:dLbl>
            <c:dLbl>
              <c:idx val="5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B9B-4A27-AA4A-3760FB915AC1}"/>
                </c:ext>
              </c:extLst>
            </c:dLbl>
            <c:dLbl>
              <c:idx val="6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FB9B-4A27-AA4A-3760FB915AC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aseline="0">
                    <a:latin typeface="Times New Roman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Sheet1!$B$1:$H$1</c:f>
              <c:strCache>
                <c:ptCount val="2"/>
                <c:pt idx="0">
                  <c:v>Женщины</c:v>
                </c:pt>
                <c:pt idx="1">
                  <c:v>Мужчины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69</c:v>
                </c:pt>
                <c:pt idx="1">
                  <c:v>31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FB9B-4A27-AA4A-3760FB915AC1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666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8-FB9B-4A27-AA4A-3760FB915AC1}"/>
              </c:ext>
            </c:extLst>
          </c:dPt>
          <c:dPt>
            <c:idx val="2"/>
            <c:bubble3D val="0"/>
            <c:spPr>
              <a:solidFill>
                <a:srgbClr val="FFFFCC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FB9B-4A27-AA4A-3760FB915AC1}"/>
              </c:ext>
            </c:extLst>
          </c:dPt>
          <c:dPt>
            <c:idx val="3"/>
            <c:bubble3D val="0"/>
            <c:spPr>
              <a:solidFill>
                <a:srgbClr val="CCFFFF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A-FB9B-4A27-AA4A-3760FB915AC1}"/>
              </c:ext>
            </c:extLst>
          </c:dPt>
          <c:dPt>
            <c:idx val="4"/>
            <c:bubble3D val="0"/>
            <c:spPr>
              <a:solidFill>
                <a:srgbClr val="660066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FB9B-4A27-AA4A-3760FB915AC1}"/>
              </c:ext>
            </c:extLst>
          </c:dPt>
          <c:dPt>
            <c:idx val="5"/>
            <c:bubble3D val="0"/>
            <c:spPr>
              <a:solidFill>
                <a:srgbClr val="FF8080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C-FB9B-4A27-AA4A-3760FB915AC1}"/>
              </c:ext>
            </c:extLst>
          </c:dPt>
          <c:dPt>
            <c:idx val="6"/>
            <c:bubble3D val="0"/>
            <c:spPr>
              <a:solidFill>
                <a:srgbClr val="0066CC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FB9B-4A27-AA4A-3760FB915AC1}"/>
              </c:ext>
            </c:extLst>
          </c:dPt>
          <c:dLbls>
            <c:numFmt formatCode="0%" sourceLinked="0"/>
            <c:spPr>
              <a:noFill/>
              <a:ln w="25332">
                <a:noFill/>
              </a:ln>
            </c:spPr>
            <c:txPr>
              <a:bodyPr/>
              <a:lstStyle/>
              <a:p>
                <a:pPr>
                  <a:defRPr sz="1471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Sheet1!$B$1:$H$1</c:f>
              <c:strCache>
                <c:ptCount val="2"/>
                <c:pt idx="0">
                  <c:v>Женщины</c:v>
                </c:pt>
                <c:pt idx="1">
                  <c:v>Мужчины</c:v>
                </c:pt>
              </c:strCache>
            </c:strRef>
          </c:cat>
          <c:val>
            <c:numRef>
              <c:f>Sheet1!$B$3:$H$3</c:f>
              <c:numCache>
                <c:formatCode>General</c:formatCode>
                <c:ptCount val="7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E-FB9B-4A27-AA4A-3760FB915AC1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666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FB9B-4A27-AA4A-3760FB915AC1}"/>
              </c:ext>
            </c:extLst>
          </c:dPt>
          <c:dPt>
            <c:idx val="1"/>
            <c:bubble3D val="0"/>
            <c:spPr>
              <a:solidFill>
                <a:srgbClr val="993366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0-FB9B-4A27-AA4A-3760FB915AC1}"/>
              </c:ext>
            </c:extLst>
          </c:dPt>
          <c:dPt>
            <c:idx val="3"/>
            <c:bubble3D val="0"/>
            <c:spPr>
              <a:solidFill>
                <a:srgbClr val="CCFFFF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FB9B-4A27-AA4A-3760FB915AC1}"/>
              </c:ext>
            </c:extLst>
          </c:dPt>
          <c:dPt>
            <c:idx val="4"/>
            <c:bubble3D val="0"/>
            <c:spPr>
              <a:solidFill>
                <a:srgbClr val="660066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2-FB9B-4A27-AA4A-3760FB915AC1}"/>
              </c:ext>
            </c:extLst>
          </c:dPt>
          <c:dPt>
            <c:idx val="5"/>
            <c:bubble3D val="0"/>
            <c:spPr>
              <a:solidFill>
                <a:srgbClr val="FF8080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3-FB9B-4A27-AA4A-3760FB915AC1}"/>
              </c:ext>
            </c:extLst>
          </c:dPt>
          <c:dPt>
            <c:idx val="6"/>
            <c:bubble3D val="0"/>
            <c:spPr>
              <a:solidFill>
                <a:srgbClr val="0066CC"/>
              </a:solidFill>
              <a:ln w="12666">
                <a:solidFill>
                  <a:srgbClr val="000000"/>
                </a:solidFill>
                <a:prstDash val="solid"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4-FB9B-4A27-AA4A-3760FB915AC1}"/>
              </c:ext>
            </c:extLst>
          </c:dPt>
          <c:dLbls>
            <c:numFmt formatCode="0%" sourceLinked="0"/>
            <c:spPr>
              <a:noFill/>
              <a:ln w="25332">
                <a:noFill/>
              </a:ln>
            </c:spPr>
            <c:txPr>
              <a:bodyPr/>
              <a:lstStyle/>
              <a:p>
                <a:pPr>
                  <a:defRPr sz="1471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Sheet1!$B$1:$H$1</c:f>
              <c:strCache>
                <c:ptCount val="2"/>
                <c:pt idx="0">
                  <c:v>Женщины</c:v>
                </c:pt>
                <c:pt idx="1">
                  <c:v>Мужчины</c:v>
                </c:pt>
              </c:strCache>
            </c:strRef>
          </c:cat>
          <c:val>
            <c:numRef>
              <c:f>Sheet1!$B$4:$H$4</c:f>
              <c:numCache>
                <c:formatCode>General</c:formatCode>
                <c:ptCount val="7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5-FB9B-4A27-AA4A-3760FB915AC1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0"/>
        </c:dLbls>
      </c:pie3DChart>
      <c:spPr>
        <a:noFill/>
        <a:ln w="25332">
          <a:noFill/>
        </a:ln>
      </c:spPr>
    </c:plotArea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1471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20"/>
      <c:rotY val="19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rgbClr val="00B050"/>
              </a:soli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5E6A-44F7-B0AC-D7985027A943}"/>
              </c:ext>
            </c:extLst>
          </c:dPt>
          <c:dPt>
            <c:idx val="1"/>
            <c:bubble3D val="0"/>
            <c:spPr>
              <a:solidFill>
                <a:srgbClr val="FFFF00"/>
              </a:soli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E6A-44F7-B0AC-D7985027A943}"/>
              </c:ext>
            </c:extLst>
          </c:dPt>
          <c:dPt>
            <c:idx val="2"/>
            <c:bubble3D val="0"/>
            <c:spPr>
              <a:solidFill>
                <a:srgbClr val="7030A0"/>
              </a:soli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5E6A-44F7-B0AC-D7985027A943}"/>
              </c:ext>
            </c:extLst>
          </c:dPt>
          <c:dPt>
            <c:idx val="3"/>
            <c:bubble3D val="0"/>
            <c:spPr>
              <a:solidFill>
                <a:srgbClr val="FF0000"/>
              </a:soli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5E6A-44F7-B0AC-D7985027A943}"/>
              </c:ext>
            </c:extLst>
          </c:dPt>
          <c:dLbls>
            <c:dLbl>
              <c:idx val="0"/>
              <c:layout>
                <c:manualLayout>
                  <c:x val="-3.7188443549819455E-2"/>
                  <c:y val="-4.5118327151254923E-5"/>
                </c:manualLayout>
              </c:layout>
              <c:tx>
                <c:rich>
                  <a:bodyPr/>
                  <a:lstStyle/>
                  <a:p>
                    <a:pPr>
                      <a:defRPr b="1">
                        <a:latin typeface="Times New Roman" pitchFamily="18" charset="0"/>
                        <a:cs typeface="Times New Roman" pitchFamily="18" charset="0"/>
                      </a:defRPr>
                    </a:pPr>
                    <a:r>
                      <a:rPr lang="ru-RU" b="1">
                        <a:latin typeface="Times New Roman" pitchFamily="18" charset="0"/>
                        <a:cs typeface="Times New Roman" pitchFamily="18" charset="0"/>
                      </a:rPr>
                      <a:t>Работающие - 81,5%</a:t>
                    </a:r>
                    <a:endParaRPr lang="en-US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E6A-44F7-B0AC-D7985027A943}"/>
                </c:ext>
              </c:extLst>
            </c:dLbl>
            <c:dLbl>
              <c:idx val="1"/>
              <c:layout>
                <c:manualLayout>
                  <c:x val="1.5037593984962405E-2"/>
                  <c:y val="-2.4053274332443982E-2"/>
                </c:manualLayout>
              </c:layout>
              <c:tx>
                <c:rich>
                  <a:bodyPr/>
                  <a:lstStyle/>
                  <a:p>
                    <a:pPr>
                      <a:defRPr b="1">
                        <a:latin typeface="Times New Roman" pitchFamily="18" charset="0"/>
                        <a:cs typeface="Times New Roman" pitchFamily="18" charset="0"/>
                      </a:defRPr>
                    </a:pPr>
                    <a:r>
                      <a:rPr lang="ru-RU" b="1">
                        <a:latin typeface="Times New Roman" pitchFamily="18" charset="0"/>
                        <a:cs typeface="Times New Roman" pitchFamily="18" charset="0"/>
                      </a:rPr>
                      <a:t>Пенсионеры - 9,3%</a:t>
                    </a:r>
                    <a:endParaRPr lang="en-US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E6A-44F7-B0AC-D7985027A943}"/>
                </c:ext>
              </c:extLst>
            </c:dLbl>
            <c:dLbl>
              <c:idx val="2"/>
              <c:layout>
                <c:manualLayout>
                  <c:x val="-1.9734375308350061E-7"/>
                  <c:y val="0.12543502310145124"/>
                </c:manualLayout>
              </c:layout>
              <c:tx>
                <c:rich>
                  <a:bodyPr/>
                  <a:lstStyle/>
                  <a:p>
                    <a:pPr>
                      <a:defRPr b="1">
                        <a:latin typeface="Times New Roman" pitchFamily="18" charset="0"/>
                        <a:cs typeface="Times New Roman" pitchFamily="18" charset="0"/>
                      </a:defRPr>
                    </a:pPr>
                    <a:r>
                      <a:rPr lang="ru-RU" b="1">
                        <a:latin typeface="Times New Roman" pitchFamily="18" charset="0"/>
                        <a:cs typeface="Times New Roman" pitchFamily="18" charset="0"/>
                      </a:rPr>
                      <a:t>Учащиеся/студенты - 1,9%</a:t>
                    </a:r>
                    <a:endParaRPr lang="en-US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5E6A-44F7-B0AC-D7985027A943}"/>
                </c:ext>
              </c:extLst>
            </c:dLbl>
            <c:dLbl>
              <c:idx val="3"/>
              <c:layout>
                <c:manualLayout>
                  <c:x val="-5.8812385293943753E-2"/>
                  <c:y val="0"/>
                </c:manualLayout>
              </c:layout>
              <c:tx>
                <c:rich>
                  <a:bodyPr/>
                  <a:lstStyle/>
                  <a:p>
                    <a:pPr>
                      <a:defRPr b="1">
                        <a:latin typeface="Times New Roman" pitchFamily="18" charset="0"/>
                        <a:cs typeface="Times New Roman" pitchFamily="18" charset="0"/>
                      </a:defRPr>
                    </a:pPr>
                    <a:r>
                      <a:rPr lang="ru-RU" b="1">
                        <a:latin typeface="Times New Roman" pitchFamily="18" charset="0"/>
                        <a:cs typeface="Times New Roman" pitchFamily="18" charset="0"/>
                      </a:rPr>
                      <a:t>Безработные - 7,4%</a:t>
                    </a:r>
                    <a:endParaRPr lang="en-US" b="1">
                      <a:latin typeface="Times New Roman" pitchFamily="18" charset="0"/>
                      <a:cs typeface="Times New Roman" pitchFamily="18" charset="0"/>
                    </a:endParaRPr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E6A-44F7-B0AC-D7985027A94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Работающие</c:v>
                </c:pt>
                <c:pt idx="1">
                  <c:v>Пенсионеры</c:v>
                </c:pt>
                <c:pt idx="2">
                  <c:v>Учащиеся/студенты</c:v>
                </c:pt>
                <c:pt idx="3">
                  <c:v>Безработные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76.400000000000006</c:v>
                </c:pt>
                <c:pt idx="1">
                  <c:v>7.3</c:v>
                </c:pt>
                <c:pt idx="2">
                  <c:v>10.9</c:v>
                </c:pt>
                <c:pt idx="3">
                  <c:v>5.5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5E6A-44F7-B0AC-D7985027A94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zero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E1881-AE60-4B87-B9E8-B5C7A7F0B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10</Pages>
  <Words>2037</Words>
  <Characters>11611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1</cp:lastModifiedBy>
  <cp:revision>13</cp:revision>
  <dcterms:created xsi:type="dcterms:W3CDTF">2020-09-30T09:27:00Z</dcterms:created>
  <dcterms:modified xsi:type="dcterms:W3CDTF">2021-12-01T09:05:00Z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2020-03-30T00:00:00Z</vt:filetime>
  </property>
  <property fmtid="{D5CDD505-2E9C-101B-9397-08002B2CF9AE}" pid="3" name="Creator">
    <vt:lpwstr>Acrobat PDFMaker 20 для Word</vt:lpwstr>
  </property>
  <property fmtid="{D5CDD505-2E9C-101B-9397-08002B2CF9AE}" pid="4" name="LastSaved">
    <vt:filetime>2020-09-30T00:00:00Z</vt:filetime>
  </property>
</Properties>
</file>