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016" w:rsidRPr="00C01467" w:rsidRDefault="006B2016" w:rsidP="006B2016">
      <w:pPr>
        <w:suppressAutoHyphens/>
        <w:jc w:val="center"/>
        <w:outlineLvl w:val="0"/>
        <w:rPr>
          <w:sz w:val="28"/>
          <w:szCs w:val="28"/>
          <w:lang w:eastAsia="ar-SA"/>
        </w:rPr>
      </w:pPr>
      <w:r w:rsidRPr="00C01467">
        <w:rPr>
          <w:sz w:val="28"/>
          <w:szCs w:val="28"/>
          <w:lang w:eastAsia="ar-SA"/>
        </w:rPr>
        <w:t>АДМИНИСТРАЦИЯ ЛЯМБИРСКОГО</w:t>
      </w:r>
      <w:r>
        <w:rPr>
          <w:sz w:val="28"/>
          <w:szCs w:val="28"/>
          <w:lang w:eastAsia="ar-SA"/>
        </w:rPr>
        <w:t xml:space="preserve"> </w:t>
      </w:r>
      <w:r>
        <w:rPr>
          <w:sz w:val="28"/>
          <w:szCs w:val="28"/>
          <w:lang w:eastAsia="ar-SA"/>
        </w:rPr>
        <w:tab/>
      </w:r>
    </w:p>
    <w:p w:rsidR="006B2016" w:rsidRPr="00C01467" w:rsidRDefault="006B2016" w:rsidP="006B2016">
      <w:pPr>
        <w:suppressAutoHyphens/>
        <w:jc w:val="center"/>
        <w:outlineLvl w:val="0"/>
        <w:rPr>
          <w:sz w:val="28"/>
          <w:szCs w:val="28"/>
          <w:lang w:eastAsia="ar-SA"/>
        </w:rPr>
      </w:pPr>
      <w:r w:rsidRPr="00C01467">
        <w:rPr>
          <w:sz w:val="28"/>
          <w:szCs w:val="28"/>
          <w:lang w:eastAsia="ar-SA"/>
        </w:rPr>
        <w:t>МУНИЦИПАЛЬНОГО РАЙОНА</w:t>
      </w:r>
    </w:p>
    <w:p w:rsidR="006B2016" w:rsidRPr="00C01467" w:rsidRDefault="006B2016" w:rsidP="006B2016">
      <w:pPr>
        <w:suppressAutoHyphens/>
        <w:jc w:val="center"/>
        <w:outlineLvl w:val="0"/>
        <w:rPr>
          <w:sz w:val="28"/>
          <w:szCs w:val="28"/>
          <w:lang w:eastAsia="ar-SA"/>
        </w:rPr>
      </w:pPr>
      <w:r w:rsidRPr="00C01467">
        <w:rPr>
          <w:sz w:val="28"/>
          <w:szCs w:val="28"/>
          <w:lang w:eastAsia="ar-SA"/>
        </w:rPr>
        <w:t>РЕСПУБЛИКИ МОРДОВИЯ</w:t>
      </w:r>
    </w:p>
    <w:p w:rsidR="006B2016" w:rsidRPr="00D6780D" w:rsidRDefault="006B2016" w:rsidP="006B2016">
      <w:pPr>
        <w:suppressAutoHyphens/>
        <w:jc w:val="center"/>
        <w:rPr>
          <w:sz w:val="28"/>
          <w:szCs w:val="28"/>
          <w:lang w:eastAsia="ar-SA"/>
        </w:rPr>
      </w:pPr>
    </w:p>
    <w:p w:rsidR="006B2016" w:rsidRPr="00343F22" w:rsidRDefault="006B2016" w:rsidP="006B2016">
      <w:pPr>
        <w:suppressAutoHyphens/>
        <w:jc w:val="center"/>
        <w:outlineLvl w:val="0"/>
        <w:rPr>
          <w:b/>
          <w:bCs/>
          <w:color w:val="000000" w:themeColor="text1"/>
          <w:sz w:val="32"/>
          <w:szCs w:val="32"/>
          <w:lang w:eastAsia="ar-SA"/>
        </w:rPr>
      </w:pPr>
      <w:r w:rsidRPr="00343F22">
        <w:rPr>
          <w:b/>
          <w:bCs/>
          <w:color w:val="000000" w:themeColor="text1"/>
          <w:sz w:val="32"/>
          <w:szCs w:val="32"/>
          <w:lang w:eastAsia="ar-SA"/>
        </w:rPr>
        <w:t>ПОСТАНОВЛЕНИЕ</w:t>
      </w:r>
    </w:p>
    <w:p w:rsidR="006B2016" w:rsidRPr="00343F22" w:rsidRDefault="006B2016" w:rsidP="006B2016">
      <w:pPr>
        <w:suppressAutoHyphens/>
        <w:jc w:val="center"/>
        <w:outlineLvl w:val="0"/>
        <w:rPr>
          <w:b/>
          <w:bCs/>
          <w:color w:val="000000" w:themeColor="text1"/>
          <w:sz w:val="32"/>
          <w:szCs w:val="32"/>
          <w:lang w:eastAsia="ar-SA"/>
        </w:rPr>
      </w:pPr>
    </w:p>
    <w:p w:rsidR="006B2016" w:rsidRPr="004B70FC" w:rsidRDefault="006B2016" w:rsidP="006B2016">
      <w:pPr>
        <w:suppressAutoHyphens/>
        <w:jc w:val="center"/>
        <w:outlineLvl w:val="0"/>
        <w:rPr>
          <w:b/>
          <w:bCs/>
          <w:sz w:val="32"/>
          <w:szCs w:val="32"/>
          <w:lang w:eastAsia="ar-SA"/>
        </w:rPr>
      </w:pPr>
    </w:p>
    <w:p w:rsidR="006B2016" w:rsidRPr="00D6780D" w:rsidRDefault="006B2016" w:rsidP="006B2016">
      <w:pPr>
        <w:suppressAutoHyphens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</w:t>
      </w:r>
      <w:r w:rsidRPr="00D6780D">
        <w:rPr>
          <w:sz w:val="28"/>
          <w:szCs w:val="28"/>
          <w:lang w:eastAsia="ar-SA"/>
        </w:rPr>
        <w:t>«</w:t>
      </w:r>
      <w:r w:rsidR="000335DA">
        <w:rPr>
          <w:sz w:val="28"/>
          <w:szCs w:val="28"/>
          <w:lang w:eastAsia="ar-SA"/>
        </w:rPr>
        <w:t xml:space="preserve"> </w:t>
      </w:r>
      <w:r w:rsidR="000335DA" w:rsidRPr="000335DA">
        <w:rPr>
          <w:sz w:val="28"/>
          <w:szCs w:val="28"/>
          <w:u w:val="single"/>
          <w:lang w:eastAsia="ar-SA"/>
        </w:rPr>
        <w:t>14</w:t>
      </w:r>
      <w:r w:rsidR="000335DA">
        <w:rPr>
          <w:sz w:val="28"/>
          <w:szCs w:val="28"/>
          <w:lang w:eastAsia="ar-SA"/>
        </w:rPr>
        <w:t xml:space="preserve"> </w:t>
      </w:r>
      <w:r w:rsidRPr="00B7631A">
        <w:rPr>
          <w:sz w:val="28"/>
          <w:szCs w:val="28"/>
          <w:lang w:eastAsia="ar-SA"/>
        </w:rPr>
        <w:t>»</w:t>
      </w:r>
      <w:r w:rsidR="000335DA">
        <w:rPr>
          <w:sz w:val="28"/>
          <w:szCs w:val="28"/>
          <w:lang w:eastAsia="ar-SA"/>
        </w:rPr>
        <w:t xml:space="preserve"> </w:t>
      </w:r>
      <w:r w:rsidR="000335DA" w:rsidRPr="000335DA">
        <w:rPr>
          <w:sz w:val="28"/>
          <w:szCs w:val="28"/>
          <w:u w:val="single"/>
          <w:lang w:eastAsia="ar-SA"/>
        </w:rPr>
        <w:t>марта</w:t>
      </w:r>
      <w:r w:rsidR="000335DA">
        <w:rPr>
          <w:sz w:val="28"/>
          <w:szCs w:val="28"/>
          <w:lang w:eastAsia="ar-SA"/>
        </w:rPr>
        <w:t xml:space="preserve"> </w:t>
      </w:r>
      <w:r w:rsidR="00CB5F30">
        <w:rPr>
          <w:sz w:val="28"/>
          <w:szCs w:val="28"/>
          <w:lang w:eastAsia="ar-SA"/>
        </w:rPr>
        <w:t>2022</w:t>
      </w:r>
      <w:bookmarkStart w:id="0" w:name="_GoBack"/>
      <w:bookmarkEnd w:id="0"/>
      <w:r w:rsidRPr="00D6780D"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ar-SA"/>
        </w:rPr>
        <w:t xml:space="preserve">.         </w:t>
      </w:r>
      <w:r w:rsidR="000335DA">
        <w:rPr>
          <w:sz w:val="28"/>
          <w:szCs w:val="28"/>
          <w:lang w:eastAsia="ar-SA"/>
        </w:rPr>
        <w:t xml:space="preserve">                     </w:t>
      </w:r>
      <w:r w:rsidR="000335DA">
        <w:rPr>
          <w:sz w:val="28"/>
          <w:szCs w:val="28"/>
          <w:lang w:eastAsia="ar-SA"/>
        </w:rPr>
        <w:tab/>
      </w:r>
      <w:r w:rsidR="000335DA">
        <w:rPr>
          <w:sz w:val="28"/>
          <w:szCs w:val="28"/>
          <w:lang w:eastAsia="ar-SA"/>
        </w:rPr>
        <w:tab/>
      </w:r>
      <w:r w:rsidR="000335DA">
        <w:rPr>
          <w:sz w:val="28"/>
          <w:szCs w:val="28"/>
          <w:lang w:eastAsia="ar-SA"/>
        </w:rPr>
        <w:tab/>
        <w:t xml:space="preserve">     </w:t>
      </w:r>
      <w:r w:rsidRPr="00D6780D">
        <w:rPr>
          <w:sz w:val="28"/>
          <w:szCs w:val="28"/>
          <w:lang w:eastAsia="ar-SA"/>
        </w:rPr>
        <w:t xml:space="preserve">   № </w:t>
      </w:r>
      <w:r w:rsidR="000335DA">
        <w:rPr>
          <w:sz w:val="28"/>
          <w:szCs w:val="28"/>
          <w:lang w:eastAsia="ar-SA"/>
        </w:rPr>
        <w:t xml:space="preserve"> </w:t>
      </w:r>
      <w:r w:rsidR="000335DA" w:rsidRPr="000335DA">
        <w:rPr>
          <w:sz w:val="28"/>
          <w:szCs w:val="28"/>
          <w:u w:val="single"/>
          <w:lang w:eastAsia="ar-SA"/>
        </w:rPr>
        <w:t xml:space="preserve">232 </w:t>
      </w:r>
    </w:p>
    <w:p w:rsidR="006B2016" w:rsidRPr="00D6780D" w:rsidRDefault="006B2016" w:rsidP="006B2016">
      <w:pPr>
        <w:suppressAutoHyphens/>
        <w:rPr>
          <w:sz w:val="24"/>
          <w:szCs w:val="24"/>
          <w:lang w:eastAsia="ar-SA"/>
        </w:rPr>
      </w:pPr>
    </w:p>
    <w:p w:rsidR="006B2016" w:rsidRDefault="006B2016" w:rsidP="006B2016">
      <w:pPr>
        <w:suppressAutoHyphens/>
        <w:jc w:val="center"/>
        <w:rPr>
          <w:sz w:val="24"/>
          <w:szCs w:val="24"/>
          <w:lang w:eastAsia="ar-SA"/>
        </w:rPr>
      </w:pPr>
      <w:r w:rsidRPr="00D6780D">
        <w:rPr>
          <w:sz w:val="24"/>
          <w:szCs w:val="24"/>
          <w:lang w:eastAsia="ar-SA"/>
        </w:rPr>
        <w:t>с. Лямбирь</w:t>
      </w:r>
    </w:p>
    <w:p w:rsidR="006B2016" w:rsidRDefault="006B2016" w:rsidP="006B2016">
      <w:pPr>
        <w:suppressAutoHyphens/>
        <w:jc w:val="center"/>
        <w:rPr>
          <w:sz w:val="24"/>
          <w:szCs w:val="24"/>
          <w:lang w:eastAsia="ar-SA"/>
        </w:rPr>
      </w:pPr>
    </w:p>
    <w:p w:rsidR="006B2016" w:rsidRDefault="006B2016" w:rsidP="006B2016">
      <w:pPr>
        <w:suppressAutoHyphens/>
        <w:jc w:val="center"/>
        <w:rPr>
          <w:b/>
          <w:sz w:val="28"/>
          <w:szCs w:val="28"/>
          <w:lang w:eastAsia="ar-SA"/>
        </w:rPr>
      </w:pPr>
      <w:r w:rsidRPr="00C065F9">
        <w:rPr>
          <w:b/>
          <w:sz w:val="28"/>
          <w:szCs w:val="28"/>
          <w:lang w:eastAsia="ar-SA"/>
        </w:rPr>
        <w:t>О внесении измен</w:t>
      </w:r>
      <w:r>
        <w:rPr>
          <w:b/>
          <w:sz w:val="28"/>
          <w:szCs w:val="28"/>
          <w:lang w:eastAsia="ar-SA"/>
        </w:rPr>
        <w:t xml:space="preserve">ений в муниципальную программу </w:t>
      </w:r>
      <w:r w:rsidRPr="00231190">
        <w:rPr>
          <w:b/>
          <w:sz w:val="28"/>
          <w:szCs w:val="28"/>
          <w:lang w:eastAsia="ar-SA"/>
        </w:rPr>
        <w:t>Лямбирского</w:t>
      </w:r>
    </w:p>
    <w:p w:rsidR="006B2016" w:rsidRPr="00231190" w:rsidRDefault="006B2016" w:rsidP="006B2016">
      <w:pPr>
        <w:suppressAutoHyphens/>
        <w:jc w:val="center"/>
        <w:rPr>
          <w:b/>
          <w:sz w:val="28"/>
          <w:szCs w:val="28"/>
          <w:lang w:eastAsia="ar-SA"/>
        </w:rPr>
      </w:pPr>
      <w:r w:rsidRPr="00231190">
        <w:rPr>
          <w:b/>
          <w:sz w:val="28"/>
          <w:szCs w:val="28"/>
          <w:lang w:eastAsia="ar-SA"/>
        </w:rPr>
        <w:t xml:space="preserve"> муниципального района</w:t>
      </w:r>
      <w:r>
        <w:rPr>
          <w:b/>
          <w:bCs/>
          <w:sz w:val="28"/>
          <w:szCs w:val="28"/>
        </w:rPr>
        <w:t xml:space="preserve"> «Развитие культуры и туризма», </w:t>
      </w:r>
      <w:proofErr w:type="gramStart"/>
      <w:r>
        <w:rPr>
          <w:b/>
          <w:bCs/>
          <w:sz w:val="28"/>
          <w:szCs w:val="28"/>
        </w:rPr>
        <w:t>утверждённую</w:t>
      </w:r>
      <w:proofErr w:type="gramEnd"/>
      <w:r>
        <w:rPr>
          <w:b/>
          <w:bCs/>
          <w:sz w:val="28"/>
          <w:szCs w:val="28"/>
        </w:rPr>
        <w:t xml:space="preserve"> постановлением Администрации Лямбирского муниципального </w:t>
      </w:r>
      <w:r w:rsidR="000335DA">
        <w:rPr>
          <w:b/>
          <w:bCs/>
          <w:sz w:val="28"/>
          <w:szCs w:val="28"/>
        </w:rPr>
        <w:t>района Республики Мордовия от 18.01.2022 г. №24/1</w:t>
      </w:r>
    </w:p>
    <w:p w:rsidR="006B2016" w:rsidRPr="00D6780D" w:rsidRDefault="006B2016" w:rsidP="006B201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B2016" w:rsidRPr="00D6780D" w:rsidRDefault="006B2016" w:rsidP="006B2016">
      <w:pPr>
        <w:widowControl w:val="0"/>
        <w:tabs>
          <w:tab w:val="left" w:pos="9923"/>
        </w:tabs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6780D">
        <w:rPr>
          <w:sz w:val="28"/>
          <w:szCs w:val="28"/>
        </w:rPr>
        <w:t>В целях приведения нормативных правовых актов органов местного самоуправления Лямбирского муни</w:t>
      </w:r>
      <w:r>
        <w:rPr>
          <w:sz w:val="28"/>
          <w:szCs w:val="28"/>
        </w:rPr>
        <w:t>ципального района в соответствии</w:t>
      </w:r>
      <w:r w:rsidRPr="00D6780D">
        <w:rPr>
          <w:sz w:val="28"/>
          <w:szCs w:val="28"/>
        </w:rPr>
        <w:t xml:space="preserve"> с действующим законодательством Российской Федерации и Республики Мордовия, руководствуясь статьями 30,</w:t>
      </w:r>
      <w:r>
        <w:rPr>
          <w:sz w:val="28"/>
          <w:szCs w:val="28"/>
        </w:rPr>
        <w:t xml:space="preserve"> </w:t>
      </w:r>
      <w:r w:rsidRPr="00D6780D">
        <w:rPr>
          <w:sz w:val="28"/>
          <w:szCs w:val="28"/>
        </w:rPr>
        <w:t>32,</w:t>
      </w:r>
      <w:r>
        <w:rPr>
          <w:sz w:val="28"/>
          <w:szCs w:val="28"/>
        </w:rPr>
        <w:t xml:space="preserve"> </w:t>
      </w:r>
      <w:r w:rsidRPr="00D6780D">
        <w:rPr>
          <w:sz w:val="28"/>
          <w:szCs w:val="28"/>
        </w:rPr>
        <w:t>37 Устава Лямбирского муниципального района, администрация района</w:t>
      </w:r>
    </w:p>
    <w:p w:rsidR="006B2016" w:rsidRDefault="006B2016" w:rsidP="006B2016">
      <w:pPr>
        <w:pStyle w:val="a3"/>
        <w:tabs>
          <w:tab w:val="left" w:pos="9781"/>
        </w:tabs>
        <w:ind w:left="0" w:firstLine="567"/>
        <w:jc w:val="both"/>
        <w:rPr>
          <w:bCs/>
          <w:sz w:val="28"/>
          <w:szCs w:val="28"/>
        </w:rPr>
      </w:pPr>
      <w:r w:rsidRPr="00D6780D">
        <w:rPr>
          <w:b/>
          <w:bCs/>
          <w:spacing w:val="142"/>
          <w:sz w:val="28"/>
          <w:szCs w:val="28"/>
        </w:rPr>
        <w:t>постановляет:</w:t>
      </w:r>
    </w:p>
    <w:p w:rsidR="006B2016" w:rsidRDefault="006B2016" w:rsidP="006B2016">
      <w:pPr>
        <w:tabs>
          <w:tab w:val="left" w:pos="9781"/>
        </w:tabs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1. Внести в муниципальную программу Лямбирского муниципального района «Развитие культуры и туризма», </w:t>
      </w:r>
      <w:r w:rsidRPr="00C065F9">
        <w:rPr>
          <w:bCs/>
          <w:sz w:val="28"/>
          <w:szCs w:val="28"/>
        </w:rPr>
        <w:t>утверждённую постановлением Администрации Лямбирского муниципального района Р</w:t>
      </w:r>
      <w:r w:rsidR="00DE58FB">
        <w:rPr>
          <w:bCs/>
          <w:sz w:val="28"/>
          <w:szCs w:val="28"/>
        </w:rPr>
        <w:t>еспублики Мордовия от 18.01.2022 г. №24/1</w:t>
      </w:r>
      <w:r w:rsidR="00807D60">
        <w:rPr>
          <w:bCs/>
          <w:sz w:val="28"/>
          <w:szCs w:val="28"/>
        </w:rPr>
        <w:t xml:space="preserve"> (далее </w:t>
      </w:r>
      <w:r w:rsidR="00440DD9">
        <w:rPr>
          <w:bCs/>
          <w:sz w:val="28"/>
          <w:szCs w:val="28"/>
        </w:rPr>
        <w:t>–</w:t>
      </w:r>
      <w:r w:rsidR="00807D60">
        <w:rPr>
          <w:bCs/>
          <w:sz w:val="28"/>
          <w:szCs w:val="28"/>
        </w:rPr>
        <w:t xml:space="preserve"> </w:t>
      </w:r>
      <w:r w:rsidR="00440DD9">
        <w:rPr>
          <w:bCs/>
          <w:sz w:val="28"/>
          <w:szCs w:val="28"/>
        </w:rPr>
        <w:t>муниципальная программа</w:t>
      </w:r>
      <w:r w:rsidR="00807D60">
        <w:rPr>
          <w:bCs/>
          <w:sz w:val="28"/>
          <w:szCs w:val="28"/>
        </w:rPr>
        <w:t>),</w:t>
      </w:r>
      <w:r>
        <w:rPr>
          <w:bCs/>
          <w:sz w:val="28"/>
          <w:szCs w:val="28"/>
        </w:rPr>
        <w:t xml:space="preserve"> изменения следующего содержания:</w:t>
      </w:r>
    </w:p>
    <w:p w:rsidR="003C0CF8" w:rsidRDefault="006B2016" w:rsidP="006B2016">
      <w:pPr>
        <w:suppressAutoHyphens/>
        <w:ind w:firstLine="567"/>
        <w:jc w:val="both"/>
        <w:rPr>
          <w:sz w:val="28"/>
          <w:szCs w:val="28"/>
        </w:rPr>
      </w:pPr>
      <w:r w:rsidRPr="00DE58FB">
        <w:rPr>
          <w:sz w:val="28"/>
          <w:szCs w:val="28"/>
        </w:rPr>
        <w:t xml:space="preserve">1.1. </w:t>
      </w:r>
      <w:r w:rsidR="008C4081">
        <w:rPr>
          <w:sz w:val="28"/>
          <w:szCs w:val="28"/>
        </w:rPr>
        <w:t>в</w:t>
      </w:r>
      <w:r>
        <w:rPr>
          <w:sz w:val="28"/>
          <w:szCs w:val="28"/>
        </w:rPr>
        <w:t xml:space="preserve"> паспорте муниципальной программы:</w:t>
      </w:r>
    </w:p>
    <w:p w:rsidR="00AF3042" w:rsidRDefault="00807D60" w:rsidP="006B2016">
      <w:pPr>
        <w:suppressAutoHyphens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позицию «Перечень подпрограмм муниципальной программы» изложить в следующей редакции:</w:t>
      </w:r>
      <w:r w:rsidR="006B2016">
        <w:rPr>
          <w:sz w:val="28"/>
          <w:szCs w:val="28"/>
        </w:rPr>
        <w:t xml:space="preserve"> </w:t>
      </w:r>
    </w:p>
    <w:tbl>
      <w:tblPr>
        <w:tblStyle w:val="1"/>
        <w:tblpPr w:leftFromText="180" w:rightFromText="180" w:vertAnchor="text" w:horzAnchor="margin" w:tblpY="170"/>
        <w:tblW w:w="8755" w:type="dxa"/>
        <w:tblLook w:val="04A0" w:firstRow="1" w:lastRow="0" w:firstColumn="1" w:lastColumn="0" w:noHBand="0" w:noVBand="1"/>
      </w:tblPr>
      <w:tblGrid>
        <w:gridCol w:w="2660"/>
        <w:gridCol w:w="6095"/>
      </w:tblGrid>
      <w:tr w:rsidR="004D48D9" w:rsidRPr="00807D60" w:rsidTr="004D48D9">
        <w:trPr>
          <w:cantSplit/>
          <w:trHeight w:val="1134"/>
        </w:trPr>
        <w:tc>
          <w:tcPr>
            <w:tcW w:w="2660" w:type="dxa"/>
          </w:tcPr>
          <w:p w:rsidR="004D48D9" w:rsidRPr="00807D60" w:rsidRDefault="004D48D9" w:rsidP="004D48D9">
            <w:pPr>
              <w:rPr>
                <w:b/>
                <w:sz w:val="24"/>
                <w:szCs w:val="24"/>
              </w:rPr>
            </w:pPr>
            <w:r w:rsidRPr="00807D60">
              <w:rPr>
                <w:b/>
                <w:sz w:val="24"/>
                <w:szCs w:val="24"/>
              </w:rPr>
              <w:t xml:space="preserve">Перечень подпрограмм </w:t>
            </w:r>
          </w:p>
          <w:p w:rsidR="004D48D9" w:rsidRPr="00807D60" w:rsidRDefault="004D48D9" w:rsidP="004D48D9">
            <w:pPr>
              <w:rPr>
                <w:b/>
                <w:sz w:val="24"/>
                <w:szCs w:val="24"/>
              </w:rPr>
            </w:pPr>
            <w:r w:rsidRPr="00807D60">
              <w:rPr>
                <w:b/>
                <w:sz w:val="24"/>
                <w:szCs w:val="24"/>
              </w:rPr>
              <w:t>муниципальной программы</w:t>
            </w:r>
          </w:p>
          <w:p w:rsidR="004D48D9" w:rsidRPr="00807D60" w:rsidRDefault="004D48D9" w:rsidP="004D48D9">
            <w:pPr>
              <w:rPr>
                <w:b/>
                <w:sz w:val="24"/>
                <w:szCs w:val="24"/>
              </w:rPr>
            </w:pPr>
          </w:p>
        </w:tc>
        <w:tc>
          <w:tcPr>
            <w:tcW w:w="6095" w:type="dxa"/>
          </w:tcPr>
          <w:p w:rsidR="004D48D9" w:rsidRPr="00807D60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807D60">
              <w:rPr>
                <w:sz w:val="24"/>
                <w:szCs w:val="24"/>
              </w:rPr>
              <w:t xml:space="preserve">Подпрограмма «Развитие. Творчество» </w:t>
            </w:r>
          </w:p>
          <w:p w:rsidR="004D48D9" w:rsidRPr="00807D60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807D60">
              <w:rPr>
                <w:sz w:val="24"/>
                <w:szCs w:val="24"/>
              </w:rPr>
              <w:t xml:space="preserve">Подпрограмма «Организация досуга населения» </w:t>
            </w:r>
          </w:p>
          <w:p w:rsidR="004D48D9" w:rsidRPr="00807D60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 w:rsidRPr="00807D60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.</w:t>
            </w:r>
            <w:r w:rsidRPr="00807D60">
              <w:rPr>
                <w:sz w:val="24"/>
                <w:szCs w:val="24"/>
              </w:rPr>
              <w:t xml:space="preserve">Подпрограмма «Развитие народных художественных промыслов и ремесел» </w:t>
            </w:r>
          </w:p>
          <w:p w:rsidR="004D48D9" w:rsidRPr="00807D60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 w:rsidRPr="00807D60">
              <w:rPr>
                <w:sz w:val="24"/>
                <w:szCs w:val="24"/>
              </w:rPr>
              <w:t xml:space="preserve">4.Подпрограмма «Библиотека: районный информационный центр» </w:t>
            </w:r>
            <w:r>
              <w:rPr>
                <w:sz w:val="24"/>
                <w:szCs w:val="24"/>
              </w:rPr>
              <w:t xml:space="preserve"> </w:t>
            </w:r>
          </w:p>
          <w:p w:rsidR="004D48D9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  <w:r w:rsidRPr="00807D60">
              <w:rPr>
                <w:sz w:val="24"/>
                <w:szCs w:val="24"/>
              </w:rPr>
              <w:t xml:space="preserve">Подпрограмма «Развитие туризма в Лямбирском муниципальном районе» </w:t>
            </w:r>
          </w:p>
          <w:p w:rsidR="004D48D9" w:rsidRPr="00807D60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  <w:r w:rsidRPr="00807D60">
              <w:rPr>
                <w:sz w:val="24"/>
                <w:szCs w:val="24"/>
              </w:rPr>
              <w:t xml:space="preserve">Подпрограмма «Архивная служба Лямбирского муниципального района Республики Мордовия» </w:t>
            </w:r>
          </w:p>
          <w:p w:rsidR="004D48D9" w:rsidRPr="00807D60" w:rsidRDefault="004D48D9" w:rsidP="004D48D9">
            <w:pPr>
              <w:ind w:left="33"/>
              <w:jc w:val="both"/>
              <w:rPr>
                <w:sz w:val="24"/>
                <w:szCs w:val="24"/>
              </w:rPr>
            </w:pPr>
            <w:r w:rsidRPr="00807D60">
              <w:rPr>
                <w:sz w:val="24"/>
                <w:szCs w:val="24"/>
              </w:rPr>
              <w:t>7. Подпрограмма «Волонтеры культуры»</w:t>
            </w:r>
          </w:p>
        </w:tc>
      </w:tr>
    </w:tbl>
    <w:p w:rsidR="00807D60" w:rsidRDefault="004D48D9" w:rsidP="00807D60">
      <w:pPr>
        <w:suppressAutoHyphens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-6078855</wp:posOffset>
                </wp:positionH>
                <wp:positionV relativeFrom="paragraph">
                  <wp:posOffset>26670</wp:posOffset>
                </wp:positionV>
                <wp:extent cx="342900" cy="323850"/>
                <wp:effectExtent l="0" t="0" r="19050" b="1905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2CFB" w:rsidRPr="004D48D9" w:rsidRDefault="00C82CFB">
                            <w:pPr>
                              <w:rPr>
                                <w:sz w:val="28"/>
                              </w:rPr>
                            </w:pPr>
                            <w:r w:rsidRPr="004D48D9">
                              <w:rPr>
                                <w:sz w:val="28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478.65pt;margin-top:2.1pt;width:27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" fillcolor="white [3201]" strokecolor="white [3212]" strokeweight=".5pt">
                <v:textbox>
                  <w:txbxContent>
                    <w:p w:rsidR="00C82CFB" w:rsidRPr="004D48D9" w:rsidRDefault="00C82CFB">
                      <w:pPr>
                        <w:rPr>
                          <w:sz w:val="28"/>
                        </w:rPr>
                      </w:pPr>
                      <w:r w:rsidRPr="004D48D9">
                        <w:rPr>
                          <w:sz w:val="28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 w:rsidR="00807D60">
        <w:rPr>
          <w:sz w:val="28"/>
          <w:szCs w:val="28"/>
        </w:rPr>
        <w:t xml:space="preserve"> </w:t>
      </w: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807D60" w:rsidRDefault="00807D60" w:rsidP="00807D60">
      <w:pPr>
        <w:suppressAutoHyphens/>
        <w:jc w:val="both"/>
        <w:rPr>
          <w:sz w:val="28"/>
          <w:szCs w:val="28"/>
        </w:rPr>
      </w:pPr>
    </w:p>
    <w:p w:rsidR="00440DD9" w:rsidRDefault="00440DD9" w:rsidP="004D48D9">
      <w:pPr>
        <w:suppressAutoHyphens/>
        <w:jc w:val="both"/>
        <w:rPr>
          <w:sz w:val="28"/>
          <w:szCs w:val="28"/>
        </w:rPr>
      </w:pPr>
    </w:p>
    <w:p w:rsidR="00440DD9" w:rsidRDefault="00440DD9" w:rsidP="004D48D9">
      <w:pPr>
        <w:suppressAutoHyphens/>
        <w:jc w:val="both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-3810</wp:posOffset>
                </wp:positionV>
                <wp:extent cx="314325" cy="257175"/>
                <wp:effectExtent l="0" t="0" r="28575" b="28575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2571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2CFB" w:rsidRPr="00440DD9" w:rsidRDefault="00C82CFB">
                            <w:pPr>
                              <w:rPr>
                                <w:sz w:val="36"/>
                              </w:rPr>
                            </w:pPr>
                            <w:r w:rsidRPr="00440DD9">
                              <w:rPr>
                                <w:sz w:val="28"/>
                              </w:rPr>
                              <w:t>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2" o:spid="_x0000_s1027" type="#_x0000_t202" style="position:absolute;left:0;text-align:left;margin-left:2.1pt;margin-top:-.3pt;width:24.7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" fillcolor="white [3212]" strokecolor="white [3212]" strokeweight=".5pt">
                <v:textbox>
                  <w:txbxContent>
                    <w:p w:rsidR="00C82CFB" w:rsidRPr="00440DD9" w:rsidRDefault="00C82CFB">
                      <w:pPr>
                        <w:rPr>
                          <w:sz w:val="36"/>
                        </w:rPr>
                      </w:pPr>
                      <w:r w:rsidRPr="00440DD9">
                        <w:rPr>
                          <w:sz w:val="28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</w:p>
    <w:p w:rsidR="003C0CF8" w:rsidRDefault="001C6B99" w:rsidP="003C0CF8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1C6B99" w:rsidRDefault="00807D60" w:rsidP="003C0CF8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Приложение №1 к муниципальной программе изложить в следующей редакции: </w:t>
      </w:r>
    </w:p>
    <w:p w:rsidR="001C6B99" w:rsidRDefault="003C0CF8" w:rsidP="001C6B99">
      <w:pPr>
        <w:suppressAutoHyphens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1C6B99" w:rsidRPr="001C6B99">
        <w:rPr>
          <w:rFonts w:eastAsia="Times New Roman"/>
          <w:b/>
          <w:bCs/>
          <w:color w:val="000000"/>
        </w:rPr>
        <w:t>Приложение №1</w:t>
      </w:r>
    </w:p>
    <w:p w:rsidR="001C6B99" w:rsidRDefault="001C6B99" w:rsidP="001C6B99">
      <w:pPr>
        <w:suppressAutoHyphens/>
        <w:ind w:firstLine="709"/>
        <w:jc w:val="right"/>
        <w:rPr>
          <w:rFonts w:eastAsia="Times New Roman"/>
          <w:b/>
          <w:bCs/>
          <w:color w:val="000000"/>
        </w:rPr>
      </w:pPr>
      <w:r w:rsidRPr="001C6B99">
        <w:rPr>
          <w:rFonts w:eastAsia="Times New Roman"/>
          <w:b/>
          <w:bCs/>
          <w:color w:val="000000"/>
        </w:rPr>
        <w:t>к муниципальной программе</w:t>
      </w:r>
    </w:p>
    <w:p w:rsidR="001C6B99" w:rsidRDefault="001C6B99" w:rsidP="001C6B99">
      <w:pPr>
        <w:suppressAutoHyphens/>
        <w:ind w:firstLine="709"/>
        <w:jc w:val="right"/>
        <w:rPr>
          <w:rFonts w:eastAsia="Times New Roman"/>
          <w:b/>
          <w:bCs/>
          <w:color w:val="000000"/>
        </w:rPr>
      </w:pPr>
      <w:r w:rsidRPr="001C6B99">
        <w:rPr>
          <w:rFonts w:eastAsia="Times New Roman"/>
          <w:b/>
          <w:bCs/>
          <w:color w:val="000000"/>
        </w:rPr>
        <w:t>Лямбирского муниципального района</w:t>
      </w:r>
    </w:p>
    <w:p w:rsidR="00440DD9" w:rsidRDefault="001C6B99" w:rsidP="001C6B99">
      <w:pPr>
        <w:suppressAutoHyphens/>
        <w:ind w:firstLine="709"/>
        <w:jc w:val="right"/>
        <w:rPr>
          <w:rFonts w:eastAsia="Times New Roman"/>
          <w:b/>
          <w:bCs/>
          <w:color w:val="000000"/>
        </w:rPr>
        <w:sectPr w:rsidR="00440DD9" w:rsidSect="006B2016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  <w:r w:rsidRPr="001C6B99">
        <w:rPr>
          <w:rFonts w:eastAsia="Times New Roman"/>
          <w:b/>
          <w:bCs/>
          <w:color w:val="000000"/>
        </w:rPr>
        <w:t>"Развитие культуры и туризма"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3"/>
        <w:gridCol w:w="2329"/>
        <w:gridCol w:w="1275"/>
        <w:gridCol w:w="1299"/>
        <w:gridCol w:w="3655"/>
        <w:gridCol w:w="2864"/>
      </w:tblGrid>
      <w:tr w:rsidR="00440DD9" w:rsidRPr="00440DD9" w:rsidTr="0013061A">
        <w:trPr>
          <w:trHeight w:val="960"/>
          <w:tblCellSpacing w:w="0" w:type="dxa"/>
        </w:trPr>
        <w:tc>
          <w:tcPr>
            <w:tcW w:w="15055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13061A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Перечень основных мероприятий подпрограмм муниципальной программы Лямбирского муниципального района "Развитие культуры и туризма"</w:t>
            </w:r>
          </w:p>
        </w:tc>
      </w:tr>
      <w:tr w:rsidR="00440DD9" w:rsidRPr="00440DD9" w:rsidTr="00440DD9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Срок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Ожидаемый непосредственный результат (краткое описание)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 xml:space="preserve">Последствия </w:t>
            </w:r>
            <w:proofErr w:type="spellStart"/>
            <w:r w:rsidRPr="00440DD9">
              <w:rPr>
                <w:rFonts w:eastAsia="Times New Roman"/>
                <w:color w:val="000000"/>
                <w:sz w:val="24"/>
                <w:szCs w:val="24"/>
              </w:rPr>
              <w:t>нереализации</w:t>
            </w:r>
            <w:proofErr w:type="spellEnd"/>
            <w:r w:rsidRPr="00440DD9">
              <w:rPr>
                <w:rFonts w:eastAsia="Times New Roman"/>
                <w:color w:val="000000"/>
                <w:sz w:val="24"/>
                <w:szCs w:val="24"/>
              </w:rPr>
              <w:t xml:space="preserve"> основного мероприятия, регионального проекта</w:t>
            </w:r>
          </w:p>
        </w:tc>
      </w:tr>
      <w:tr w:rsidR="00440DD9" w:rsidRPr="00440DD9" w:rsidTr="00440DD9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начала реализации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окончания реализации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  <w:sz w:val="24"/>
                <w:szCs w:val="24"/>
              </w:rPr>
              <w:t>6</w:t>
            </w: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1. Подпрограмма «Развитие. Творчество» </w:t>
            </w:r>
          </w:p>
        </w:tc>
      </w:tr>
      <w:tr w:rsidR="00440DD9" w:rsidRPr="00440DD9" w:rsidTr="00440DD9">
        <w:trPr>
          <w:trHeight w:val="73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t>1.1 Основное мероприятие «Развитие дополнительного образования»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Отдел культуры, спорта и туризма Управления по социальной работе 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 Повышение эффективности муниципальной системы художественного образования, ее творческого и интеллектуального потенциала;</w:t>
            </w:r>
            <w:r w:rsidRPr="00440DD9">
              <w:rPr>
                <w:rFonts w:eastAsia="Times New Roman"/>
                <w:color w:val="000000"/>
              </w:rPr>
              <w:br/>
              <w:t>2. Расширение предоставляемых образовательных услуг учреждениями дополнительного образования детей;</w:t>
            </w:r>
            <w:r w:rsidRPr="00440DD9">
              <w:rPr>
                <w:rFonts w:eastAsia="Times New Roman"/>
                <w:color w:val="000000"/>
              </w:rPr>
              <w:br/>
              <w:t>3. Оптимизация управления системой художественного образования.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440DD9">
              <w:rPr>
                <w:rFonts w:eastAsia="Times New Roman"/>
                <w:color w:val="000000"/>
              </w:rPr>
              <w:t>н</w:t>
            </w:r>
            <w:proofErr w:type="gramEnd"/>
            <w:r w:rsidRPr="00440DD9">
              <w:rPr>
                <w:rFonts w:eastAsia="Times New Roman"/>
                <w:color w:val="000000"/>
              </w:rPr>
              <w:t>арушение преемственности поколений, социальных механизмов трансляции национальных духовных традиций и культурного опыта</w:t>
            </w: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1.1.2 Проведение районных мероприятий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5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1.1.3 Улучшение материально-технического и методического оснащения образовательного процесса в соответствии с ФГТ: приобретение учебников, методических и наглядных пособий, интерактивных досок, мультимедиа-проекторов, компьютерной оргтехники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84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1.1.4 Участие детей в республиканских, всероссийских, международных фестивалях, конкурсах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32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1.1.5Участие преподавателей </w:t>
            </w:r>
            <w:proofErr w:type="gramStart"/>
            <w:r w:rsidRPr="00440DD9">
              <w:rPr>
                <w:rFonts w:eastAsia="Times New Roman"/>
                <w:color w:val="000000"/>
              </w:rPr>
              <w:t>в</w:t>
            </w:r>
            <w:proofErr w:type="gramEnd"/>
            <w:r w:rsidRPr="00440DD9">
              <w:rPr>
                <w:rFonts w:eastAsia="Times New Roman"/>
                <w:color w:val="000000"/>
              </w:rPr>
              <w:t xml:space="preserve"> </w:t>
            </w:r>
            <w:proofErr w:type="gramStart"/>
            <w:r w:rsidRPr="00440DD9">
              <w:rPr>
                <w:rFonts w:eastAsia="Times New Roman"/>
                <w:color w:val="000000"/>
              </w:rPr>
              <w:t>мастер</w:t>
            </w:r>
            <w:proofErr w:type="gramEnd"/>
            <w:r w:rsidRPr="00440DD9">
              <w:rPr>
                <w:rFonts w:eastAsia="Times New Roman"/>
                <w:color w:val="000000"/>
              </w:rPr>
              <w:t xml:space="preserve"> - классах, семинарах, научно-практических конференциях. Повышение квалификации работников, смотры-конкурсы педагогического мастерства по номинациям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2. Подпрограмма «Организация досуга населения» </w:t>
            </w:r>
          </w:p>
        </w:tc>
      </w:tr>
      <w:tr w:rsidR="00440DD9" w:rsidRPr="00440DD9" w:rsidTr="00440DD9">
        <w:trPr>
          <w:trHeight w:val="72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t>2.1.Основное мероприятие «Деятельность учреждений клубного типа»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Отдел культуры, спорта и туризма Управления по социальной работе </w:t>
            </w:r>
            <w:r w:rsidRPr="00440DD9">
              <w:rPr>
                <w:rFonts w:eastAsia="Times New Roman"/>
                <w:color w:val="000000"/>
              </w:rPr>
              <w:lastRenderedPageBreak/>
              <w:t>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112E7" w:rsidRDefault="00440DD9" w:rsidP="00440DD9">
            <w:pPr>
              <w:rPr>
                <w:rFonts w:eastAsia="Times New Roman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1.Участие во всероссийских и региональных фестивалях самодеятельного творчества;</w:t>
            </w:r>
            <w:r w:rsidRPr="00440DD9">
              <w:rPr>
                <w:rFonts w:eastAsia="Times New Roman"/>
                <w:color w:val="000000"/>
              </w:rPr>
              <w:br/>
            </w:r>
            <w:r w:rsidRPr="00440DD9">
              <w:rPr>
                <w:rFonts w:eastAsia="Times New Roman"/>
                <w:color w:val="000000"/>
              </w:rPr>
              <w:lastRenderedPageBreak/>
              <w:t>2. Повышение качества культурно-досугового обслуживания населения;</w:t>
            </w:r>
            <w:r w:rsidRPr="00440DD9">
              <w:rPr>
                <w:rFonts w:eastAsia="Times New Roman"/>
                <w:color w:val="000000"/>
              </w:rPr>
              <w:br/>
              <w:t>3. Повышение художественного роста самодеятельного творчества, развитие разнообразных направлений, видов и жанров искусства;</w:t>
            </w:r>
            <w:r w:rsidRPr="00440DD9">
              <w:rPr>
                <w:rFonts w:eastAsia="Times New Roman"/>
                <w:color w:val="000000"/>
              </w:rPr>
              <w:br/>
              <w:t>4. Обеспечения развития творческого потенциала и организация досуга населения;</w:t>
            </w:r>
            <w:r w:rsidRPr="00440DD9">
              <w:rPr>
                <w:rFonts w:eastAsia="Times New Roman"/>
                <w:color w:val="000000"/>
              </w:rPr>
              <w:br/>
              <w:t>5. Создание условий для организации досуга и обеспечения жителей района услугами организации культуры;</w:t>
            </w:r>
            <w:r w:rsidRPr="00440DD9">
              <w:rPr>
                <w:rFonts w:eastAsia="Times New Roman"/>
                <w:color w:val="000000"/>
              </w:rPr>
              <w:br/>
              <w:t>6. Проведение семинаров, практических занятий для сельских учреждений культуры;</w:t>
            </w:r>
            <w:r w:rsidRPr="00440DD9">
              <w:rPr>
                <w:rFonts w:eastAsia="Times New Roman"/>
                <w:color w:val="000000"/>
              </w:rPr>
              <w:br/>
              <w:t>7. Организация досуга населения, проведение фестивалей, конкурсов;</w:t>
            </w:r>
          </w:p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1.Участие во всероссийских и региональных фестивалях самодеятельного творчества;</w:t>
            </w:r>
            <w:r w:rsidRPr="00440DD9">
              <w:rPr>
                <w:rFonts w:eastAsia="Times New Roman"/>
                <w:color w:val="000000"/>
              </w:rPr>
              <w:br/>
              <w:t>2. Повышение качества культурно-досугового обслуживания населения;</w:t>
            </w:r>
            <w:r w:rsidRPr="00440DD9">
              <w:rPr>
                <w:rFonts w:eastAsia="Times New Roman"/>
                <w:color w:val="000000"/>
              </w:rPr>
              <w:br/>
              <w:t>3. Повышение художественного роста самодеятельного творчества, развитие разнообразных направлений, видов и жанров искусства;</w:t>
            </w:r>
            <w:r w:rsidRPr="00440DD9">
              <w:rPr>
                <w:rFonts w:eastAsia="Times New Roman"/>
                <w:color w:val="000000"/>
              </w:rPr>
              <w:br/>
              <w:t>4. Обеспечения развития творческого потенциала и организация досуга населения;</w:t>
            </w:r>
            <w:r w:rsidRPr="00440DD9">
              <w:rPr>
                <w:rFonts w:eastAsia="Times New Roman"/>
                <w:color w:val="000000"/>
              </w:rPr>
              <w:br/>
              <w:t>5. Создание условий для организации досуга и обеспечения жителей района услугами организации культуры;</w:t>
            </w:r>
            <w:r w:rsidRPr="00440DD9">
              <w:rPr>
                <w:rFonts w:eastAsia="Times New Roman"/>
                <w:color w:val="000000"/>
              </w:rPr>
              <w:br/>
              <w:t>6. Проведение семинаров, практических занятий для сельских учреждений культуры;</w:t>
            </w:r>
            <w:r w:rsidRPr="00440DD9">
              <w:rPr>
                <w:rFonts w:eastAsia="Times New Roman"/>
                <w:color w:val="000000"/>
              </w:rPr>
              <w:br/>
              <w:t xml:space="preserve">7. Организация досуга населения, проведение фестивалей, конкурсов;1.Участие во всероссийских и региональных фестивалях </w:t>
            </w:r>
            <w:r w:rsidRPr="00440DD9">
              <w:rPr>
                <w:rFonts w:eastAsia="Times New Roman"/>
                <w:color w:val="000000"/>
              </w:rPr>
              <w:lastRenderedPageBreak/>
              <w:t>самодеятельного творчества;</w:t>
            </w:r>
            <w:r w:rsidRPr="00440DD9">
              <w:rPr>
                <w:rFonts w:eastAsia="Times New Roman"/>
                <w:color w:val="000000"/>
              </w:rPr>
              <w:br/>
              <w:t>2. Повышение качества культурно-досугового обслуживания населения;</w:t>
            </w:r>
            <w:r w:rsidRPr="00440DD9">
              <w:rPr>
                <w:rFonts w:eastAsia="Times New Roman"/>
                <w:color w:val="000000"/>
              </w:rPr>
              <w:br/>
              <w:t>3. Повышение художественного роста самодеятельного творчества, развитие разнообразных направлений, видов и жанров искусства;</w:t>
            </w:r>
            <w:r w:rsidRPr="00440DD9">
              <w:rPr>
                <w:rFonts w:eastAsia="Times New Roman"/>
                <w:color w:val="000000"/>
              </w:rPr>
              <w:br/>
              <w:t>4. Обеспечения развития творческого потенциала и организация досуга населения;</w:t>
            </w:r>
            <w:r w:rsidRPr="00440DD9">
              <w:rPr>
                <w:rFonts w:eastAsia="Times New Roman"/>
                <w:color w:val="000000"/>
              </w:rPr>
              <w:br/>
              <w:t>5. Создание условий для организации досуга и обеспечения жителей района услугами организации культуры;</w:t>
            </w:r>
            <w:r w:rsidRPr="00440DD9">
              <w:rPr>
                <w:rFonts w:eastAsia="Times New Roman"/>
                <w:color w:val="000000"/>
              </w:rPr>
              <w:br/>
              <w:t>6. Проведение семинаров, практических занятий для сельских учреждений культуры;</w:t>
            </w:r>
            <w:r w:rsidRPr="00440DD9">
              <w:rPr>
                <w:rFonts w:eastAsia="Times New Roman"/>
                <w:color w:val="000000"/>
              </w:rPr>
              <w:br/>
              <w:t>7. Организация досуга населения, проведение фестивалей, конкурсов;1.Участие во всероссийских и региональных фестивалях самодеятельного творчества;</w:t>
            </w:r>
            <w:r w:rsidRPr="00440DD9">
              <w:rPr>
                <w:rFonts w:eastAsia="Times New Roman"/>
                <w:color w:val="000000"/>
              </w:rPr>
              <w:br/>
              <w:t>2. Повышение качества культурно-досугового обслуживания населения;</w:t>
            </w:r>
            <w:r w:rsidRPr="00440DD9">
              <w:rPr>
                <w:rFonts w:eastAsia="Times New Roman"/>
                <w:color w:val="000000"/>
              </w:rPr>
              <w:br/>
              <w:t>3. Повышение художественного роста самодеятельного творчества, развитие разнообразных направлений, видов и жанров искусства;</w:t>
            </w:r>
            <w:r w:rsidRPr="00440DD9">
              <w:rPr>
                <w:rFonts w:eastAsia="Times New Roman"/>
                <w:color w:val="000000"/>
              </w:rPr>
              <w:br/>
              <w:t>4. Обеспечения развития творческого потенциала и организация досуга населения;</w:t>
            </w:r>
            <w:r w:rsidRPr="00440DD9">
              <w:rPr>
                <w:rFonts w:eastAsia="Times New Roman"/>
                <w:color w:val="000000"/>
              </w:rPr>
              <w:br/>
              <w:t>5. Создание условий для организации досуга и обеспечения жителей района услугами организации культуры;</w:t>
            </w:r>
            <w:r w:rsidRPr="00440DD9">
              <w:rPr>
                <w:rFonts w:eastAsia="Times New Roman"/>
                <w:color w:val="000000"/>
              </w:rPr>
              <w:br/>
              <w:t>6. Проведение семинаров, практических занятий для сельских учреждений культуры;</w:t>
            </w:r>
            <w:r w:rsidRPr="00440DD9">
              <w:rPr>
                <w:rFonts w:eastAsia="Times New Roman"/>
                <w:color w:val="000000"/>
              </w:rPr>
              <w:br/>
              <w:t>7. Организация досуга населения, проведение фестивалей, конкурсов;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440DD9">
              <w:rPr>
                <w:rFonts w:eastAsia="Times New Roman"/>
                <w:color w:val="000000"/>
              </w:rPr>
              <w:lastRenderedPageBreak/>
              <w:t>Утрата этнокультурных традиций народов, населяющих Республику Мордовия;</w:t>
            </w:r>
            <w:r w:rsidRPr="00440DD9">
              <w:rPr>
                <w:rFonts w:eastAsia="Times New Roman"/>
                <w:color w:val="000000"/>
              </w:rPr>
              <w:br/>
            </w:r>
            <w:r w:rsidRPr="00440DD9">
              <w:rPr>
                <w:rFonts w:eastAsia="Times New Roman"/>
                <w:color w:val="000000"/>
              </w:rPr>
              <w:lastRenderedPageBreak/>
              <w:t>угроза формирования негативного образа республики в вопросах реализации национальной и культурной политики; снижение уровня досуговой активности населения</w:t>
            </w:r>
            <w:r w:rsidRPr="00440DD9">
              <w:rPr>
                <w:rFonts w:eastAsia="Times New Roman"/>
                <w:color w:val="000000"/>
              </w:rPr>
              <w:br/>
              <w:t>Утрата этнокультурных традиций народов, населяющих Республику Мордовия;</w:t>
            </w:r>
            <w:r w:rsidRPr="00440DD9">
              <w:rPr>
                <w:rFonts w:eastAsia="Times New Roman"/>
                <w:color w:val="000000"/>
              </w:rPr>
              <w:br/>
              <w:t>угроза формирования негативного образа республики в вопросах реализации национальной и культурной политики; снижение уровня досуговой активности населения</w:t>
            </w:r>
            <w:r w:rsidRPr="00440DD9">
              <w:rPr>
                <w:rFonts w:eastAsia="Times New Roman"/>
                <w:color w:val="000000"/>
              </w:rPr>
              <w:br/>
              <w:t>Утрата этнокультурных традиций народов, населяющих Республику Мордовия;</w:t>
            </w:r>
            <w:proofErr w:type="gramEnd"/>
            <w:r w:rsidRPr="00440DD9">
              <w:rPr>
                <w:rFonts w:eastAsia="Times New Roman"/>
                <w:color w:val="000000"/>
              </w:rPr>
              <w:br/>
              <w:t>угроза формирования негативного образа республики в вопросах реализации национальной и культурной политики; снижение уровня досуговой активности населения</w:t>
            </w:r>
            <w:r w:rsidRPr="00440DD9">
              <w:rPr>
                <w:rFonts w:eastAsia="Times New Roman"/>
                <w:color w:val="000000"/>
              </w:rPr>
              <w:br/>
              <w:t>Утрата этнокультурных традиций народов, населяющих Республику Мордовия;</w:t>
            </w:r>
            <w:r w:rsidRPr="00440DD9">
              <w:rPr>
                <w:rFonts w:eastAsia="Times New Roman"/>
                <w:color w:val="000000"/>
              </w:rPr>
              <w:br/>
              <w:t>угроза формирования негативного образа республики в вопросах реализации национальной и культурной политики; снижение уровня досуговой активности населения</w:t>
            </w: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2.1.1 Республиканский фестиваль народного творчества «Шумбрат, Мордовия!»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 xml:space="preserve">2.1.2 Районный смотр-конкурс вокальных коллективов старшего поколения «Память сердца»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2.1.3 Второй этап районного фестиваля народного творчества «Славим культуру, славим район!»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2.1.4 День Защитников Отечества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2.1.5 Международный женский День 8 марта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2.1.6 День Победы в Великой Отечественной войне 1941-1945г.г.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2.1.7 День России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2.1.8 День </w:t>
            </w:r>
            <w:proofErr w:type="gramStart"/>
            <w:r w:rsidRPr="00440DD9">
              <w:rPr>
                <w:rFonts w:eastAsia="Times New Roman"/>
                <w:color w:val="000000"/>
              </w:rPr>
              <w:t>Народного</w:t>
            </w:r>
            <w:proofErr w:type="gramEnd"/>
            <w:r w:rsidRPr="00440DD9">
              <w:rPr>
                <w:rFonts w:eastAsia="Times New Roman"/>
                <w:color w:val="000000"/>
              </w:rPr>
              <w:t xml:space="preserve"> единства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2.1.9 Районный фольклорный праздник «Широкая Масленица»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2.1.10 Районный конкурс мордовской песни «</w:t>
            </w:r>
            <w:proofErr w:type="spellStart"/>
            <w:r w:rsidRPr="00440DD9">
              <w:rPr>
                <w:rFonts w:eastAsia="Times New Roman"/>
                <w:color w:val="000000"/>
              </w:rPr>
              <w:t>Кайгоза</w:t>
            </w:r>
            <w:proofErr w:type="spellEnd"/>
            <w:r w:rsidRPr="00440DD9">
              <w:rPr>
                <w:rFonts w:eastAsia="Times New Roman"/>
                <w:color w:val="000000"/>
              </w:rPr>
              <w:t xml:space="preserve">, </w:t>
            </w:r>
            <w:proofErr w:type="spellStart"/>
            <w:r w:rsidRPr="00440DD9">
              <w:rPr>
                <w:rFonts w:eastAsia="Times New Roman"/>
                <w:color w:val="000000"/>
              </w:rPr>
              <w:t>шачеммасторозеньмороц</w:t>
            </w:r>
            <w:proofErr w:type="spellEnd"/>
            <w:r w:rsidRPr="00440DD9">
              <w:rPr>
                <w:rFonts w:eastAsia="Times New Roman"/>
                <w:color w:val="000000"/>
              </w:rPr>
              <w:t>!»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2.1.11 Районный конкурс «Играй гармонь»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2.1.12 Праздник Весны и Труда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2.1.13 Мероприятие, посвящённое Дню семьи, любви и верности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2.1.14 Всероссийский «День матери»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2.1.15</w:t>
            </w:r>
            <w:proofErr w:type="gramStart"/>
            <w:r w:rsidRPr="00440DD9">
              <w:rPr>
                <w:rFonts w:eastAsia="Times New Roman"/>
                <w:color w:val="000000"/>
              </w:rPr>
              <w:t xml:space="preserve"> Г</w:t>
            </w:r>
            <w:proofErr w:type="gramEnd"/>
            <w:r w:rsidRPr="00440DD9">
              <w:rPr>
                <w:rFonts w:eastAsia="Times New Roman"/>
                <w:color w:val="000000"/>
              </w:rPr>
              <w:t>ала концерт Республиканского фестиваля народного творчества «Шумбрат, Мордовия!»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2.1.16 Районный фестиваль – конкурс NEW поколение!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2.1.17 Районный фестиваль – конкурс патриотической песни «Позывные </w:t>
            </w:r>
            <w:r w:rsidRPr="00440DD9">
              <w:rPr>
                <w:rFonts w:eastAsia="Times New Roman"/>
                <w:color w:val="000000"/>
              </w:rPr>
              <w:lastRenderedPageBreak/>
              <w:t>Победы»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2.1.18 Тематический вечер «Мы – дети войны»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2.1.19 Чествование лучших сельских учреждений культуры и работников «Всероссийский день работника культуры»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48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2.1.20 Республиканский национально-фольклорный праздник «Сабантуй»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A7DDC" w:rsidP="00440DD9">
            <w:pPr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eastAsia="Times New Roman"/>
                <w:color w:val="000000"/>
              </w:rPr>
              <w:t>2.1.21</w:t>
            </w:r>
            <w:r w:rsidR="00440DD9" w:rsidRPr="00440DD9">
              <w:rPr>
                <w:rFonts w:eastAsia="Times New Roman"/>
                <w:color w:val="000000"/>
              </w:rPr>
              <w:t xml:space="preserve"> Новогодние мероприятия 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3. Подпрограмма «Развитие народных художественных промыслов и ремесел»</w:t>
            </w:r>
          </w:p>
        </w:tc>
      </w:tr>
      <w:tr w:rsidR="00440DD9" w:rsidRPr="00440DD9" w:rsidTr="00440DD9">
        <w:trPr>
          <w:trHeight w:val="141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lastRenderedPageBreak/>
              <w:t>3.1 Основное мероприятие «Возрождение лучших традиций народных художественных промыслов и декоративно-прикладного творчества, создание новых направлений эстетического воспитания подрастающего поколения»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Отдел культуры, спорта и туризма Управления по социальной работе 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440DD9">
              <w:rPr>
                <w:rFonts w:eastAsia="Times New Roman"/>
                <w:color w:val="000000"/>
              </w:rPr>
              <w:t xml:space="preserve">создание организаций декоративно-прикладного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Мордовия; </w:t>
            </w:r>
            <w:r w:rsidRPr="00440DD9">
              <w:rPr>
                <w:rFonts w:eastAsia="Times New Roman"/>
                <w:color w:val="000000"/>
              </w:rPr>
              <w:br/>
              <w:t>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района;</w:t>
            </w:r>
            <w:r w:rsidRPr="00440DD9">
              <w:rPr>
                <w:rFonts w:eastAsia="Times New Roman"/>
                <w:color w:val="000000"/>
              </w:rPr>
              <w:br/>
              <w:t>создание кружков декоративно-прикладного творчества, подбор руководителей и налаживание условий для их функционирования;</w:t>
            </w:r>
            <w:r w:rsidRPr="00440DD9">
              <w:rPr>
                <w:rFonts w:eastAsia="Times New Roman"/>
                <w:color w:val="000000"/>
              </w:rPr>
              <w:br/>
              <w:t>развитие механизмов финансово-имущественной поддержки организаций народных художественных промыслов Лямбирского муниципального района;</w:t>
            </w:r>
            <w:proofErr w:type="gramEnd"/>
            <w:r w:rsidRPr="00440DD9">
              <w:rPr>
                <w:rFonts w:eastAsia="Times New Roman"/>
                <w:color w:val="000000"/>
              </w:rPr>
              <w:br/>
            </w:r>
            <w:proofErr w:type="gramStart"/>
            <w:r w:rsidRPr="00440DD9">
              <w:rPr>
                <w:rFonts w:eastAsia="Times New Roman"/>
                <w:color w:val="000000"/>
              </w:rPr>
              <w:t>проведение учебных мероприятий и курсов повышения мастерства народных умельцев;</w:t>
            </w:r>
            <w:r w:rsidRPr="00440DD9">
              <w:rPr>
                <w:rFonts w:eastAsia="Times New Roman"/>
                <w:color w:val="000000"/>
              </w:rPr>
              <w:br/>
              <w:t>подготовка и проведение мастер-классов профессиональных художников и народных мастеров, подготовка и проведение культурно-образовательных и игровых программ по направлениям декоративно-прикладного искусства, проведение ознакомительных экскурсий, проведение выставок национальных культур;</w:t>
            </w:r>
            <w:r w:rsidRPr="00440DD9">
              <w:rPr>
                <w:rFonts w:eastAsia="Times New Roman"/>
                <w:color w:val="000000"/>
              </w:rPr>
              <w:br/>
              <w:t>создание коллекции лучших образцов изделий народных художественных промыслов Лямбирского муниципального района для участия в выставках-ярмарках и смотрах-конкурсах;</w:t>
            </w:r>
            <w:proofErr w:type="gramEnd"/>
            <w:r w:rsidRPr="00440DD9">
              <w:rPr>
                <w:rFonts w:eastAsia="Times New Roman"/>
                <w:color w:val="000000"/>
              </w:rPr>
              <w:br/>
            </w:r>
            <w:proofErr w:type="gramStart"/>
            <w:r w:rsidRPr="00440DD9">
              <w:rPr>
                <w:rFonts w:eastAsia="Times New Roman"/>
                <w:color w:val="000000"/>
              </w:rPr>
              <w:t xml:space="preserve">поддержка индивидуальных мастеров и </w:t>
            </w:r>
            <w:r w:rsidRPr="00440DD9">
              <w:rPr>
                <w:rFonts w:eastAsia="Times New Roman"/>
                <w:color w:val="000000"/>
              </w:rPr>
              <w:lastRenderedPageBreak/>
              <w:t>организаций народных художественных промыслов для участия в фестивалях, смотрах-конкурсах, ярмарках;</w:t>
            </w:r>
            <w:r w:rsidRPr="00440DD9">
              <w:rPr>
                <w:rFonts w:eastAsia="Times New Roman"/>
                <w:color w:val="000000"/>
              </w:rPr>
              <w:br/>
              <w:t>организация выставок-ярмарок народных художественных промыслов;</w:t>
            </w:r>
            <w:r w:rsidRPr="00440DD9">
              <w:rPr>
                <w:rFonts w:eastAsia="Times New Roman"/>
                <w:color w:val="000000"/>
              </w:rPr>
              <w:br/>
              <w:t xml:space="preserve">создание организаций декоративно-прикладного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Мордовия; </w:t>
            </w:r>
            <w:r w:rsidRPr="00440DD9">
              <w:rPr>
                <w:rFonts w:eastAsia="Times New Roman"/>
                <w:color w:val="000000"/>
              </w:rPr>
              <w:br/>
              <w:t>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района;</w:t>
            </w:r>
            <w:proofErr w:type="gramEnd"/>
            <w:r w:rsidRPr="00440DD9">
              <w:rPr>
                <w:rFonts w:eastAsia="Times New Roman"/>
                <w:color w:val="000000"/>
              </w:rPr>
              <w:br/>
            </w:r>
            <w:proofErr w:type="gramStart"/>
            <w:r w:rsidRPr="00440DD9">
              <w:rPr>
                <w:rFonts w:eastAsia="Times New Roman"/>
                <w:color w:val="000000"/>
              </w:rPr>
              <w:t>создание кружков декоративно-прикладного творчества, подбор руководителей и налаживание условий для их функционирования;</w:t>
            </w:r>
            <w:r w:rsidRPr="00440DD9">
              <w:rPr>
                <w:rFonts w:eastAsia="Times New Roman"/>
                <w:color w:val="000000"/>
              </w:rPr>
              <w:br/>
              <w:t>развитие механизмов финансово-имущественной поддержки организаций народных художественных промыслов Лямбирского муниципального района;</w:t>
            </w:r>
            <w:r w:rsidRPr="00440DD9">
              <w:rPr>
                <w:rFonts w:eastAsia="Times New Roman"/>
                <w:color w:val="000000"/>
              </w:rPr>
              <w:br/>
              <w:t>проведение учебных мероприятий и курсов повышения мастерства народных умельцев;</w:t>
            </w:r>
            <w:r w:rsidRPr="00440DD9">
              <w:rPr>
                <w:rFonts w:eastAsia="Times New Roman"/>
                <w:color w:val="000000"/>
              </w:rPr>
              <w:br/>
              <w:t>подготовка и проведение мастер-классов профессиональных художников и народных мастеров, подготовка и проведение культурно-образовательных и игровых программ по направлениям декоративно-прикладного искусства, проведение ознакомительных экскурсий, проведение выставок национальных культур;</w:t>
            </w:r>
            <w:proofErr w:type="gramEnd"/>
            <w:r w:rsidRPr="00440DD9">
              <w:rPr>
                <w:rFonts w:eastAsia="Times New Roman"/>
                <w:color w:val="000000"/>
              </w:rPr>
              <w:br/>
            </w:r>
            <w:proofErr w:type="gramStart"/>
            <w:r w:rsidRPr="00440DD9">
              <w:rPr>
                <w:rFonts w:eastAsia="Times New Roman"/>
                <w:color w:val="000000"/>
              </w:rPr>
              <w:t xml:space="preserve">создание коллекции лучших образцов изделий народных художественных промыслов Лямбирского муниципального района для участия в </w:t>
            </w:r>
            <w:r w:rsidRPr="00440DD9">
              <w:rPr>
                <w:rFonts w:eastAsia="Times New Roman"/>
                <w:color w:val="000000"/>
              </w:rPr>
              <w:lastRenderedPageBreak/>
              <w:t>выставках-ярмарках и смотрах-конкурсах;</w:t>
            </w:r>
            <w:r w:rsidRPr="00440DD9">
              <w:rPr>
                <w:rFonts w:eastAsia="Times New Roman"/>
                <w:color w:val="000000"/>
              </w:rPr>
              <w:br/>
              <w:t>поддержка индивидуальных мастеров и организаций народных художественных промыслов для участия в фестивалях, смотрах-конкурсах, ярмарках;</w:t>
            </w:r>
            <w:r w:rsidRPr="00440DD9">
              <w:rPr>
                <w:rFonts w:eastAsia="Times New Roman"/>
                <w:color w:val="000000"/>
              </w:rPr>
              <w:br/>
              <w:t>организация выставок-ярмарок народных художественных промыслов;</w:t>
            </w:r>
            <w:r w:rsidRPr="00440DD9">
              <w:rPr>
                <w:rFonts w:eastAsia="Times New Roman"/>
                <w:color w:val="000000"/>
              </w:rPr>
              <w:br/>
              <w:t>создание организаций декоративно-прикладного творчества и развитие взаимодействия с мастерами народных художественных промыслов Лямбирского муниципального района Республики Мордовия;</w:t>
            </w:r>
            <w:proofErr w:type="gramEnd"/>
            <w:r w:rsidRPr="00440DD9">
              <w:rPr>
                <w:rFonts w:eastAsia="Times New Roman"/>
                <w:color w:val="000000"/>
              </w:rPr>
              <w:t xml:space="preserve"> </w:t>
            </w:r>
            <w:r w:rsidRPr="00440DD9">
              <w:rPr>
                <w:rFonts w:eastAsia="Times New Roman"/>
                <w:color w:val="000000"/>
              </w:rPr>
              <w:br/>
              <w:t>сбор и формирование электронной базы данных о количестве индивидуальных мастеров и организаций народных художественных промыслов Лямбирского муниципального района;</w:t>
            </w:r>
            <w:r w:rsidRPr="00440DD9">
              <w:rPr>
                <w:rFonts w:eastAsia="Times New Roman"/>
                <w:color w:val="000000"/>
              </w:rPr>
              <w:br/>
              <w:t>создание кружков декоративно-прикладного творчества, подбор руководителей и налаживание условий для их функционирования;</w:t>
            </w:r>
            <w:r w:rsidRPr="00440DD9">
              <w:rPr>
                <w:rFonts w:eastAsia="Times New Roman"/>
                <w:color w:val="000000"/>
              </w:rPr>
              <w:br/>
              <w:t>развитие механизмов финансово-имущественной поддержки организаций народных художественных промыслов Лямбирского муниципального района;</w:t>
            </w:r>
            <w:r w:rsidRPr="00440DD9">
              <w:rPr>
                <w:rFonts w:eastAsia="Times New Roman"/>
                <w:color w:val="000000"/>
              </w:rPr>
              <w:br/>
              <w:t>проведение учебных мероприятий и курсов повышения мастерства народных умельцев;</w:t>
            </w:r>
            <w:r w:rsidRPr="00440DD9">
              <w:rPr>
                <w:rFonts w:eastAsia="Times New Roman"/>
                <w:color w:val="000000"/>
              </w:rPr>
              <w:br/>
            </w:r>
            <w:proofErr w:type="gramStart"/>
            <w:r w:rsidRPr="00440DD9">
              <w:rPr>
                <w:rFonts w:eastAsia="Times New Roman"/>
                <w:color w:val="000000"/>
              </w:rPr>
              <w:t>подготовка и проведение мастер-классов профессиональных художников и народных мастеров, подготовка и проведение культурно-образовательных и игровых программ по направлениям декоративно-прикладного искусства, проведение ознакомительных экскурсий, проведение выставок национальных культур;</w:t>
            </w:r>
            <w:r w:rsidRPr="00440DD9">
              <w:rPr>
                <w:rFonts w:eastAsia="Times New Roman"/>
                <w:color w:val="000000"/>
              </w:rPr>
              <w:br/>
              <w:t xml:space="preserve">создание коллекции лучших образцов </w:t>
            </w:r>
            <w:r w:rsidRPr="00440DD9">
              <w:rPr>
                <w:rFonts w:eastAsia="Times New Roman"/>
                <w:color w:val="000000"/>
              </w:rPr>
              <w:lastRenderedPageBreak/>
              <w:t>изделий народных художественных промыслов Лямбирского муниципального района для участия в выставках-ярмарках и смотрах-конкурсах;</w:t>
            </w:r>
            <w:r w:rsidRPr="00440DD9">
              <w:rPr>
                <w:rFonts w:eastAsia="Times New Roman"/>
                <w:color w:val="000000"/>
              </w:rPr>
              <w:br/>
              <w:t>поддержка индивидуальных мастеров и организаций народных художественных промыслов для участия в фестивалях, смотрах-конкурсах, ярмарках;</w:t>
            </w:r>
            <w:proofErr w:type="gramEnd"/>
            <w:r w:rsidRPr="00440DD9">
              <w:rPr>
                <w:rFonts w:eastAsia="Times New Roman"/>
                <w:color w:val="000000"/>
              </w:rPr>
              <w:br/>
              <w:t>организация выставок-ярмарок народных художественных промыслов;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13061A" w:rsidP="00440DD9">
            <w:pPr>
              <w:rPr>
                <w:rFonts w:ascii="Arial" w:eastAsia="Times New Roman" w:hAnsi="Arial" w:cs="Arial"/>
                <w:color w:val="000000"/>
              </w:rPr>
            </w:pPr>
            <w:proofErr w:type="spellStart"/>
            <w:r>
              <w:rPr>
                <w:rFonts w:eastAsia="Times New Roman"/>
                <w:color w:val="000000"/>
              </w:rPr>
              <w:lastRenderedPageBreak/>
              <w:t>не</w:t>
            </w:r>
            <w:r w:rsidR="00A81BC2" w:rsidRPr="00440DD9">
              <w:rPr>
                <w:rFonts w:eastAsia="Times New Roman"/>
                <w:color w:val="000000"/>
              </w:rPr>
              <w:t>реализация</w:t>
            </w:r>
            <w:proofErr w:type="spellEnd"/>
            <w:r w:rsidR="00440DD9" w:rsidRPr="00440DD9">
              <w:rPr>
                <w:rFonts w:eastAsia="Times New Roman"/>
                <w:color w:val="000000"/>
              </w:rPr>
              <w:t xml:space="preserve"> творческого потенциала нации, снижение качества подготовки кадров в сфере культуры</w:t>
            </w:r>
          </w:p>
        </w:tc>
      </w:tr>
      <w:tr w:rsidR="00440DD9" w:rsidRPr="00440DD9" w:rsidTr="00440DD9">
        <w:trPr>
          <w:trHeight w:val="18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3.1.1 Формирование через средства массовой информации общественного мнения, благоприятного для сохранения, возрождения и развития народных художественных промыслов, ремесел на территории Лямбирского муниципального района;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3.1.2 Проведение выездных семинаров, стажировок;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3.1.3 Проведение мастер-классов, круглых столов;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54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3.1.4 Адресная поддержка мастеров;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03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3.1.5 Проведение крупных мероприятий, направленных на возрождение, сохранение и развитие народных художественных промыслов, ремесел;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8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3.1.6 Организация и проведение выставок-ярмарок;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8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3.1.7 Открытие мастерских по освоению народными промыслами, ремеслами;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9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3.1.8 Проведение дней национальных культур, в рамках которых будут работать экспозиции по народным художественным промыслам и ремеслам;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14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3.1.9. Выступление коллективов района с привлечением заинтересованных лиц и организаций.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4. Подпрограмма «Библиотека: районный информационный центр» </w:t>
            </w:r>
          </w:p>
        </w:tc>
      </w:tr>
      <w:tr w:rsidR="00440DD9" w:rsidRPr="00440DD9" w:rsidTr="00440DD9">
        <w:trPr>
          <w:trHeight w:val="6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t>4.1. Основное мероприятие «Развитие библиотечного дела»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Отдел культуры, спорта и туризма Управления по социальной работе 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B112E7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сохранение количества муниципальных библиотек;</w:t>
            </w:r>
            <w:r w:rsidRPr="00440DD9">
              <w:rPr>
                <w:rFonts w:eastAsia="Times New Roman"/>
                <w:color w:val="000000"/>
              </w:rPr>
              <w:br/>
              <w:t xml:space="preserve">увеличение числа посетителей и пользователей библиотек; </w:t>
            </w:r>
            <w:r w:rsidRPr="00440DD9">
              <w:rPr>
                <w:rFonts w:eastAsia="Times New Roman"/>
                <w:color w:val="000000"/>
              </w:rPr>
              <w:br/>
              <w:t>повышение доли библиотек, подключенных к информационно-телекоммуникационной сети «Интернет»;</w:t>
            </w:r>
            <w:r w:rsidRPr="00440DD9">
              <w:rPr>
                <w:rFonts w:eastAsia="Times New Roman"/>
                <w:color w:val="000000"/>
              </w:rPr>
              <w:br/>
              <w:t>повышение информационной культуры пользователей;</w:t>
            </w:r>
            <w:r w:rsidRPr="00440DD9">
              <w:rPr>
                <w:rFonts w:eastAsia="Times New Roman"/>
                <w:color w:val="000000"/>
              </w:rPr>
              <w:br/>
              <w:t>внедрение и развитие новых информационных технологий (программное обеспечение, обновление книжного фонда, приобретение оргтехники и бытовой техники).</w:t>
            </w:r>
            <w:r w:rsidRPr="00440DD9">
              <w:rPr>
                <w:rFonts w:eastAsia="Times New Roman"/>
                <w:color w:val="000000"/>
              </w:rPr>
              <w:br/>
            </w:r>
            <w:r w:rsidRPr="00440DD9">
              <w:rPr>
                <w:rFonts w:eastAsia="Times New Roman"/>
                <w:color w:val="000000"/>
              </w:rPr>
              <w:br/>
            </w:r>
            <w:r w:rsidRPr="00440DD9">
              <w:rPr>
                <w:rFonts w:eastAsia="Times New Roman"/>
                <w:color w:val="000000"/>
              </w:rPr>
              <w:br/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угроза утраты книжной культуры;</w:t>
            </w:r>
            <w:r w:rsidRPr="00440DD9">
              <w:rPr>
                <w:rFonts w:eastAsia="Times New Roman"/>
                <w:color w:val="000000"/>
              </w:rPr>
              <w:br/>
            </w:r>
            <w:r w:rsidR="00A81BC2" w:rsidRPr="00440DD9">
              <w:rPr>
                <w:rFonts w:eastAsia="Times New Roman"/>
                <w:color w:val="000000"/>
              </w:rPr>
              <w:t>не востребованность</w:t>
            </w:r>
            <w:r w:rsidRPr="00440DD9">
              <w:rPr>
                <w:rFonts w:eastAsia="Times New Roman"/>
                <w:color w:val="000000"/>
              </w:rPr>
              <w:t xml:space="preserve"> книжных фондов и рост уровня безработицы среди работников библиотечной отрасли;</w:t>
            </w:r>
            <w:r w:rsidRPr="00440DD9">
              <w:rPr>
                <w:rFonts w:eastAsia="Times New Roman"/>
                <w:color w:val="000000"/>
              </w:rPr>
              <w:br/>
              <w:t>обеднение библиотечных фондов; утрата редких книг в библиотечных фондах</w:t>
            </w:r>
            <w:r w:rsidRPr="00440DD9">
              <w:rPr>
                <w:rFonts w:eastAsia="Times New Roman"/>
                <w:color w:val="000000"/>
              </w:rPr>
              <w:br/>
              <w:t>угроза утраты книжной культуры;</w:t>
            </w:r>
            <w:r w:rsidRPr="00440DD9">
              <w:rPr>
                <w:rFonts w:eastAsia="Times New Roman"/>
                <w:color w:val="000000"/>
              </w:rPr>
              <w:br/>
            </w:r>
            <w:r w:rsidR="00A81BC2" w:rsidRPr="00440DD9">
              <w:rPr>
                <w:rFonts w:eastAsia="Times New Roman"/>
                <w:color w:val="000000"/>
              </w:rPr>
              <w:t>не востребованность</w:t>
            </w:r>
            <w:r w:rsidRPr="00440DD9">
              <w:rPr>
                <w:rFonts w:eastAsia="Times New Roman"/>
                <w:color w:val="000000"/>
              </w:rPr>
              <w:t xml:space="preserve"> книжных фондов и рост уровня безработицы среди работников библиотечной отрасли;</w:t>
            </w:r>
            <w:r w:rsidRPr="00440DD9">
              <w:rPr>
                <w:rFonts w:eastAsia="Times New Roman"/>
                <w:color w:val="000000"/>
              </w:rPr>
              <w:br/>
              <w:t>обеднение библиотечных фондов; утрата редких книг в библиотечных фондах</w:t>
            </w:r>
          </w:p>
        </w:tc>
      </w:tr>
      <w:tr w:rsidR="00440DD9" w:rsidRPr="00440DD9" w:rsidTr="00440DD9">
        <w:trPr>
          <w:trHeight w:val="41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B112E7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4.1.2 Повышение квалификации сотрудников библиотеки</w:t>
            </w:r>
            <w:r w:rsidRPr="00440DD9">
              <w:rPr>
                <w:rFonts w:eastAsia="Times New Roman"/>
                <w:color w:val="000000"/>
              </w:rPr>
              <w:br/>
              <w:t xml:space="preserve">(направления «Организация библиотечного пространства и комфортной среды с учетом потребностей пользователей», «Разработка и продвижение в цифровой среде социально-значимых информационных ресурсов для детей и молодежи») </w:t>
            </w:r>
            <w:r w:rsidRPr="00440DD9">
              <w:rPr>
                <w:rFonts w:eastAsia="Times New Roman"/>
                <w:color w:val="000000"/>
              </w:rPr>
              <w:br/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66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4.1.3 Участие в республиканских мероприятиях, предполагающих повышение уровня профессионального мастерства</w:t>
            </w:r>
            <w:r w:rsidRPr="00440DD9">
              <w:rPr>
                <w:rFonts w:eastAsia="Times New Roman"/>
                <w:color w:val="000000"/>
              </w:rPr>
              <w:br/>
              <w:t>4.1.3 Участие в республиканских мероприятиях, предполагающих повышение уровня профессионального мастерства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84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4.1.4 </w:t>
            </w:r>
            <w:proofErr w:type="spellStart"/>
            <w:r w:rsidR="004A7DDC">
              <w:rPr>
                <w:rFonts w:eastAsia="Times New Roman"/>
                <w:color w:val="000000"/>
              </w:rPr>
              <w:t>Внутри</w:t>
            </w:r>
            <w:r w:rsidR="004A7DDC" w:rsidRPr="00440DD9">
              <w:rPr>
                <w:rFonts w:eastAsia="Times New Roman"/>
                <w:color w:val="000000"/>
              </w:rPr>
              <w:t>библиотечные</w:t>
            </w:r>
            <w:proofErr w:type="spellEnd"/>
            <w:r w:rsidRPr="00440DD9">
              <w:rPr>
                <w:rFonts w:eastAsia="Times New Roman"/>
                <w:color w:val="000000"/>
              </w:rPr>
              <w:t xml:space="preserve"> мероприятия, способствующие повышению уровня профессионального мастерства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55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4.1.5 Аттестация основного персона библиотеки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4.2. Основное мероприятие Создание модельной библиотеки МБУК «Лямбирская центральная районная библиотека»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4.2.1 Приобретение книжных изданий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54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4.2.2 Комплектование периодическими изданиями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4.2.3 Доступ к сети Интернет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4.2.4 Обслуживание сайта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5. Подпрограмма «Развитие туризма в Лямбирском муниципальном районе»</w:t>
            </w:r>
          </w:p>
        </w:tc>
      </w:tr>
      <w:tr w:rsidR="00440DD9" w:rsidRPr="00440DD9" w:rsidTr="004A7DDC">
        <w:trPr>
          <w:trHeight w:val="51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t>5.1 Основное мероприятие «Развитие приоритетных видов туризма»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Отдел культуры, спорта и туризма Управления по социальной работе 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1. Создание и модернизация туристских объектов; 2. формирование и развитие туристского кластера Лямбирского района;</w:t>
            </w:r>
            <w:r w:rsidRPr="00440DD9">
              <w:rPr>
                <w:rFonts w:eastAsia="Times New Roman"/>
                <w:color w:val="000000"/>
              </w:rPr>
              <w:br/>
              <w:t>3. Повышение качества туристских услуг;</w:t>
            </w:r>
            <w:r w:rsidRPr="00440DD9">
              <w:rPr>
                <w:rFonts w:eastAsia="Times New Roman"/>
                <w:color w:val="000000"/>
              </w:rPr>
              <w:br/>
              <w:t>4. Продвижение туристского продукта Лямбирского района;</w:t>
            </w:r>
            <w:r w:rsidRPr="00440DD9">
              <w:rPr>
                <w:rFonts w:eastAsia="Times New Roman"/>
                <w:color w:val="000000"/>
              </w:rPr>
              <w:br/>
              <w:t>5. Сохранение историко-культурного наследия района;</w:t>
            </w:r>
            <w:r w:rsidRPr="00440DD9">
              <w:rPr>
                <w:rFonts w:eastAsia="Times New Roman"/>
                <w:color w:val="000000"/>
              </w:rPr>
              <w:br/>
              <w:t xml:space="preserve">6. Внедрение и развитие новых технологий в сфере туристской </w:t>
            </w:r>
            <w:r w:rsidRPr="00440DD9">
              <w:rPr>
                <w:rFonts w:eastAsia="Times New Roman"/>
                <w:color w:val="000000"/>
              </w:rPr>
              <w:lastRenderedPageBreak/>
              <w:t>индустрии.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440DD9">
              <w:rPr>
                <w:rFonts w:eastAsia="Times New Roman"/>
                <w:color w:val="000000"/>
              </w:rPr>
              <w:lastRenderedPageBreak/>
              <w:t>о</w:t>
            </w:r>
            <w:proofErr w:type="gramEnd"/>
            <w:r w:rsidRPr="00440DD9">
              <w:rPr>
                <w:rFonts w:eastAsia="Times New Roman"/>
                <w:color w:val="000000"/>
              </w:rPr>
              <w:t>тсутствие интереса к посещению региона со стороны определенной аудитории (в том числе проживающей на значительном расстоянии от региона; сокращение въездного туристского потока вне зависимости от уровня развития туристской инфраструктуры</w:t>
            </w:r>
          </w:p>
        </w:tc>
      </w:tr>
      <w:tr w:rsidR="00440DD9" w:rsidRPr="00440DD9" w:rsidTr="00440DD9">
        <w:trPr>
          <w:trHeight w:val="12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5.1.1 Организация и проведение мероприятий событийного туризма через систему народных, фольклорных праздников, театрализованных действий ярмарок и народных гуляний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64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5.1.2 Подготовка специалистов в области туристской индустрии.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70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lastRenderedPageBreak/>
              <w:t>5.1.3 Проведение мероприятий, направленных на развитие спортивного туризма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6. Подпрограмма «Архивная служба Лямбирского муниципального района Республики Мордовия» </w:t>
            </w:r>
          </w:p>
        </w:tc>
      </w:tr>
      <w:tr w:rsidR="00440DD9" w:rsidRPr="00440DD9" w:rsidTr="004A7DDC">
        <w:trPr>
          <w:trHeight w:val="967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t>6.1. Основное мероприятие 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Отдел культуры, спорта и туризма Управления по социальной работе 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обеспечение хранения, комплектования, учета и использования документов, находящихся в собственности Республики Мордовия и хранящихся в архивном фонде Лямбирского муниципального района Республики Мордовия и других архивных документов в интересах граждан, общества и государства.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утрата архивных документов, увеличение бюджетных расходов</w:t>
            </w:r>
          </w:p>
        </w:tc>
      </w:tr>
      <w:tr w:rsidR="00440DD9" w:rsidRPr="00440DD9" w:rsidTr="00440DD9">
        <w:trPr>
          <w:trHeight w:val="193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6.1.1 Работы по повышению уровня безопасности архивов и сохранности архивных фондов (реализация противопожарных мер, обеспечение охраны объектов, оснащение оборудованием и материалами для хранения документов на различных видах носителей);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A7DDC">
        <w:trPr>
          <w:trHeight w:val="106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6.1.2 Физико-химическую и техническую обработку документов архивного фонда Лямбирского муниципального района Республики Мордовия и других архивных документов;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A7DDC">
        <w:trPr>
          <w:trHeight w:val="701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6.1.3 Комплектование архивного фонда Лямбирского муниципального района Республики Мордовия;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03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6.1.4 Расширение доступа к документам архивного фонда Лямбирского муниципального района Республики Мордовия и их популяризацию;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11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6.1.5 Предоставление услуг (выполнение работ) физическим и юридическим лицам архивами Лямбирского муниципального района Республики Мордовия.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300"/>
          <w:tblCellSpacing w:w="0" w:type="dxa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 xml:space="preserve">7. Подпрограмма «Волонтеры культуры» </w:t>
            </w:r>
          </w:p>
        </w:tc>
      </w:tr>
      <w:tr w:rsidR="00440DD9" w:rsidRPr="00440DD9" w:rsidTr="004A7DDC">
        <w:trPr>
          <w:trHeight w:val="81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b/>
                <w:bCs/>
                <w:color w:val="000000"/>
              </w:rPr>
              <w:lastRenderedPageBreak/>
              <w:t>7.1. Основное мероприятие «Формирование волонтеров культуры»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Отдел культуры, спорта и туризма Управления по социальной работе Администрации Лямбирского 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spacing w:after="240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 xml:space="preserve">1. Пропаганда здорового образа жизни (при помощи акций, </w:t>
            </w:r>
            <w:proofErr w:type="spellStart"/>
            <w:r w:rsidRPr="00440DD9">
              <w:rPr>
                <w:rFonts w:eastAsia="Times New Roman"/>
                <w:color w:val="000000"/>
              </w:rPr>
              <w:t>тренинговых</w:t>
            </w:r>
            <w:proofErr w:type="spellEnd"/>
            <w:r w:rsidRPr="00440DD9">
              <w:rPr>
                <w:rFonts w:eastAsia="Times New Roman"/>
                <w:color w:val="000000"/>
              </w:rPr>
              <w:t xml:space="preserve"> занятий, тематических выступлений, конкурсов и др.),</w:t>
            </w:r>
            <w:r w:rsidRPr="00440DD9">
              <w:rPr>
                <w:rFonts w:eastAsia="Times New Roman"/>
                <w:color w:val="000000"/>
              </w:rPr>
              <w:br/>
              <w:t>2. Формирование здоровых установок и навыков ответственного поведения, здоровой жизни, снижающих вероятность приобщения к курению, алкоголизму,</w:t>
            </w:r>
            <w:r w:rsidRPr="00440DD9">
              <w:rPr>
                <w:rFonts w:eastAsia="Times New Roman"/>
                <w:color w:val="000000"/>
              </w:rPr>
              <w:br/>
              <w:t>3. Формирование в ходе деятельности ответственной, адаптированной жизнедеятельности.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proofErr w:type="gramStart"/>
            <w:r w:rsidRPr="00440DD9">
              <w:rPr>
                <w:rFonts w:eastAsia="Times New Roman"/>
                <w:color w:val="000000"/>
              </w:rPr>
              <w:t>н</w:t>
            </w:r>
            <w:proofErr w:type="gramEnd"/>
            <w:r w:rsidRPr="00440DD9">
              <w:rPr>
                <w:rFonts w:eastAsia="Times New Roman"/>
                <w:color w:val="000000"/>
              </w:rPr>
              <w:t xml:space="preserve">едостаток гражданского, патриотического самосознания и конструктивного общественного поведения; Нарушение преемственности поколений, социальных механизмов трансляции национальных духовных традиций и культурного опыта; </w:t>
            </w:r>
          </w:p>
        </w:tc>
      </w:tr>
      <w:tr w:rsidR="00440DD9" w:rsidRPr="00440DD9" w:rsidTr="004A7DDC">
        <w:trPr>
          <w:trHeight w:val="823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7.1.1 Работа по развитию добровольческого (волонтерского) и поискового движения;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  <w:tr w:rsidR="00440DD9" w:rsidRPr="00440DD9" w:rsidTr="00440DD9">
        <w:trPr>
          <w:trHeight w:val="10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7.1.2 Организация и проведение семинаров-совещаний для руководителей волонтерских отрядов;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440DD9">
              <w:rPr>
                <w:rFonts w:eastAsia="Times New Roman"/>
                <w:color w:val="000000"/>
              </w:rPr>
              <w:t>2025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40DD9" w:rsidRPr="00440DD9" w:rsidRDefault="00440DD9" w:rsidP="00440DD9">
            <w:pPr>
              <w:rPr>
                <w:rFonts w:ascii="Arial" w:eastAsia="Times New Roman" w:hAnsi="Arial" w:cs="Arial"/>
                <w:color w:val="000000"/>
              </w:rPr>
            </w:pPr>
          </w:p>
        </w:tc>
      </w:tr>
    </w:tbl>
    <w:p w:rsidR="001C6B99" w:rsidRDefault="001C6B99" w:rsidP="001C6B99">
      <w:pPr>
        <w:suppressAutoHyphens/>
        <w:ind w:firstLine="709"/>
        <w:jc w:val="right"/>
        <w:rPr>
          <w:sz w:val="28"/>
          <w:szCs w:val="28"/>
        </w:rPr>
      </w:pPr>
    </w:p>
    <w:p w:rsidR="004D48D9" w:rsidRDefault="004D48D9" w:rsidP="00DE58FB">
      <w:pPr>
        <w:tabs>
          <w:tab w:val="left" w:pos="9781"/>
        </w:tabs>
        <w:ind w:firstLine="567"/>
        <w:jc w:val="both"/>
        <w:rPr>
          <w:sz w:val="28"/>
          <w:szCs w:val="28"/>
        </w:rPr>
      </w:pPr>
    </w:p>
    <w:p w:rsidR="00C24485" w:rsidRPr="0013061A" w:rsidRDefault="00C24485" w:rsidP="00C24485">
      <w:pPr>
        <w:suppressAutoHyphens/>
        <w:ind w:firstLine="709"/>
        <w:jc w:val="both"/>
        <w:rPr>
          <w:sz w:val="28"/>
          <w:szCs w:val="28"/>
        </w:rPr>
      </w:pPr>
      <w:r w:rsidRPr="0013061A">
        <w:rPr>
          <w:sz w:val="28"/>
          <w:szCs w:val="28"/>
        </w:rPr>
        <w:t xml:space="preserve">1.3. Приложение №2 к муниципальной программе изложить в следующей редакции: </w:t>
      </w:r>
    </w:p>
    <w:p w:rsidR="004D48D9" w:rsidRPr="0013061A" w:rsidRDefault="004D48D9" w:rsidP="007A648D">
      <w:pPr>
        <w:tabs>
          <w:tab w:val="left" w:pos="9781"/>
        </w:tabs>
        <w:ind w:firstLine="567"/>
        <w:jc w:val="right"/>
        <w:rPr>
          <w:sz w:val="28"/>
          <w:szCs w:val="28"/>
        </w:rPr>
      </w:pPr>
    </w:p>
    <w:p w:rsidR="00C24485" w:rsidRPr="0013061A" w:rsidRDefault="00C24485" w:rsidP="007A648D">
      <w:pPr>
        <w:tabs>
          <w:tab w:val="left" w:pos="9781"/>
        </w:tabs>
        <w:ind w:firstLine="567"/>
        <w:jc w:val="right"/>
        <w:rPr>
          <w:rFonts w:eastAsia="Times New Roman"/>
          <w:b/>
          <w:bCs/>
        </w:rPr>
      </w:pPr>
      <w:r w:rsidRPr="0013061A">
        <w:rPr>
          <w:sz w:val="28"/>
          <w:szCs w:val="28"/>
        </w:rPr>
        <w:tab/>
      </w:r>
      <w:r w:rsidRPr="0013061A">
        <w:rPr>
          <w:sz w:val="28"/>
          <w:szCs w:val="28"/>
        </w:rPr>
        <w:tab/>
      </w:r>
      <w:r w:rsidRPr="0013061A">
        <w:rPr>
          <w:sz w:val="28"/>
          <w:szCs w:val="28"/>
        </w:rPr>
        <w:tab/>
      </w:r>
      <w:r w:rsidRPr="0013061A">
        <w:rPr>
          <w:sz w:val="28"/>
          <w:szCs w:val="28"/>
        </w:rPr>
        <w:tab/>
      </w:r>
      <w:r w:rsidRPr="0013061A">
        <w:rPr>
          <w:sz w:val="28"/>
          <w:szCs w:val="28"/>
        </w:rPr>
        <w:tab/>
      </w:r>
      <w:r w:rsidRPr="0013061A">
        <w:rPr>
          <w:sz w:val="28"/>
          <w:szCs w:val="28"/>
        </w:rPr>
        <w:tab/>
      </w:r>
      <w:r w:rsidRPr="0013061A">
        <w:rPr>
          <w:rFonts w:eastAsia="Times New Roman"/>
          <w:b/>
          <w:bCs/>
        </w:rPr>
        <w:t>«Приложение №2</w:t>
      </w:r>
    </w:p>
    <w:p w:rsidR="00C24485" w:rsidRPr="0013061A" w:rsidRDefault="00C24485" w:rsidP="007A648D">
      <w:pPr>
        <w:tabs>
          <w:tab w:val="left" w:pos="9781"/>
        </w:tabs>
        <w:ind w:firstLine="567"/>
        <w:jc w:val="right"/>
        <w:rPr>
          <w:rFonts w:eastAsia="Times New Roman"/>
          <w:b/>
          <w:bCs/>
        </w:rPr>
      </w:pPr>
      <w:r w:rsidRPr="0013061A">
        <w:rPr>
          <w:rFonts w:eastAsia="Times New Roman"/>
          <w:b/>
          <w:bCs/>
        </w:rPr>
        <w:tab/>
      </w:r>
      <w:r w:rsidRPr="0013061A">
        <w:rPr>
          <w:rFonts w:eastAsia="Times New Roman"/>
          <w:b/>
          <w:bCs/>
        </w:rPr>
        <w:tab/>
      </w:r>
      <w:r w:rsidRPr="0013061A">
        <w:rPr>
          <w:rFonts w:eastAsia="Times New Roman"/>
          <w:b/>
          <w:bCs/>
        </w:rPr>
        <w:tab/>
        <w:t>к муниципальной программе</w:t>
      </w:r>
    </w:p>
    <w:p w:rsidR="007A648D" w:rsidRPr="0013061A" w:rsidRDefault="007A648D" w:rsidP="007A648D">
      <w:pPr>
        <w:tabs>
          <w:tab w:val="left" w:pos="9781"/>
        </w:tabs>
        <w:ind w:left="9912"/>
        <w:jc w:val="right"/>
        <w:rPr>
          <w:rFonts w:eastAsia="Times New Roman"/>
          <w:b/>
          <w:bCs/>
        </w:rPr>
      </w:pPr>
      <w:r w:rsidRPr="0013061A">
        <w:rPr>
          <w:rFonts w:eastAsia="Times New Roman"/>
          <w:b/>
          <w:bCs/>
        </w:rPr>
        <w:tab/>
      </w:r>
      <w:r w:rsidRPr="0013061A">
        <w:rPr>
          <w:rFonts w:eastAsia="Times New Roman"/>
          <w:b/>
          <w:bCs/>
        </w:rPr>
        <w:tab/>
        <w:t xml:space="preserve">Лямбирского муниципального района </w:t>
      </w:r>
    </w:p>
    <w:p w:rsidR="00F4171E" w:rsidRPr="0013061A" w:rsidRDefault="007A648D" w:rsidP="003626AB">
      <w:pPr>
        <w:tabs>
          <w:tab w:val="left" w:pos="9781"/>
        </w:tabs>
        <w:ind w:left="9912"/>
        <w:jc w:val="right"/>
        <w:rPr>
          <w:rFonts w:eastAsia="Times New Roman"/>
          <w:b/>
          <w:bCs/>
        </w:rPr>
      </w:pPr>
      <w:r w:rsidRPr="0013061A">
        <w:rPr>
          <w:rFonts w:eastAsia="Times New Roman"/>
          <w:b/>
          <w:bCs/>
        </w:rPr>
        <w:t>"Развитие культуры и туризма"</w:t>
      </w: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553"/>
        <w:gridCol w:w="1271"/>
        <w:gridCol w:w="1451"/>
        <w:gridCol w:w="780"/>
        <w:gridCol w:w="780"/>
        <w:gridCol w:w="660"/>
        <w:gridCol w:w="780"/>
        <w:gridCol w:w="780"/>
      </w:tblGrid>
      <w:tr w:rsidR="007A648D" w:rsidRPr="007A648D" w:rsidTr="003626AB">
        <w:trPr>
          <w:trHeight w:val="960"/>
          <w:tblCellSpacing w:w="0" w:type="dxa"/>
        </w:trPr>
        <w:tc>
          <w:tcPr>
            <w:tcW w:w="1504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3626AB">
              <w:rPr>
                <w:rFonts w:eastAsia="Times New Roman"/>
                <w:b/>
                <w:bCs/>
                <w:sz w:val="24"/>
                <w:szCs w:val="24"/>
              </w:rPr>
              <w:t>Перечень показателей (индикаторов) эффективности подпрограмм муниципальной программы Лямбирского муниципального района "Развитие культуры и туризма"</w:t>
            </w:r>
          </w:p>
        </w:tc>
      </w:tr>
      <w:tr w:rsidR="007A648D" w:rsidRPr="007A648D" w:rsidTr="003626AB">
        <w:trPr>
          <w:tblCellSpacing w:w="0" w:type="dxa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Индикатор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Единица измерения</w:t>
            </w:r>
          </w:p>
        </w:tc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Значение показателя по годам</w:t>
            </w:r>
          </w:p>
        </w:tc>
      </w:tr>
      <w:tr w:rsidR="007A648D" w:rsidRPr="007A648D" w:rsidTr="003626AB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Базовое значение (2020г.)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2021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2022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2023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2024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2025</w:t>
            </w:r>
          </w:p>
        </w:tc>
      </w:tr>
      <w:tr w:rsidR="007A648D" w:rsidRPr="007A648D" w:rsidTr="003626AB">
        <w:trPr>
          <w:trHeight w:val="28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</w:tr>
      <w:tr w:rsidR="007A648D" w:rsidRPr="007A648D" w:rsidTr="003626AB">
        <w:trPr>
          <w:trHeight w:val="300"/>
          <w:tblCellSpacing w:w="0" w:type="dxa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Муниципальная программа Лямбирского муниципального района "Развитие культуры и туризма"</w:t>
            </w:r>
          </w:p>
        </w:tc>
      </w:tr>
      <w:tr w:rsidR="007A648D" w:rsidRPr="007A648D" w:rsidTr="003626AB">
        <w:trPr>
          <w:trHeight w:val="11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Доля специалистов муниципальных учреждений культуры, прошедших профессиональную переподготовку или повышение квалификации, от общего числа работников культуры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8</w:t>
            </w:r>
          </w:p>
        </w:tc>
      </w:tr>
      <w:tr w:rsidR="007A648D" w:rsidRPr="007A648D" w:rsidTr="003626AB">
        <w:trPr>
          <w:trHeight w:val="300"/>
          <w:tblCellSpacing w:w="0" w:type="dxa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lastRenderedPageBreak/>
              <w:t>1. Подпрограмма «Развитие. Творчество»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учащихся ДШИ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753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Прирост учащихся ДШИ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0,3</w:t>
            </w:r>
          </w:p>
        </w:tc>
        <w:tc>
          <w:tcPr>
            <w:tcW w:w="0" w:type="auto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0,13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0,13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0,13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0,13</w:t>
            </w:r>
          </w:p>
        </w:tc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0,13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лауреатов и дипломантов конкурсов и фестивалей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258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259</w:t>
            </w:r>
          </w:p>
        </w:tc>
      </w:tr>
      <w:tr w:rsidR="007A648D" w:rsidRPr="007A648D" w:rsidTr="004A7DDC">
        <w:trPr>
          <w:trHeight w:val="746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 xml:space="preserve">Доля работников, прошедших курсы повышение квалификации, в общем количестве работников учреждений </w:t>
            </w:r>
            <w:proofErr w:type="spellStart"/>
            <w:r w:rsidRPr="007A648D">
              <w:rPr>
                <w:rFonts w:eastAsia="Times New Roman"/>
                <w:color w:val="000000"/>
                <w:sz w:val="24"/>
                <w:szCs w:val="24"/>
              </w:rPr>
              <w:t>доп</w:t>
            </w:r>
            <w:proofErr w:type="gramStart"/>
            <w:r w:rsidRPr="007A648D">
              <w:rPr>
                <w:rFonts w:eastAsia="Times New Roman"/>
                <w:color w:val="000000"/>
                <w:sz w:val="24"/>
                <w:szCs w:val="24"/>
              </w:rPr>
              <w:t>.о</w:t>
            </w:r>
            <w:proofErr w:type="gramEnd"/>
            <w:r w:rsidRPr="007A648D">
              <w:rPr>
                <w:rFonts w:eastAsia="Times New Roman"/>
                <w:color w:val="000000"/>
                <w:sz w:val="24"/>
                <w:szCs w:val="24"/>
              </w:rPr>
              <w:t>бразования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100</w:t>
            </w:r>
          </w:p>
        </w:tc>
      </w:tr>
      <w:tr w:rsidR="007A648D" w:rsidRPr="007A648D" w:rsidTr="003626AB">
        <w:trPr>
          <w:trHeight w:val="300"/>
          <w:tblCellSpacing w:w="0" w:type="dxa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2. Подпрограмма «Организация досуга населения»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посещений культурно-массовых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28479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158202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164430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165430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166430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167430</w:t>
            </w:r>
          </w:p>
        </w:tc>
      </w:tr>
      <w:tr w:rsidR="007A648D" w:rsidRPr="007A648D" w:rsidTr="003626AB">
        <w:trPr>
          <w:trHeight w:val="63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Прирост посещений платных культурно-массовых мероприятий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1,5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культурно - досуговых формирований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183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184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участников клубных формирований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1500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1666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1716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1781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1850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1923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Прирост участников клубных формирований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11,1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3,8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3,9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творческих коллективов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60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gridSpan w:val="8"/>
            <w:tcBorders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3626AB">
              <w:rPr>
                <w:rFonts w:eastAsia="Times New Roman"/>
                <w:b/>
                <w:bCs/>
              </w:rPr>
              <w:t>3. Подпрограмма «Развитие народных художественных промыслов и ремесел»</w:t>
            </w:r>
          </w:p>
        </w:tc>
      </w:tr>
      <w:tr w:rsidR="007A648D" w:rsidRPr="007A648D" w:rsidTr="004A7DDC">
        <w:trPr>
          <w:trHeight w:val="775"/>
          <w:tblCellSpacing w:w="0" w:type="dxa"/>
        </w:trPr>
        <w:tc>
          <w:tcPr>
            <w:tcW w:w="0" w:type="auto"/>
            <w:tcBorders>
              <w:left w:val="single" w:sz="4" w:space="0" w:color="auto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мастеров и любителей декоративно-прикладного творчества занятых народными художественными промыслами и ремеслами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30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организованных выставок на территории района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6</w:t>
            </w:r>
          </w:p>
        </w:tc>
      </w:tr>
      <w:tr w:rsidR="007A648D" w:rsidRPr="007A648D" w:rsidTr="003626AB">
        <w:trPr>
          <w:trHeight w:val="300"/>
          <w:tblCellSpacing w:w="0" w:type="dxa"/>
        </w:trPr>
        <w:tc>
          <w:tcPr>
            <w:tcW w:w="0" w:type="auto"/>
            <w:gridSpan w:val="8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4. Подпрограмма «Библиотека: районный информационный центр»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Среднегодовое число читателей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11978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15326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15336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15341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15345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15345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Среднегодовое количество книговыдачи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экз.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180823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283246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281938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282018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282098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282098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Обновление книжного фонда</w:t>
            </w:r>
            <w:proofErr w:type="gramStart"/>
            <w:r w:rsidRPr="007A648D">
              <w:rPr>
                <w:rFonts w:eastAsia="Times New Roman"/>
                <w:color w:val="000000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5,2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5,4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3626AB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3626AB">
              <w:rPr>
                <w:rFonts w:eastAsia="Times New Roman"/>
                <w:b/>
                <w:bCs/>
                <w:color w:val="000000"/>
              </w:rPr>
              <w:t>5. Подпрограмма «Развитие туризма в Лямбирском муниципальном районе»</w:t>
            </w:r>
          </w:p>
        </w:tc>
      </w:tr>
      <w:tr w:rsidR="007A648D" w:rsidRPr="007A648D" w:rsidTr="003626AB">
        <w:trPr>
          <w:trHeight w:val="31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маршрутов по различным видам туризма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</w:tr>
      <w:tr w:rsidR="007A648D" w:rsidRPr="007A648D" w:rsidTr="003626AB">
        <w:trPr>
          <w:trHeight w:val="97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lastRenderedPageBreak/>
              <w:t>Количество мероприятий событийного туризма через систему народных, фольклорных, праздников театрализованных действий, ярмарок и народных гуляний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</w:tr>
      <w:tr w:rsidR="007A648D" w:rsidRPr="007A648D" w:rsidTr="003626AB">
        <w:trPr>
          <w:trHeight w:val="69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мероприятий, направленных на развитие спортивного туризма, 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ед.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3</w:t>
            </w:r>
          </w:p>
        </w:tc>
      </w:tr>
      <w:tr w:rsidR="007A648D" w:rsidRPr="007A648D" w:rsidTr="003626AB">
        <w:trPr>
          <w:trHeight w:val="300"/>
          <w:tblCellSpacing w:w="0" w:type="dxa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6. Подпрограмма «Архивная служба Лямбирского муниципального района Республики Мордовия»</w:t>
            </w:r>
          </w:p>
        </w:tc>
      </w:tr>
      <w:tr w:rsidR="007A648D" w:rsidRPr="007A648D" w:rsidTr="003626AB">
        <w:trPr>
          <w:trHeight w:val="6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единиц хранения архивных документов, хранящихся в нормативных условиях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A81BC2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Е</w:t>
            </w:r>
            <w:r w:rsidR="007A648D" w:rsidRPr="007A648D">
              <w:rPr>
                <w:rFonts w:eastAsia="Times New Roman"/>
                <w:color w:val="000000"/>
              </w:rPr>
              <w:t>д</w:t>
            </w:r>
            <w:r>
              <w:rPr>
                <w:rFonts w:eastAsia="Times New Roman"/>
                <w:color w:val="000000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10401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10887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11549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11949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12349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12749</w:t>
            </w:r>
          </w:p>
        </w:tc>
      </w:tr>
      <w:tr w:rsidR="007A648D" w:rsidRPr="007A648D" w:rsidTr="003626AB">
        <w:trPr>
          <w:trHeight w:val="300"/>
          <w:tblCellSpacing w:w="0" w:type="dxa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b/>
                <w:bCs/>
                <w:color w:val="000000"/>
              </w:rPr>
              <w:t>7. Подпрограмма «Волонтеры культуры»</w:t>
            </w:r>
          </w:p>
        </w:tc>
      </w:tr>
      <w:tr w:rsidR="007A648D" w:rsidRPr="007A648D" w:rsidTr="003626AB">
        <w:trPr>
          <w:trHeight w:val="60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  <w:sz w:val="24"/>
                <w:szCs w:val="24"/>
              </w:rPr>
              <w:t>Количество волонтеров, вовлеченных в программу "Волонтеры культуры" (с нарастающим итогом).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A648D" w:rsidRPr="007A648D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7A648D">
              <w:rPr>
                <w:rFonts w:eastAsia="Times New Roman"/>
                <w:color w:val="000000"/>
              </w:rPr>
              <w:t>чел.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960510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0510">
              <w:rPr>
                <w:rFonts w:eastAsia="Times New Roman"/>
                <w:color w:val="000000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960510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0510">
              <w:rPr>
                <w:rFonts w:eastAsia="Times New Roman"/>
                <w:color w:val="000000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960510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0510">
              <w:rPr>
                <w:rFonts w:eastAsia="Times New Roman"/>
                <w:color w:val="000000"/>
              </w:rPr>
              <w:t>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960510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0510">
              <w:rPr>
                <w:rFonts w:eastAsia="Times New Roman"/>
                <w:color w:val="000000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960510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0510">
              <w:rPr>
                <w:rFonts w:eastAsia="Times New Roman"/>
                <w:color w:val="000000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00"/>
            <w:vAlign w:val="center"/>
            <w:hideMark/>
          </w:tcPr>
          <w:p w:rsidR="007A648D" w:rsidRPr="00960510" w:rsidRDefault="007A648D" w:rsidP="007A648D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60510">
              <w:rPr>
                <w:rFonts w:eastAsia="Times New Roman"/>
                <w:color w:val="000000"/>
              </w:rPr>
              <w:t>34</w:t>
            </w:r>
          </w:p>
        </w:tc>
      </w:tr>
    </w:tbl>
    <w:p w:rsidR="004D48D9" w:rsidRDefault="004D48D9" w:rsidP="00DE58FB">
      <w:pPr>
        <w:tabs>
          <w:tab w:val="left" w:pos="9781"/>
        </w:tabs>
        <w:ind w:firstLine="567"/>
        <w:jc w:val="both"/>
        <w:rPr>
          <w:sz w:val="28"/>
          <w:szCs w:val="28"/>
        </w:rPr>
      </w:pPr>
    </w:p>
    <w:p w:rsidR="003626AB" w:rsidRDefault="003626AB" w:rsidP="003626AB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1.4. Приложение №3 к муниципальной программе изложить в следующей редакции: </w:t>
      </w:r>
    </w:p>
    <w:p w:rsidR="003626AB" w:rsidRDefault="003626AB" w:rsidP="003626AB">
      <w:pPr>
        <w:tabs>
          <w:tab w:val="left" w:pos="9781"/>
        </w:tabs>
        <w:ind w:firstLine="567"/>
        <w:jc w:val="right"/>
        <w:rPr>
          <w:sz w:val="28"/>
          <w:szCs w:val="28"/>
        </w:rPr>
      </w:pPr>
    </w:p>
    <w:p w:rsidR="003626AB" w:rsidRDefault="003626AB" w:rsidP="003626AB">
      <w:pPr>
        <w:tabs>
          <w:tab w:val="left" w:pos="9781"/>
        </w:tabs>
        <w:ind w:firstLine="567"/>
        <w:jc w:val="right"/>
        <w:rPr>
          <w:rFonts w:eastAsia="Times New Roman"/>
          <w:b/>
          <w:bCs/>
          <w:color w:val="000000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rFonts w:eastAsia="Times New Roman"/>
          <w:b/>
          <w:bCs/>
          <w:color w:val="000000"/>
        </w:rPr>
        <w:t>«Приложение №3</w:t>
      </w:r>
    </w:p>
    <w:p w:rsidR="003626AB" w:rsidRDefault="003626AB" w:rsidP="003626AB">
      <w:pPr>
        <w:tabs>
          <w:tab w:val="left" w:pos="9781"/>
        </w:tabs>
        <w:ind w:firstLine="567"/>
        <w:jc w:val="right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ab/>
      </w:r>
      <w:r>
        <w:rPr>
          <w:rFonts w:eastAsia="Times New Roman"/>
          <w:b/>
          <w:bCs/>
          <w:color w:val="000000"/>
        </w:rPr>
        <w:tab/>
      </w:r>
      <w:r>
        <w:rPr>
          <w:rFonts w:eastAsia="Times New Roman"/>
          <w:b/>
          <w:bCs/>
          <w:color w:val="000000"/>
        </w:rPr>
        <w:tab/>
      </w:r>
      <w:r w:rsidRPr="00C24485">
        <w:rPr>
          <w:rFonts w:eastAsia="Times New Roman"/>
          <w:b/>
          <w:bCs/>
          <w:color w:val="000000"/>
        </w:rPr>
        <w:t>к муниципальной программе</w:t>
      </w:r>
    </w:p>
    <w:p w:rsidR="003626AB" w:rsidRDefault="003626AB" w:rsidP="003626AB">
      <w:pPr>
        <w:tabs>
          <w:tab w:val="left" w:pos="9781"/>
        </w:tabs>
        <w:ind w:left="9912"/>
        <w:jc w:val="right"/>
        <w:rPr>
          <w:rFonts w:eastAsia="Times New Roman"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ab/>
      </w:r>
      <w:r>
        <w:rPr>
          <w:rFonts w:eastAsia="Times New Roman"/>
          <w:b/>
          <w:bCs/>
          <w:color w:val="000000"/>
        </w:rPr>
        <w:tab/>
      </w:r>
      <w:r w:rsidRPr="00C24485">
        <w:rPr>
          <w:rFonts w:eastAsia="Times New Roman"/>
          <w:b/>
          <w:bCs/>
          <w:color w:val="000000"/>
        </w:rPr>
        <w:t>Лямбирского муниципального района</w:t>
      </w:r>
      <w:r>
        <w:rPr>
          <w:rFonts w:eastAsia="Times New Roman"/>
          <w:b/>
          <w:bCs/>
          <w:color w:val="000000"/>
        </w:rPr>
        <w:t xml:space="preserve"> </w:t>
      </w:r>
    </w:p>
    <w:p w:rsidR="003626AB" w:rsidRDefault="003626AB" w:rsidP="003626AB">
      <w:pPr>
        <w:tabs>
          <w:tab w:val="left" w:pos="9781"/>
        </w:tabs>
        <w:ind w:left="9912"/>
        <w:jc w:val="right"/>
        <w:rPr>
          <w:rFonts w:eastAsia="Times New Roman"/>
          <w:b/>
          <w:bCs/>
          <w:color w:val="000000"/>
        </w:rPr>
      </w:pPr>
      <w:r w:rsidRPr="00C24485">
        <w:rPr>
          <w:rFonts w:eastAsia="Times New Roman"/>
          <w:b/>
          <w:bCs/>
          <w:color w:val="000000"/>
        </w:rPr>
        <w:t>"Развитие культуры и туризма"</w:t>
      </w:r>
    </w:p>
    <w:p w:rsidR="00960510" w:rsidRDefault="00960510" w:rsidP="003626AB">
      <w:pPr>
        <w:tabs>
          <w:tab w:val="left" w:pos="9781"/>
        </w:tabs>
        <w:ind w:left="9912"/>
        <w:jc w:val="right"/>
        <w:rPr>
          <w:rFonts w:eastAsia="Times New Roman"/>
          <w:b/>
          <w:bCs/>
          <w:color w:val="000000"/>
        </w:rPr>
      </w:pPr>
    </w:p>
    <w:p w:rsidR="00960510" w:rsidRPr="003626AB" w:rsidRDefault="00960510" w:rsidP="003626AB">
      <w:pPr>
        <w:tabs>
          <w:tab w:val="left" w:pos="9781"/>
        </w:tabs>
        <w:ind w:left="9912"/>
        <w:jc w:val="right"/>
        <w:rPr>
          <w:rFonts w:eastAsia="Times New Roman"/>
          <w:b/>
          <w:bCs/>
          <w:color w:val="000000"/>
        </w:rPr>
      </w:pPr>
    </w:p>
    <w:tbl>
      <w:tblPr>
        <w:tblW w:w="15771" w:type="dxa"/>
        <w:tblInd w:w="108" w:type="dxa"/>
        <w:tblLook w:val="04A0" w:firstRow="1" w:lastRow="0" w:firstColumn="1" w:lastColumn="0" w:noHBand="0" w:noVBand="1"/>
      </w:tblPr>
      <w:tblGrid>
        <w:gridCol w:w="4678"/>
        <w:gridCol w:w="2126"/>
        <w:gridCol w:w="1843"/>
        <w:gridCol w:w="2150"/>
        <w:gridCol w:w="1819"/>
        <w:gridCol w:w="313"/>
        <w:gridCol w:w="2239"/>
        <w:gridCol w:w="327"/>
        <w:gridCol w:w="276"/>
      </w:tblGrid>
      <w:tr w:rsidR="00960510" w:rsidRPr="00960510" w:rsidTr="003761CE">
        <w:trPr>
          <w:gridAfter w:val="2"/>
          <w:wAfter w:w="603" w:type="dxa"/>
          <w:trHeight w:val="276"/>
        </w:trPr>
        <w:tc>
          <w:tcPr>
            <w:tcW w:w="151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Ресурсное обеспечение подпрограмм муниципальной программы Лямбирского муниципального района "Развитие культуры и туризма"</w:t>
            </w:r>
          </w:p>
        </w:tc>
      </w:tr>
      <w:tr w:rsidR="00960510" w:rsidRPr="00960510" w:rsidTr="003761CE">
        <w:trPr>
          <w:gridAfter w:val="2"/>
          <w:wAfter w:w="603" w:type="dxa"/>
          <w:trHeight w:val="276"/>
        </w:trPr>
        <w:tc>
          <w:tcPr>
            <w:tcW w:w="151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960510" w:rsidRPr="00960510" w:rsidTr="003761CE">
        <w:trPr>
          <w:gridAfter w:val="2"/>
          <w:wAfter w:w="603" w:type="dxa"/>
          <w:trHeight w:val="276"/>
        </w:trPr>
        <w:tc>
          <w:tcPr>
            <w:tcW w:w="151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960510" w:rsidRPr="00960510" w:rsidTr="003761CE">
        <w:trPr>
          <w:trHeight w:val="315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3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1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5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</w:tr>
      <w:tr w:rsidR="00960510" w:rsidRPr="00960510" w:rsidTr="003761CE">
        <w:trPr>
          <w:gridAfter w:val="2"/>
          <w:wAfter w:w="603" w:type="dxa"/>
          <w:trHeight w:val="64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Объем финансирования всего, тыс.</w:t>
            </w:r>
            <w:r w:rsidR="00A81BC2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руб.</w:t>
            </w:r>
          </w:p>
        </w:tc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в том числе по источникам финансирования</w:t>
            </w:r>
          </w:p>
        </w:tc>
      </w:tr>
      <w:tr w:rsidR="00C82CFB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республиканский бюджет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местный бюджет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прочие источники</w:t>
            </w:r>
          </w:p>
        </w:tc>
      </w:tr>
      <w:tr w:rsidR="00960510" w:rsidRPr="00960510" w:rsidTr="00337B1F">
        <w:trPr>
          <w:gridAfter w:val="2"/>
          <w:wAfter w:w="603" w:type="dxa"/>
          <w:trHeight w:val="420"/>
        </w:trPr>
        <w:tc>
          <w:tcPr>
            <w:tcW w:w="151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2021</w:t>
            </w:r>
          </w:p>
        </w:tc>
      </w:tr>
      <w:tr w:rsidR="00960510" w:rsidRPr="00960510" w:rsidTr="00337B1F">
        <w:trPr>
          <w:gridAfter w:val="2"/>
          <w:wAfter w:w="603" w:type="dxa"/>
          <w:trHeight w:val="420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1. Подпрограмма "Развитие.</w:t>
            </w:r>
            <w:r w:rsidR="00337B1F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Творчество"</w:t>
            </w:r>
          </w:p>
        </w:tc>
      </w:tr>
      <w:tr w:rsidR="00C82CFB" w:rsidRPr="00960510" w:rsidTr="003761CE">
        <w:trPr>
          <w:gridAfter w:val="2"/>
          <w:wAfter w:w="603" w:type="dxa"/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29057,8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29057,8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1.1.Расходы на обеспечение деятельности (оказание услуг)</w:t>
            </w:r>
            <w:r w:rsidR="00337B1F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муниципальных учреждений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29057,8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29057,8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7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2. Подпрограмма "Организация досуга населения"</w:t>
            </w:r>
          </w:p>
        </w:tc>
      </w:tr>
      <w:tr w:rsidR="00C82CFB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39711,5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2050,0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501,0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37160,5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34066,5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34066,5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2185,2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2185,2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2525,3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2000,0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500,0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25,3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2.4.</w:t>
            </w:r>
            <w:proofErr w:type="gramStart"/>
            <w:r w:rsidRPr="00960510">
              <w:rPr>
                <w:rFonts w:eastAsia="Times New Roman"/>
                <w:sz w:val="24"/>
                <w:szCs w:val="24"/>
              </w:rPr>
              <w:t>C</w:t>
            </w:r>
            <w:proofErr w:type="gramEnd"/>
            <w:r w:rsidRPr="00960510">
              <w:rPr>
                <w:rFonts w:eastAsia="Times New Roman"/>
                <w:sz w:val="24"/>
                <w:szCs w:val="24"/>
              </w:rPr>
              <w:t>убсидии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883,0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883,0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82CFB" w:rsidRPr="00960510" w:rsidTr="003761CE">
        <w:trPr>
          <w:gridAfter w:val="2"/>
          <w:wAfter w:w="603" w:type="dxa"/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4A7DDC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2.6</w:t>
            </w:r>
            <w:r w:rsidR="00960510" w:rsidRPr="00960510">
              <w:rPr>
                <w:rFonts w:eastAsia="Times New Roman"/>
                <w:sz w:val="24"/>
                <w:szCs w:val="24"/>
              </w:rPr>
              <w:t>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4.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"Библиотека: районный информационный центр"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4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 "Развитие библиотечного дела"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17318,9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5150,0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3,1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12165,9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7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B112E7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11789,8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11789,8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12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B112E7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</w:t>
            </w:r>
            <w:r w:rsidR="00337B1F" w:rsidRPr="00960510">
              <w:rPr>
                <w:rFonts w:eastAsia="Times New Roman"/>
                <w:sz w:val="24"/>
                <w:szCs w:val="24"/>
              </w:rPr>
              <w:t>библиотечного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B112E7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.3.Субсидии бюджетным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374,5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374,5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B112E7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.4. Субсидии бюджетным учреждениям на иные цели, в том числе на создание модельных муниципальных библиотек в целях реализации национального проекта "Культура" на 2021 год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5000,0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B112E7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B112E7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.6.Государственная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103,1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100,0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6.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"Архивная служба Лямбирского муниципального района"</w:t>
            </w:r>
          </w:p>
        </w:tc>
      </w:tr>
      <w:tr w:rsidR="00960510" w:rsidRPr="00960510" w:rsidTr="004A7DDC">
        <w:trPr>
          <w:gridAfter w:val="2"/>
          <w:wAfter w:w="603" w:type="dxa"/>
          <w:trHeight w:val="263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6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 xml:space="preserve">.«Обеспечение функций архивной службы Лямбирского муниципального района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Республики Мордовия»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589,9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74,8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515,1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lastRenderedPageBreak/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589,9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74,8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515,1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Итого за 2021 год (</w:t>
            </w:r>
            <w:proofErr w:type="spellStart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уб</w:t>
            </w:r>
            <w:proofErr w:type="spellEnd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.)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86678,1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7200,0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578,9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78899,2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375"/>
        </w:trPr>
        <w:tc>
          <w:tcPr>
            <w:tcW w:w="151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2022</w:t>
            </w:r>
          </w:p>
        </w:tc>
      </w:tr>
      <w:tr w:rsidR="00960510" w:rsidRPr="00960510" w:rsidTr="003761CE">
        <w:trPr>
          <w:gridAfter w:val="2"/>
          <w:wAfter w:w="603" w:type="dxa"/>
          <w:trHeight w:val="37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A81BC2" w:rsidRDefault="00960510" w:rsidP="00A81BC2">
            <w:pPr>
              <w:pStyle w:val="a3"/>
              <w:numPr>
                <w:ilvl w:val="0"/>
                <w:numId w:val="5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A81BC2">
              <w:rPr>
                <w:rFonts w:eastAsia="Times New Roman"/>
                <w:b/>
                <w:bCs/>
                <w:sz w:val="24"/>
                <w:szCs w:val="24"/>
              </w:rPr>
              <w:t>Подпрограмма "Развитие.</w:t>
            </w:r>
            <w:r w:rsidR="00337B1F" w:rsidRPr="00A81BC2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A81BC2">
              <w:rPr>
                <w:rFonts w:eastAsia="Times New Roman"/>
                <w:b/>
                <w:bCs/>
                <w:sz w:val="24"/>
                <w:szCs w:val="24"/>
              </w:rPr>
              <w:t>Творчество"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26405,1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26405,1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1.1.Расходы на обеспечение деятельности (оказание услуг)</w:t>
            </w:r>
            <w:r w:rsidR="00635EC3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муниципальных учреждений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26405,1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26405,1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7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2.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"Организация досуга населения"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27227,2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150,0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3,1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27074,1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635EC3">
        <w:trPr>
          <w:gridAfter w:val="2"/>
          <w:wAfter w:w="603" w:type="dxa"/>
          <w:trHeight w:val="263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27072,6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27072,6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lastRenderedPageBreak/>
              <w:t>2.4.</w:t>
            </w:r>
            <w:proofErr w:type="gramStart"/>
            <w:r w:rsidRPr="00960510">
              <w:rPr>
                <w:rFonts w:eastAsia="Times New Roman"/>
                <w:sz w:val="24"/>
                <w:szCs w:val="24"/>
              </w:rPr>
              <w:t>C</w:t>
            </w:r>
            <w:proofErr w:type="gramEnd"/>
            <w:r w:rsidRPr="00960510">
              <w:rPr>
                <w:rFonts w:eastAsia="Times New Roman"/>
                <w:sz w:val="24"/>
                <w:szCs w:val="24"/>
              </w:rPr>
              <w:t>убсидии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4A7DDC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2.6</w:t>
            </w:r>
            <w:r w:rsidR="00960510" w:rsidRPr="00960510">
              <w:rPr>
                <w:rFonts w:eastAsia="Times New Roman"/>
                <w:sz w:val="24"/>
                <w:szCs w:val="24"/>
              </w:rPr>
              <w:t>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103,1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4.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"Библиотека: районный информационный центр"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4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 "Развитие библиотечного дела"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13444,6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842,0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115,7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12486,9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7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12477,3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12477,3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12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</w:t>
            </w:r>
            <w:r w:rsidRPr="00960510">
              <w:rPr>
                <w:rFonts w:eastAsia="Times New Roman"/>
                <w:sz w:val="24"/>
                <w:szCs w:val="24"/>
              </w:rPr>
              <w:t>библиотечного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.3.Субсидии бюджетным учреждениям на иные цели, в том числе при реализации мероприятий по </w:t>
            </w:r>
            <w:r w:rsidRPr="00960510">
              <w:rPr>
                <w:rFonts w:eastAsia="Times New Roman"/>
                <w:sz w:val="24"/>
                <w:szCs w:val="24"/>
              </w:rPr>
              <w:t>модернизации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библиотек в части комплектования книжных фондов  библиотек муниципальных образований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812,8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692,0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112,7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8,1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.4. Субсидии </w:t>
            </w:r>
            <w:r w:rsidRPr="00960510">
              <w:rPr>
                <w:rFonts w:eastAsia="Times New Roman"/>
                <w:sz w:val="24"/>
                <w:szCs w:val="24"/>
              </w:rPr>
              <w:t>бюджетным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4A7DDC">
        <w:trPr>
          <w:gridAfter w:val="2"/>
          <w:wAfter w:w="603" w:type="dxa"/>
          <w:trHeight w:val="263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.5.Государственная поддержка лучших работников сельских учреждений </w:t>
            </w:r>
            <w:r w:rsidR="00960510" w:rsidRPr="00960510">
              <w:rPr>
                <w:rFonts w:eastAsia="Times New Roman"/>
                <w:sz w:val="24"/>
                <w:szCs w:val="24"/>
              </w:rPr>
              <w:lastRenderedPageBreak/>
              <w:t>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lastRenderedPageBreak/>
              <w:t>51,5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0,5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.6.Государственная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103,0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100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2,0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6.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"Архивная служба Лямбирского муниципального района"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6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570,1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63,1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570,1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63,1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Итого за 2022 год (</w:t>
            </w:r>
            <w:proofErr w:type="spellStart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67647,0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992,0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181,9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66473,1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2023</w:t>
            </w:r>
          </w:p>
        </w:tc>
      </w:tr>
      <w:tr w:rsidR="00960510" w:rsidRPr="00960510" w:rsidTr="00337B1F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"Развитие.</w:t>
            </w:r>
            <w:r w:rsidR="003761CE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Творчество"</w:t>
            </w:r>
          </w:p>
        </w:tc>
      </w:tr>
      <w:tr w:rsidR="00960510" w:rsidRPr="00960510" w:rsidTr="00337B1F">
        <w:trPr>
          <w:gridAfter w:val="2"/>
          <w:wAfter w:w="603" w:type="dxa"/>
          <w:trHeight w:val="75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22494,9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22494,9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1.1.Расходы на обеспечение деятельности (оказание услуг)</w:t>
            </w:r>
            <w:r w:rsidR="00635EC3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муниципальных учреждений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22494,9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22494,9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1.2.</w:t>
            </w:r>
            <w:r w:rsidR="00B112E7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Субсидии бюджетным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"Организация досуга населения"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24514,9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24514,9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24514,9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24514,9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lastRenderedPageBreak/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2.4.</w:t>
            </w:r>
            <w:r w:rsidR="00635EC3">
              <w:rPr>
                <w:rFonts w:eastAsia="Times New Roman"/>
                <w:sz w:val="24"/>
                <w:szCs w:val="24"/>
              </w:rPr>
              <w:t xml:space="preserve"> Субсидии</w:t>
            </w:r>
            <w:r w:rsidRPr="00960510">
              <w:rPr>
                <w:rFonts w:eastAsia="Times New Roman"/>
                <w:sz w:val="24"/>
                <w:szCs w:val="24"/>
              </w:rPr>
              <w:t xml:space="preserve">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</w:t>
            </w:r>
            <w:r w:rsidR="004A7DDC">
              <w:rPr>
                <w:rFonts w:eastAsia="Times New Roman"/>
                <w:sz w:val="24"/>
                <w:szCs w:val="24"/>
              </w:rPr>
              <w:t>.6</w:t>
            </w:r>
            <w:r w:rsidRPr="00960510">
              <w:rPr>
                <w:rFonts w:eastAsia="Times New Roman"/>
                <w:sz w:val="24"/>
                <w:szCs w:val="24"/>
              </w:rPr>
              <w:t>.</w:t>
            </w:r>
            <w:r w:rsidR="00635EC3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4.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"Библиотека: районный информационный центр"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4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 "Развитие библиотечного дела"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13139,7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7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13139,7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13139,7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12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</w:t>
            </w:r>
            <w:r w:rsidRPr="00960510">
              <w:rPr>
                <w:rFonts w:eastAsia="Times New Roman"/>
                <w:sz w:val="24"/>
                <w:szCs w:val="24"/>
              </w:rPr>
              <w:t>библиотечного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.3.Субсидии бюджетным учреждениям на иные цели, в том числе на комплектование книжных фондов муниципальных общедоступных библиотек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.4. Субсидии </w:t>
            </w:r>
            <w:r w:rsidRPr="00960510">
              <w:rPr>
                <w:rFonts w:eastAsia="Times New Roman"/>
                <w:sz w:val="24"/>
                <w:szCs w:val="24"/>
              </w:rPr>
              <w:t>бюджетным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.6.Государственная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 xml:space="preserve">6. 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Подпрограмма "Архивная служба Лямбирского муниципального района"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</w:t>
            </w:r>
            <w:r w:rsidR="00337B1F">
              <w:rPr>
                <w:rFonts w:eastAsia="Times New Roman"/>
                <w:b/>
                <w:bCs/>
                <w:sz w:val="24"/>
                <w:szCs w:val="24"/>
              </w:rPr>
              <w:t xml:space="preserve">сновное мероприятие 6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.«Обеспечение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569,4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62,4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569,4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62,4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Итого за 2023 год (тыс.</w:t>
            </w:r>
            <w:r w:rsidR="00635EC3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рублей)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60718,9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62,4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60656,5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2024</w:t>
            </w:r>
          </w:p>
        </w:tc>
      </w:tr>
      <w:tr w:rsidR="00960510" w:rsidRPr="00960510" w:rsidTr="00337B1F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337B1F" w:rsidRDefault="00960510" w:rsidP="00337B1F">
            <w:pPr>
              <w:pStyle w:val="a3"/>
              <w:numPr>
                <w:ilvl w:val="0"/>
                <w:numId w:val="1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"Развитие.</w:t>
            </w:r>
            <w:r w:rsidR="00337B1F" w:rsidRPr="00337B1F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Творчество"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22494,9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22494,9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1.1.Расходы на обеспечение деятельности (оказание услуг)</w:t>
            </w:r>
            <w:r w:rsidR="00635EC3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муниципальных учреждений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22494,9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22494,9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337B1F" w:rsidRDefault="00960510" w:rsidP="00337B1F">
            <w:pPr>
              <w:pStyle w:val="a3"/>
              <w:numPr>
                <w:ilvl w:val="0"/>
                <w:numId w:val="1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"Организация досуга населения"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24549,3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24549,3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lastRenderedPageBreak/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24549,3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24549,3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2.4.</w:t>
            </w:r>
            <w:r w:rsidR="00B112E7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960510">
              <w:rPr>
                <w:rFonts w:eastAsia="Times New Roman"/>
                <w:sz w:val="24"/>
                <w:szCs w:val="24"/>
              </w:rPr>
              <w:t>C</w:t>
            </w:r>
            <w:proofErr w:type="gramEnd"/>
            <w:r w:rsidRPr="00960510">
              <w:rPr>
                <w:rFonts w:eastAsia="Times New Roman"/>
                <w:sz w:val="24"/>
                <w:szCs w:val="24"/>
              </w:rPr>
              <w:t>убсидии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4A7DDC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2.6</w:t>
            </w:r>
            <w:r w:rsidR="00960510" w:rsidRPr="00960510">
              <w:rPr>
                <w:rFonts w:eastAsia="Times New Roman"/>
                <w:sz w:val="24"/>
                <w:szCs w:val="24"/>
              </w:rPr>
              <w:t>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337B1F" w:rsidRDefault="00960510" w:rsidP="00337B1F">
            <w:pPr>
              <w:pStyle w:val="a3"/>
              <w:numPr>
                <w:ilvl w:val="0"/>
                <w:numId w:val="2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"Библиотека: районный информационный центр"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4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 "Развитие библиотечного дела"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13139,7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7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13139,7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13139,7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4A7DDC">
        <w:trPr>
          <w:gridAfter w:val="2"/>
          <w:wAfter w:w="603" w:type="dxa"/>
          <w:trHeight w:val="547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</w:t>
            </w:r>
            <w:r w:rsidRPr="00960510">
              <w:rPr>
                <w:rFonts w:eastAsia="Times New Roman"/>
                <w:sz w:val="24"/>
                <w:szCs w:val="24"/>
              </w:rPr>
              <w:t>библиотечного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дела с учетом </w:t>
            </w:r>
            <w:r w:rsidR="00960510" w:rsidRPr="00960510">
              <w:rPr>
                <w:rFonts w:eastAsia="Times New Roman"/>
                <w:sz w:val="24"/>
                <w:szCs w:val="24"/>
              </w:rPr>
              <w:lastRenderedPageBreak/>
              <w:t>задачи расширения информационных технологий и оцифровки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.3.Субсидии бюджетным учреждениям на иные цели, в том числе на комплектование книжных фондов муниципальных общедоступных библиотек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.4. Субсидии </w:t>
            </w:r>
            <w:r w:rsidRPr="00960510">
              <w:rPr>
                <w:rFonts w:eastAsia="Times New Roman"/>
                <w:sz w:val="24"/>
                <w:szCs w:val="24"/>
              </w:rPr>
              <w:t>бюджетным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635EC3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.6.Государственная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337B1F" w:rsidRDefault="00960510" w:rsidP="00337B1F">
            <w:pPr>
              <w:pStyle w:val="a3"/>
              <w:numPr>
                <w:ilvl w:val="0"/>
                <w:numId w:val="3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"Архивная служба Лямбирского муниципального района"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6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568,9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568,9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61,9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Итого за 2024 год (</w:t>
            </w:r>
            <w:proofErr w:type="spellStart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тыс</w:t>
            </w:r>
            <w:proofErr w:type="gramStart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ублей</w:t>
            </w:r>
            <w:proofErr w:type="spellEnd"/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60752,8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60690,9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480"/>
        </w:trPr>
        <w:tc>
          <w:tcPr>
            <w:tcW w:w="15168" w:type="dxa"/>
            <w:gridSpan w:val="7"/>
            <w:tcBorders>
              <w:top w:val="nil"/>
              <w:left w:val="single" w:sz="4" w:space="0" w:color="auto"/>
              <w:bottom w:val="nil"/>
              <w:right w:val="single" w:sz="6" w:space="0" w:color="000000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2025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337B1F" w:rsidRDefault="00960510" w:rsidP="00337B1F">
            <w:pPr>
              <w:pStyle w:val="a3"/>
              <w:numPr>
                <w:ilvl w:val="0"/>
                <w:numId w:val="4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"Развитие.</w:t>
            </w:r>
            <w:r w:rsidR="00337B1F" w:rsidRPr="00337B1F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t>Творчество"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1. "Развитие дополнительного образования"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22494,9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22494,9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1.1.Расходы на обеспечение деятельности (оказание услуг)</w:t>
            </w:r>
            <w:r w:rsidR="00AC0371">
              <w:rPr>
                <w:rFonts w:eastAsia="Times New Roman"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sz w:val="24"/>
                <w:szCs w:val="24"/>
              </w:rPr>
              <w:t>муниципальных учреждений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22494,9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22494,9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1.2.Субсидии бюджетным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960510" w:rsidRPr="00337B1F" w:rsidRDefault="00960510" w:rsidP="00337B1F">
            <w:pPr>
              <w:pStyle w:val="a3"/>
              <w:numPr>
                <w:ilvl w:val="0"/>
                <w:numId w:val="4"/>
              </w:num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337B1F">
              <w:rPr>
                <w:rFonts w:eastAsia="Times New Roman"/>
                <w:b/>
                <w:bCs/>
                <w:sz w:val="24"/>
                <w:szCs w:val="24"/>
              </w:rPr>
              <w:lastRenderedPageBreak/>
              <w:t>Подпрограмма "Организация досуга населения"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color w:val="000000"/>
                <w:sz w:val="24"/>
                <w:szCs w:val="24"/>
              </w:rPr>
              <w:t>Основное мероприятие 2. "Деятельность учреждений клубного типа"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24549,3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24549,3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2.1. Субсидии автономным учреждениям на финансовое обеспечение государственного (муниципального) задания на оказание государственных (муниципальных) услуг  (выполнение работ)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24549,3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24549,3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 xml:space="preserve">2.2.Субсидии автономным учреждениям на иные цели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2.3. Обеспечение развития и укрепления материально-технической базы домов культуры в населенных пунктах с числом жителей до 50 тысяч человек.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2.4.</w:t>
            </w:r>
            <w:r w:rsidR="00AC0371">
              <w:rPr>
                <w:rFonts w:eastAsia="Times New Roman"/>
                <w:sz w:val="24"/>
                <w:szCs w:val="24"/>
              </w:rPr>
              <w:t xml:space="preserve"> </w:t>
            </w:r>
            <w:proofErr w:type="gramStart"/>
            <w:r w:rsidRPr="00960510">
              <w:rPr>
                <w:rFonts w:eastAsia="Times New Roman"/>
                <w:sz w:val="24"/>
                <w:szCs w:val="24"/>
              </w:rPr>
              <w:t>C</w:t>
            </w:r>
            <w:proofErr w:type="gramEnd"/>
            <w:r w:rsidRPr="00960510">
              <w:rPr>
                <w:rFonts w:eastAsia="Times New Roman"/>
                <w:sz w:val="24"/>
                <w:szCs w:val="24"/>
              </w:rPr>
              <w:t>убсидии на осуществление капитальных вложений в объекты капитального строительства государственной (муниципальной) собственности автономным учреждениям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2.5.Государственная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4A7DDC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2.6</w:t>
            </w:r>
            <w:r w:rsidR="00960510" w:rsidRPr="00960510">
              <w:rPr>
                <w:rFonts w:eastAsia="Times New Roman"/>
                <w:sz w:val="24"/>
                <w:szCs w:val="24"/>
              </w:rPr>
              <w:t>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337B1F" w:rsidRDefault="00337B1F" w:rsidP="00337B1F">
            <w:pPr>
              <w:ind w:left="36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4.</w:t>
            </w:r>
            <w:r w:rsidR="00960510"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"Библиотека: районный информационный центр"</w:t>
            </w:r>
          </w:p>
        </w:tc>
      </w:tr>
      <w:tr w:rsidR="00960510" w:rsidRPr="00960510" w:rsidTr="00337B1F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4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 "Развитие библиотечного дела"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13139,7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7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C0371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.1.Расходы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13139,7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13139,7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12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C0371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.2.Субсидии бюджетным учреждениям на иные цели, в том числе подключение общедоступных библиотек Российской Федерации к сети "Интернет" и развитие системы </w:t>
            </w:r>
            <w:r w:rsidR="003761CE" w:rsidRPr="00960510">
              <w:rPr>
                <w:rFonts w:eastAsia="Times New Roman"/>
                <w:sz w:val="24"/>
                <w:szCs w:val="24"/>
              </w:rPr>
              <w:t>библиотечного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дела с учетом задачи расширения информационных технологий и оцифровки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C0371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.3.Субсидии бюджетным учреждениям на иные цели, в том числе на комплектование книжных фондов муниципальных общедоступных библиотек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C0371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.4. Субсидии </w:t>
            </w:r>
            <w:r w:rsidR="003761CE" w:rsidRPr="00960510">
              <w:rPr>
                <w:rFonts w:eastAsia="Times New Roman"/>
                <w:sz w:val="24"/>
                <w:szCs w:val="24"/>
              </w:rPr>
              <w:t>бюджетным</w:t>
            </w:r>
            <w:r w:rsidR="00960510" w:rsidRPr="00960510">
              <w:rPr>
                <w:rFonts w:eastAsia="Times New Roman"/>
                <w:sz w:val="24"/>
                <w:szCs w:val="24"/>
              </w:rPr>
              <w:t xml:space="preserve"> учреждениям на иные цели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C0371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.5.Государственная поддержка лучших работников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37B1F">
        <w:trPr>
          <w:gridAfter w:val="2"/>
          <w:wAfter w:w="603" w:type="dxa"/>
          <w:trHeight w:val="6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C0371" w:rsidP="00960510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4</w:t>
            </w:r>
            <w:r w:rsidR="00960510" w:rsidRPr="00960510">
              <w:rPr>
                <w:rFonts w:eastAsia="Times New Roman"/>
                <w:sz w:val="24"/>
                <w:szCs w:val="24"/>
              </w:rPr>
              <w:t>.6.Государственная поддержка лучших  сельских учреждений культуры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960510" w:rsidRPr="00960510" w:rsidTr="003761CE">
        <w:trPr>
          <w:gridAfter w:val="2"/>
          <w:wAfter w:w="603" w:type="dxa"/>
          <w:trHeight w:val="315"/>
        </w:trPr>
        <w:tc>
          <w:tcPr>
            <w:tcW w:w="1516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60510" w:rsidRPr="00337B1F" w:rsidRDefault="00337B1F" w:rsidP="00337B1F">
            <w:pPr>
              <w:pStyle w:val="a3"/>
              <w:ind w:left="1080"/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6.</w:t>
            </w:r>
            <w:r w:rsidR="00960510" w:rsidRPr="00337B1F">
              <w:rPr>
                <w:rFonts w:eastAsia="Times New Roman"/>
                <w:b/>
                <w:bCs/>
                <w:sz w:val="24"/>
                <w:szCs w:val="24"/>
              </w:rPr>
              <w:t>Подпрограмма "Архивная служба Лямбирского муниципального района"</w:t>
            </w:r>
          </w:p>
        </w:tc>
      </w:tr>
      <w:tr w:rsidR="00337B1F" w:rsidRPr="00960510" w:rsidTr="00337B1F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337B1F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Основное мероприятие 6</w:t>
            </w:r>
            <w:r w:rsidR="00960510" w:rsidRPr="00960510">
              <w:rPr>
                <w:rFonts w:eastAsia="Times New Roman"/>
                <w:b/>
                <w:bCs/>
                <w:sz w:val="24"/>
                <w:szCs w:val="24"/>
              </w:rPr>
              <w:t>.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«Обеспечение функций архивной службы Лямбирского муниципального района Республики Мордовия»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568,9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337B1F" w:rsidRPr="00A81BC2" w:rsidTr="00337B1F">
        <w:trPr>
          <w:gridAfter w:val="2"/>
          <w:wAfter w:w="603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Расходы на обеспечение деятельности  (оказание услуг) муниципальных учреждений Республики Мордовия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568,9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61,9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960510">
              <w:rPr>
                <w:rFonts w:eastAsia="Times New Roman"/>
                <w:sz w:val="24"/>
                <w:szCs w:val="24"/>
              </w:rPr>
              <w:t>507,0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60510" w:rsidRPr="00960510" w:rsidRDefault="00A81BC2" w:rsidP="00960510">
            <w:pPr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FA5AEB1" wp14:editId="022B8D4D">
                      <wp:simplePos x="0" y="0"/>
                      <wp:positionH relativeFrom="column">
                        <wp:posOffset>1643380</wp:posOffset>
                      </wp:positionH>
                      <wp:positionV relativeFrom="paragraph">
                        <wp:posOffset>503555</wp:posOffset>
                      </wp:positionV>
                      <wp:extent cx="361950" cy="533400"/>
                      <wp:effectExtent l="0" t="0" r="19050" b="19050"/>
                      <wp:wrapNone/>
                      <wp:docPr id="3" name="Поле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5334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solidFill>
                                  <a:schemeClr val="bg1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337B1F" w:rsidRPr="00A81BC2" w:rsidRDefault="00A81BC2" w:rsidP="00A81BC2">
                                  <w:pPr>
                                    <w:shd w:val="clear" w:color="auto" w:fill="FFFFFF" w:themeFill="background1"/>
                                    <w:tabs>
                                      <w:tab w:val="left" w:pos="9781"/>
                                    </w:tabs>
                                    <w:jc w:val="both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 w:rsidRPr="00A81BC2">
                                    <w:rPr>
                                      <w:sz w:val="28"/>
                                      <w:szCs w:val="28"/>
                                    </w:rPr>
                                    <w:t>»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оле 3" o:spid="_x0000_s1028" type="#_x0000_t202" style="position:absolute;left:0;text-align:left;margin-left:129.4pt;margin-top:39.65pt;width:28.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" fillcolor="white [3212]" strokecolor="white [3212]" strokeweight=".5pt">
                      <v:textbox>
                        <w:txbxContent>
                          <w:p w:rsidR="00337B1F" w:rsidRPr="00A81BC2" w:rsidRDefault="00A81BC2" w:rsidP="00A81BC2">
                            <w:pPr>
                              <w:shd w:val="clear" w:color="auto" w:fill="FFFFFF" w:themeFill="background1"/>
                              <w:tabs>
                                <w:tab w:val="left" w:pos="9781"/>
                              </w:tabs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A81BC2">
                              <w:rPr>
                                <w:sz w:val="28"/>
                                <w:szCs w:val="28"/>
                              </w:rPr>
                              <w:t>»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60510" w:rsidRPr="00960510">
              <w:rPr>
                <w:rFonts w:eastAsia="Times New Roman"/>
                <w:sz w:val="24"/>
                <w:szCs w:val="24"/>
              </w:rPr>
              <w:t> </w:t>
            </w:r>
          </w:p>
        </w:tc>
      </w:tr>
      <w:tr w:rsidR="00337B1F" w:rsidRPr="00A81BC2" w:rsidTr="00337B1F">
        <w:trPr>
          <w:gridAfter w:val="2"/>
          <w:wAfter w:w="603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Итого за 2025 год (тыс.</w:t>
            </w:r>
            <w:r w:rsidR="00337B1F">
              <w:rPr>
                <w:rFonts w:eastAsia="Times New Roman"/>
                <w:b/>
                <w:bCs/>
                <w:sz w:val="24"/>
                <w:szCs w:val="24"/>
              </w:rPr>
              <w:t xml:space="preserve"> </w:t>
            </w: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рублей)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60752,8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61,9</w:t>
            </w:r>
          </w:p>
        </w:tc>
        <w:tc>
          <w:tcPr>
            <w:tcW w:w="1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60690,9</w:t>
            </w:r>
          </w:p>
        </w:tc>
        <w:tc>
          <w:tcPr>
            <w:tcW w:w="2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960510" w:rsidRPr="00960510" w:rsidRDefault="00960510" w:rsidP="00960510">
            <w:pPr>
              <w:jc w:val="center"/>
              <w:rPr>
                <w:rFonts w:eastAsia="Times New Roman"/>
                <w:b/>
                <w:bCs/>
                <w:sz w:val="24"/>
                <w:szCs w:val="24"/>
              </w:rPr>
            </w:pPr>
            <w:r w:rsidRPr="00960510">
              <w:rPr>
                <w:rFonts w:eastAsia="Times New Roman"/>
                <w:b/>
                <w:bCs/>
                <w:sz w:val="24"/>
                <w:szCs w:val="24"/>
              </w:rPr>
              <w:t> </w:t>
            </w:r>
          </w:p>
        </w:tc>
      </w:tr>
    </w:tbl>
    <w:p w:rsidR="00A81BC2" w:rsidRDefault="00A81BC2" w:rsidP="00DE58FB">
      <w:pPr>
        <w:tabs>
          <w:tab w:val="left" w:pos="9781"/>
        </w:tabs>
        <w:ind w:firstLine="567"/>
        <w:jc w:val="both"/>
        <w:rPr>
          <w:sz w:val="28"/>
          <w:szCs w:val="28"/>
        </w:rPr>
      </w:pPr>
    </w:p>
    <w:p w:rsidR="004A7DDC" w:rsidRDefault="004A7DDC" w:rsidP="00DE58FB">
      <w:pPr>
        <w:tabs>
          <w:tab w:val="left" w:pos="9781"/>
        </w:tabs>
        <w:ind w:firstLine="567"/>
        <w:jc w:val="both"/>
        <w:rPr>
          <w:sz w:val="28"/>
          <w:szCs w:val="28"/>
        </w:rPr>
      </w:pPr>
    </w:p>
    <w:p w:rsidR="004A7DDC" w:rsidRDefault="004A7DDC" w:rsidP="00DE58FB">
      <w:pPr>
        <w:tabs>
          <w:tab w:val="left" w:pos="9781"/>
        </w:tabs>
        <w:ind w:firstLine="567"/>
        <w:jc w:val="both"/>
        <w:rPr>
          <w:sz w:val="28"/>
          <w:szCs w:val="28"/>
        </w:rPr>
      </w:pPr>
    </w:p>
    <w:p w:rsidR="008C4081" w:rsidRDefault="008C4081" w:rsidP="00DE58FB">
      <w:pPr>
        <w:tabs>
          <w:tab w:val="left" w:pos="9781"/>
        </w:tabs>
        <w:ind w:firstLine="567"/>
        <w:jc w:val="both"/>
        <w:rPr>
          <w:sz w:val="28"/>
          <w:szCs w:val="28"/>
        </w:rPr>
        <w:sectPr w:rsidR="008C4081" w:rsidSect="00440DD9">
          <w:pgSz w:w="16838" w:h="11906" w:orient="landscape"/>
          <w:pgMar w:top="850" w:right="1134" w:bottom="1701" w:left="709" w:header="708" w:footer="708" w:gutter="0"/>
          <w:cols w:space="708"/>
          <w:docGrid w:linePitch="360"/>
        </w:sectPr>
      </w:pPr>
    </w:p>
    <w:p w:rsidR="008C4081" w:rsidRPr="00DE58FB" w:rsidRDefault="008C4081" w:rsidP="008C4081">
      <w:pPr>
        <w:tabs>
          <w:tab w:val="left" w:pos="978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заместителя Главы Лямбирского муниципального района по социальным вопросам - Начальника Управления по социальной работе Администрации Лямбирского муниципального района </w:t>
      </w:r>
      <w:r w:rsidRPr="00FF24EF">
        <w:rPr>
          <w:color w:val="000000" w:themeColor="text1"/>
          <w:sz w:val="28"/>
          <w:szCs w:val="28"/>
        </w:rPr>
        <w:t>Салимову Р.Х.</w:t>
      </w:r>
    </w:p>
    <w:p w:rsidR="008C4081" w:rsidRDefault="008C4081" w:rsidP="008C4081">
      <w:pPr>
        <w:tabs>
          <w:tab w:val="left" w:pos="9781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его официального опубликования в Информационном бюллетене и на официальном сайте органов местного самоуправления Лямбирского муниципального района.</w:t>
      </w:r>
    </w:p>
    <w:p w:rsidR="008C4081" w:rsidRDefault="008C4081" w:rsidP="008C4081">
      <w:pPr>
        <w:jc w:val="both"/>
        <w:rPr>
          <w:sz w:val="28"/>
          <w:szCs w:val="28"/>
        </w:rPr>
      </w:pPr>
    </w:p>
    <w:p w:rsidR="008C4081" w:rsidRDefault="008C4081" w:rsidP="008C4081">
      <w:pPr>
        <w:jc w:val="both"/>
        <w:rPr>
          <w:sz w:val="28"/>
          <w:szCs w:val="28"/>
        </w:rPr>
      </w:pPr>
    </w:p>
    <w:p w:rsidR="008C4081" w:rsidRDefault="008C4081" w:rsidP="008C4081">
      <w:pPr>
        <w:jc w:val="both"/>
        <w:rPr>
          <w:sz w:val="28"/>
          <w:szCs w:val="28"/>
        </w:rPr>
      </w:pPr>
    </w:p>
    <w:p w:rsidR="008C4081" w:rsidRDefault="008C4081" w:rsidP="008C4081">
      <w:pPr>
        <w:ind w:firstLine="567"/>
        <w:jc w:val="both"/>
        <w:rPr>
          <w:sz w:val="28"/>
          <w:szCs w:val="28"/>
        </w:rPr>
      </w:pPr>
    </w:p>
    <w:p w:rsidR="008C4081" w:rsidRPr="003B3A88" w:rsidRDefault="008C4081" w:rsidP="008C4081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r w:rsidRPr="003B3A88">
        <w:rPr>
          <w:b/>
          <w:sz w:val="28"/>
          <w:szCs w:val="28"/>
        </w:rPr>
        <w:t>Лямбирского района</w:t>
      </w:r>
    </w:p>
    <w:p w:rsidR="008C4081" w:rsidRPr="003B3A88" w:rsidRDefault="008C4081" w:rsidP="008C4081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3B3A88">
        <w:rPr>
          <w:b/>
          <w:sz w:val="28"/>
          <w:szCs w:val="28"/>
        </w:rPr>
        <w:tab/>
      </w:r>
      <w:r>
        <w:rPr>
          <w:b/>
          <w:sz w:val="28"/>
          <w:szCs w:val="28"/>
        </w:rPr>
        <w:t>Ю.И. Голов</w:t>
      </w:r>
    </w:p>
    <w:p w:rsidR="004A7DDC" w:rsidRDefault="004A7DDC" w:rsidP="008C4081">
      <w:pPr>
        <w:tabs>
          <w:tab w:val="left" w:pos="9781"/>
        </w:tabs>
        <w:jc w:val="both"/>
        <w:rPr>
          <w:sz w:val="28"/>
          <w:szCs w:val="28"/>
        </w:rPr>
        <w:sectPr w:rsidR="004A7DDC" w:rsidSect="008C4081">
          <w:pgSz w:w="11906" w:h="16838"/>
          <w:pgMar w:top="709" w:right="850" w:bottom="1134" w:left="1701" w:header="708" w:footer="708" w:gutter="0"/>
          <w:cols w:space="708"/>
          <w:docGrid w:linePitch="360"/>
        </w:sectPr>
      </w:pPr>
    </w:p>
    <w:p w:rsidR="006B2016" w:rsidRPr="003B3A88" w:rsidRDefault="006B2016" w:rsidP="008C4081">
      <w:pPr>
        <w:tabs>
          <w:tab w:val="left" w:pos="9781"/>
        </w:tabs>
        <w:jc w:val="both"/>
        <w:rPr>
          <w:b/>
          <w:sz w:val="28"/>
          <w:szCs w:val="28"/>
        </w:rPr>
      </w:pPr>
    </w:p>
    <w:sectPr w:rsidR="006B2016" w:rsidRPr="003B3A88" w:rsidSect="00440DD9">
      <w:pgSz w:w="16838" w:h="11906" w:orient="landscape"/>
      <w:pgMar w:top="850" w:right="1134" w:bottom="170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5D73"/>
    <w:multiLevelType w:val="hybridMultilevel"/>
    <w:tmpl w:val="44967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80387C"/>
    <w:multiLevelType w:val="hybridMultilevel"/>
    <w:tmpl w:val="0C346E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1629B"/>
    <w:multiLevelType w:val="hybridMultilevel"/>
    <w:tmpl w:val="44062F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6E0761"/>
    <w:multiLevelType w:val="hybridMultilevel"/>
    <w:tmpl w:val="8CBA20F2"/>
    <w:lvl w:ilvl="0" w:tplc="E68633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D9D7260"/>
    <w:multiLevelType w:val="hybridMultilevel"/>
    <w:tmpl w:val="96861E9E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F59"/>
    <w:rsid w:val="000335DA"/>
    <w:rsid w:val="00082B6D"/>
    <w:rsid w:val="00103049"/>
    <w:rsid w:val="0013061A"/>
    <w:rsid w:val="001817B7"/>
    <w:rsid w:val="001C6B99"/>
    <w:rsid w:val="00337B1F"/>
    <w:rsid w:val="003626AB"/>
    <w:rsid w:val="003761CE"/>
    <w:rsid w:val="003C0CF8"/>
    <w:rsid w:val="00440DD9"/>
    <w:rsid w:val="0048279C"/>
    <w:rsid w:val="004A7DDC"/>
    <w:rsid w:val="004D48D9"/>
    <w:rsid w:val="004F213A"/>
    <w:rsid w:val="005D4C06"/>
    <w:rsid w:val="00635EC3"/>
    <w:rsid w:val="006B2016"/>
    <w:rsid w:val="007A648D"/>
    <w:rsid w:val="00807D60"/>
    <w:rsid w:val="008C4081"/>
    <w:rsid w:val="008D73A0"/>
    <w:rsid w:val="00916F59"/>
    <w:rsid w:val="00960510"/>
    <w:rsid w:val="00A81BC2"/>
    <w:rsid w:val="00AC0371"/>
    <w:rsid w:val="00AF3042"/>
    <w:rsid w:val="00B112E7"/>
    <w:rsid w:val="00C24485"/>
    <w:rsid w:val="00C82CFB"/>
    <w:rsid w:val="00CB5F30"/>
    <w:rsid w:val="00DE58FB"/>
    <w:rsid w:val="00F41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1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016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locked/>
    <w:rsid w:val="00807D6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07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C40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408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01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016"/>
    <w:pPr>
      <w:ind w:left="720"/>
      <w:contextualSpacing/>
    </w:pPr>
  </w:style>
  <w:style w:type="table" w:customStyle="1" w:styleId="1">
    <w:name w:val="Сетка таблицы1"/>
    <w:basedOn w:val="a1"/>
    <w:next w:val="a4"/>
    <w:uiPriority w:val="59"/>
    <w:locked/>
    <w:rsid w:val="00807D6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807D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C408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C4081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70C35-8644-4527-A8CC-7C68CEF32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5422</Words>
  <Characters>30908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Dukina</dc:creator>
  <cp:lastModifiedBy>Dukina</cp:lastModifiedBy>
  <cp:revision>2</cp:revision>
  <cp:lastPrinted>2022-03-17T07:09:00Z</cp:lastPrinted>
  <dcterms:created xsi:type="dcterms:W3CDTF">2022-03-17T07:16:00Z</dcterms:created>
  <dcterms:modified xsi:type="dcterms:W3CDTF">2022-03-17T07:16:00Z</dcterms:modified>
</cp:coreProperties>
</file>