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969" w:rsidRDefault="00040969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7166D9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293DE0" w:rsidRPr="00DA4BFA" w:rsidRDefault="003C3658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ПЕРВОМАЙСКОГО</w:t>
      </w:r>
      <w:r w:rsidR="00293DE0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0969" w:rsidRPr="00DA4BF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293DE0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6D9" w:rsidRDefault="00CF56D9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6D9" w:rsidRPr="00DA4BFA" w:rsidRDefault="00CF56D9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F56D9" w:rsidRPr="00DA4BFA" w:rsidRDefault="00CF56D9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Pr="00DA4BFA" w:rsidRDefault="00293DE0" w:rsidP="00DA4BF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A4BFA">
        <w:rPr>
          <w:rFonts w:ascii="Times New Roman" w:hAnsi="Times New Roman" w:cs="Times New Roman"/>
          <w:sz w:val="28"/>
          <w:szCs w:val="28"/>
        </w:rPr>
        <w:t>от  «</w:t>
      </w:r>
      <w:proofErr w:type="gramEnd"/>
      <w:r w:rsidR="00DF1AB0">
        <w:rPr>
          <w:rFonts w:ascii="Times New Roman" w:hAnsi="Times New Roman" w:cs="Times New Roman"/>
          <w:sz w:val="28"/>
          <w:szCs w:val="28"/>
        </w:rPr>
        <w:t>27</w:t>
      </w:r>
      <w:r w:rsidRPr="00DA4BFA">
        <w:rPr>
          <w:rFonts w:ascii="Times New Roman" w:hAnsi="Times New Roman" w:cs="Times New Roman"/>
          <w:sz w:val="28"/>
          <w:szCs w:val="28"/>
        </w:rPr>
        <w:t xml:space="preserve">» </w:t>
      </w:r>
      <w:r w:rsidR="00DF1AB0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DA4BFA">
        <w:rPr>
          <w:rFonts w:ascii="Times New Roman" w:hAnsi="Times New Roman" w:cs="Times New Roman"/>
          <w:sz w:val="28"/>
          <w:szCs w:val="28"/>
        </w:rPr>
        <w:t xml:space="preserve">2021 г.                                                                                      </w:t>
      </w:r>
      <w:r w:rsidR="00DF1AB0">
        <w:rPr>
          <w:rFonts w:ascii="Times New Roman" w:hAnsi="Times New Roman" w:cs="Times New Roman"/>
          <w:sz w:val="28"/>
          <w:szCs w:val="28"/>
        </w:rPr>
        <w:t xml:space="preserve">       </w:t>
      </w:r>
      <w:r w:rsidRPr="00DA4BFA">
        <w:rPr>
          <w:rFonts w:ascii="Times New Roman" w:hAnsi="Times New Roman" w:cs="Times New Roman"/>
          <w:sz w:val="28"/>
          <w:szCs w:val="28"/>
        </w:rPr>
        <w:t>№</w:t>
      </w:r>
      <w:r w:rsidR="00DF1AB0">
        <w:rPr>
          <w:rFonts w:ascii="Times New Roman" w:hAnsi="Times New Roman" w:cs="Times New Roman"/>
          <w:sz w:val="28"/>
          <w:szCs w:val="28"/>
        </w:rPr>
        <w:t>15</w:t>
      </w:r>
    </w:p>
    <w:p w:rsidR="00DA4BFA" w:rsidRDefault="00DA4BFA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4BFA">
        <w:rPr>
          <w:rFonts w:ascii="Times New Roman" w:hAnsi="Times New Roman" w:cs="Times New Roman"/>
          <w:sz w:val="28"/>
          <w:szCs w:val="28"/>
        </w:rPr>
        <w:t xml:space="preserve">с. </w:t>
      </w:r>
      <w:r w:rsidR="003C3658">
        <w:rPr>
          <w:rFonts w:ascii="Times New Roman" w:hAnsi="Times New Roman" w:cs="Times New Roman"/>
          <w:sz w:val="28"/>
          <w:szCs w:val="28"/>
        </w:rPr>
        <w:t>Первомайск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E0" w:rsidRPr="00DA4BFA" w:rsidRDefault="00293DE0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размещения объектов нестационарной торговли на территории </w:t>
      </w:r>
      <w:r w:rsidR="003C3658">
        <w:rPr>
          <w:rFonts w:ascii="Times New Roman" w:hAnsi="Times New Roman" w:cs="Times New Roman"/>
          <w:b/>
          <w:sz w:val="28"/>
          <w:szCs w:val="28"/>
        </w:rPr>
        <w:t xml:space="preserve">Первомайского </w:t>
      </w:r>
      <w:r w:rsidRPr="00DA4BFA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Лямбирского муниципального района Республики Мордовия, </w:t>
      </w:r>
      <w:r w:rsidR="00DA4BFA" w:rsidRPr="00DA4BFA">
        <w:rPr>
          <w:rFonts w:ascii="Times New Roman" w:hAnsi="Times New Roman" w:cs="Times New Roman"/>
          <w:b/>
          <w:sz w:val="28"/>
          <w:szCs w:val="28"/>
        </w:rPr>
        <w:t>Методики определения размера платы за размещение</w:t>
      </w:r>
      <w:r w:rsidR="00DA4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4BFA" w:rsidRPr="00DA4BFA">
        <w:rPr>
          <w:rFonts w:ascii="Times New Roman" w:hAnsi="Times New Roman" w:cs="Times New Roman"/>
          <w:b/>
          <w:sz w:val="28"/>
          <w:szCs w:val="28"/>
        </w:rPr>
        <w:t xml:space="preserve">нестационарных торговых объектов на территории </w:t>
      </w:r>
      <w:r w:rsidR="00040969">
        <w:rPr>
          <w:rFonts w:ascii="Times New Roman" w:hAnsi="Times New Roman" w:cs="Times New Roman"/>
          <w:b/>
          <w:sz w:val="28"/>
          <w:szCs w:val="28"/>
        </w:rPr>
        <w:t>Первомайского</w:t>
      </w:r>
      <w:r w:rsidR="00DA4BFA" w:rsidRPr="00DA4BF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Лямбирского муниципального района Республики Мордовия.</w:t>
      </w:r>
    </w:p>
    <w:p w:rsidR="00DA4BFA" w:rsidRPr="00DA4BFA" w:rsidRDefault="00DA4BFA" w:rsidP="00DA4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Pr="00DA4BFA" w:rsidRDefault="00DA4BFA" w:rsidP="00CF56D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sz w:val="28"/>
          <w:szCs w:val="28"/>
        </w:rPr>
        <w:t>В соответствии с</w:t>
      </w:r>
      <w:r w:rsidR="00FD01C7">
        <w:rPr>
          <w:rFonts w:ascii="Times New Roman" w:hAnsi="Times New Roman" w:cs="Times New Roman"/>
          <w:sz w:val="28"/>
          <w:szCs w:val="28"/>
        </w:rPr>
        <w:t>о ст. 3</w:t>
      </w:r>
      <w:r w:rsidR="008163CE">
        <w:rPr>
          <w:rFonts w:ascii="Times New Roman" w:hAnsi="Times New Roman" w:cs="Times New Roman"/>
          <w:sz w:val="28"/>
          <w:szCs w:val="28"/>
        </w:rPr>
        <w:t>9</w:t>
      </w:r>
      <w:r w:rsidR="00FD01C7">
        <w:rPr>
          <w:rFonts w:ascii="Times New Roman" w:hAnsi="Times New Roman" w:cs="Times New Roman"/>
          <w:sz w:val="28"/>
          <w:szCs w:val="28"/>
        </w:rPr>
        <w:t xml:space="preserve">, 36 Земельного кодекса Российской Федерации, Градостроительным кодексом  Российской Федерации, </w:t>
      </w:r>
      <w:r w:rsidRPr="00DA4BFA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 131-ФЗ "Об общих принципах организации местного самоуправления в Российской Федерации", Федеральным законом от 28.12.2009 № 381-ФЗ "Об основах государственного регулирования торговой деятельности в Российской Федерации", Законом Республики Мордовия от 18 октября 2011 года № 68-З" О государственном регулировании торговой деятельности на территории Республики Мордовия", </w:t>
      </w:r>
      <w:r w:rsidR="00CF56D9" w:rsidRPr="00CF56D9">
        <w:rPr>
          <w:rFonts w:ascii="Times New Roman" w:hAnsi="Times New Roman" w:cs="Times New Roman"/>
          <w:sz w:val="28"/>
          <w:szCs w:val="28"/>
        </w:rPr>
        <w:t>Методически</w:t>
      </w:r>
      <w:r w:rsidR="00CF56D9">
        <w:rPr>
          <w:rFonts w:ascii="Times New Roman" w:hAnsi="Times New Roman" w:cs="Times New Roman"/>
          <w:sz w:val="28"/>
          <w:szCs w:val="28"/>
        </w:rPr>
        <w:t>ми</w:t>
      </w:r>
      <w:r w:rsidR="00CF56D9" w:rsidRPr="00CF56D9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="00CF56D9">
        <w:rPr>
          <w:rFonts w:ascii="Times New Roman" w:hAnsi="Times New Roman" w:cs="Times New Roman"/>
          <w:sz w:val="28"/>
          <w:szCs w:val="28"/>
        </w:rPr>
        <w:t>ями</w:t>
      </w:r>
      <w:r w:rsidR="00CF56D9" w:rsidRPr="00CF56D9">
        <w:rPr>
          <w:rFonts w:ascii="Times New Roman" w:hAnsi="Times New Roman" w:cs="Times New Roman"/>
          <w:sz w:val="28"/>
          <w:szCs w:val="28"/>
        </w:rPr>
        <w:t xml:space="preserve"> по совершенствованию правового регулирования нестационарной и развозной торговли на уровне субъектов Российской Федерации</w:t>
      </w:r>
      <w:r w:rsidR="00CF56D9">
        <w:rPr>
          <w:rFonts w:ascii="Times New Roman" w:hAnsi="Times New Roman" w:cs="Times New Roman"/>
          <w:sz w:val="28"/>
          <w:szCs w:val="28"/>
        </w:rPr>
        <w:t xml:space="preserve"> </w:t>
      </w:r>
      <w:r w:rsidR="00E65F08" w:rsidRPr="007166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Министерства промышленности и торговли РФ </w:t>
      </w:r>
      <w:r w:rsidR="00CF56D9" w:rsidRPr="007166D9">
        <w:rPr>
          <w:rFonts w:ascii="Times New Roman" w:hAnsi="Times New Roman" w:cs="Times New Roman"/>
          <w:color w:val="000000" w:themeColor="text1"/>
          <w:sz w:val="28"/>
          <w:szCs w:val="28"/>
        </w:rPr>
        <w:t>от 23 марта 2015 года</w:t>
      </w:r>
      <w:r w:rsidR="00E65F08" w:rsidRPr="007166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№ЕВ 5999/08</w:t>
      </w:r>
      <w:r w:rsidR="00CF56D9">
        <w:rPr>
          <w:rFonts w:ascii="Times New Roman" w:hAnsi="Times New Roman" w:cs="Times New Roman"/>
          <w:sz w:val="28"/>
          <w:szCs w:val="28"/>
        </w:rPr>
        <w:t xml:space="preserve">, </w:t>
      </w:r>
      <w:r w:rsidR="00501083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DF1AB0">
        <w:rPr>
          <w:rFonts w:ascii="Times New Roman" w:hAnsi="Times New Roman" w:cs="Times New Roman"/>
          <w:sz w:val="28"/>
          <w:szCs w:val="28"/>
        </w:rPr>
        <w:t xml:space="preserve">Первомайского сельского поселения </w:t>
      </w:r>
      <w:r w:rsidR="00501083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от </w:t>
      </w:r>
      <w:r w:rsidR="007166D9">
        <w:rPr>
          <w:rFonts w:ascii="Times New Roman" w:hAnsi="Times New Roman" w:cs="Times New Roman"/>
          <w:color w:val="000000" w:themeColor="text1"/>
          <w:sz w:val="28"/>
          <w:szCs w:val="28"/>
        </w:rPr>
        <w:t>20.07.2021г. № 33</w:t>
      </w:r>
      <w:r w:rsidR="00501083" w:rsidRPr="007166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1083">
        <w:rPr>
          <w:rFonts w:ascii="Times New Roman" w:hAnsi="Times New Roman" w:cs="Times New Roman"/>
          <w:sz w:val="28"/>
          <w:szCs w:val="28"/>
        </w:rPr>
        <w:t>«Об утверждении схемы размещения нестационарных торговых объектов на территории Лямбирского муниципального района РМ»</w:t>
      </w:r>
      <w:r w:rsidR="00DF1AB0">
        <w:rPr>
          <w:rFonts w:ascii="Times New Roman" w:hAnsi="Times New Roman" w:cs="Times New Roman"/>
          <w:sz w:val="28"/>
          <w:szCs w:val="28"/>
        </w:rPr>
        <w:t>, руководствуясь Уставом</w:t>
      </w:r>
      <w:r w:rsidR="008163CE">
        <w:rPr>
          <w:rFonts w:ascii="Times New Roman" w:hAnsi="Times New Roman" w:cs="Times New Roman"/>
          <w:sz w:val="28"/>
          <w:szCs w:val="28"/>
        </w:rPr>
        <w:t xml:space="preserve"> </w:t>
      </w:r>
      <w:r w:rsidR="00040969">
        <w:rPr>
          <w:rFonts w:ascii="Times New Roman" w:hAnsi="Times New Roman" w:cs="Times New Roman"/>
          <w:sz w:val="28"/>
          <w:szCs w:val="28"/>
        </w:rPr>
        <w:t xml:space="preserve">Первомайского </w:t>
      </w:r>
      <w:r w:rsidR="008163CE">
        <w:rPr>
          <w:rFonts w:ascii="Times New Roman" w:hAnsi="Times New Roman" w:cs="Times New Roman"/>
          <w:sz w:val="28"/>
          <w:szCs w:val="28"/>
        </w:rPr>
        <w:t>сельского поселения,</w:t>
      </w:r>
    </w:p>
    <w:p w:rsidR="00DA4BFA" w:rsidRPr="00DA4BFA" w:rsidRDefault="00DA4BFA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293DE0" w:rsidRPr="00DA4BFA" w:rsidRDefault="00DA4BFA" w:rsidP="00DA4BFA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4BFA">
        <w:rPr>
          <w:rFonts w:ascii="Times New Roman" w:hAnsi="Times New Roman" w:cs="Times New Roman"/>
          <w:bCs/>
          <w:sz w:val="28"/>
          <w:szCs w:val="28"/>
        </w:rPr>
        <w:t xml:space="preserve">Утвердить Положение о порядке размещения объектов нестационарной торговли на территории </w:t>
      </w:r>
      <w:r w:rsidR="00040969">
        <w:rPr>
          <w:rFonts w:ascii="Times New Roman" w:hAnsi="Times New Roman" w:cs="Times New Roman"/>
          <w:bCs/>
          <w:sz w:val="28"/>
          <w:szCs w:val="28"/>
        </w:rPr>
        <w:t xml:space="preserve">Первомайского </w:t>
      </w:r>
      <w:r w:rsidRPr="00DA4BFA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Лямбирского муниципального района Республики Мордовия, согласно Приложению №1 к настоящему решению. </w:t>
      </w:r>
    </w:p>
    <w:p w:rsidR="00DA4BFA" w:rsidRPr="00DA4BFA" w:rsidRDefault="00DA4BFA" w:rsidP="00DA4BFA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4BF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Утвердить Методику определения размера платы за размещение нестационарных торговых объектов на территории </w:t>
      </w:r>
      <w:r w:rsidR="00040969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Pr="00DA4B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Лямбирского муниципального района Республики Мордовия, согласно Приложению №2 к настоящему решению.</w:t>
      </w:r>
    </w:p>
    <w:p w:rsidR="000B6162" w:rsidRDefault="000B6162" w:rsidP="000B6162">
      <w:pPr>
        <w:pStyle w:val="a7"/>
        <w:numPr>
          <w:ilvl w:val="0"/>
          <w:numId w:val="2"/>
        </w:numPr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Настоящее решение подлежит официальному опубликованию в информационном бюллетене и размещению на сайте органов местного самоуправления </w:t>
      </w:r>
      <w:r w:rsidR="00040969">
        <w:rPr>
          <w:bCs/>
          <w:sz w:val="28"/>
          <w:szCs w:val="28"/>
        </w:rPr>
        <w:t>Первомайского</w:t>
      </w:r>
      <w:r>
        <w:rPr>
          <w:bCs/>
          <w:sz w:val="28"/>
          <w:szCs w:val="28"/>
        </w:rPr>
        <w:t xml:space="preserve"> сельского поселения Лямбирского муниципального района Республики Мордовия.</w:t>
      </w:r>
    </w:p>
    <w:p w:rsidR="000B6162" w:rsidRDefault="000B6162" w:rsidP="000B6162">
      <w:pPr>
        <w:pStyle w:val="a7"/>
        <w:numPr>
          <w:ilvl w:val="0"/>
          <w:numId w:val="2"/>
        </w:numPr>
        <w:spacing w:before="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со дня его официального опубликования.</w:t>
      </w:r>
    </w:p>
    <w:p w:rsidR="00DA4BFA" w:rsidRPr="00DA4BFA" w:rsidRDefault="00DA4BFA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4BFA" w:rsidRPr="00DA4BFA" w:rsidRDefault="00DA4BFA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B6162" w:rsidRDefault="000B6162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163CE" w:rsidRDefault="008163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163CE" w:rsidRDefault="008163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B6162" w:rsidRDefault="000B6162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40969" w:rsidRDefault="000B6162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293DE0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r w:rsidR="00040969">
        <w:rPr>
          <w:rFonts w:ascii="Times New Roman" w:hAnsi="Times New Roman" w:cs="Times New Roman"/>
          <w:b/>
          <w:bCs/>
          <w:sz w:val="28"/>
          <w:szCs w:val="28"/>
        </w:rPr>
        <w:t>Первомайского</w:t>
      </w:r>
    </w:p>
    <w:p w:rsidR="00DF1AB0" w:rsidRDefault="00040969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293DE0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293DE0" w:rsidRPr="00DA4BFA" w:rsidRDefault="00DF1AB0" w:rsidP="00DA4B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Лямбирского муниципального района</w:t>
      </w:r>
      <w:r w:rsidR="00293DE0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Е. Ю. Федорова</w:t>
      </w:r>
      <w:r w:rsidR="00293DE0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="00DA4BFA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 w:rsidR="00293DE0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Default="00293DE0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DF1A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66D9" w:rsidRDefault="007166D9" w:rsidP="00DF1A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66D9" w:rsidRDefault="007166D9" w:rsidP="00DF1A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9A6815" w:rsidRDefault="00975083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A4BFA">
        <w:rPr>
          <w:rFonts w:ascii="Times New Roman" w:hAnsi="Times New Roman" w:cs="Times New Roman"/>
          <w:sz w:val="24"/>
          <w:szCs w:val="24"/>
        </w:rPr>
        <w:t xml:space="preserve">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Решению Совета </w:t>
      </w:r>
      <w:r w:rsidR="00DA4BFA">
        <w:rPr>
          <w:rFonts w:ascii="Times New Roman" w:hAnsi="Times New Roman" w:cs="Times New Roman"/>
          <w:sz w:val="24"/>
          <w:szCs w:val="24"/>
        </w:rPr>
        <w:t>д</w:t>
      </w:r>
      <w:r w:rsidR="009A6815">
        <w:rPr>
          <w:rFonts w:ascii="Times New Roman" w:hAnsi="Times New Roman" w:cs="Times New Roman"/>
          <w:sz w:val="24"/>
          <w:szCs w:val="24"/>
        </w:rPr>
        <w:t>епутатов</w:t>
      </w:r>
    </w:p>
    <w:p w:rsidR="009A6815" w:rsidRDefault="00040969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Первомайского</w:t>
      </w:r>
      <w:r w:rsidR="009A6815" w:rsidRPr="009A681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75083" w:rsidRPr="00975083" w:rsidRDefault="00DA4BFA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A6815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ямбирского муниципального </w:t>
      </w:r>
      <w:r w:rsidR="009A6815" w:rsidRPr="009A6815">
        <w:rPr>
          <w:rFonts w:ascii="Times New Roman" w:hAnsi="Times New Roman" w:cs="Times New Roman"/>
          <w:sz w:val="24"/>
          <w:szCs w:val="24"/>
        </w:rPr>
        <w:t>района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</w:t>
      </w:r>
      <w:r w:rsidR="009A6815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97508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от «</w:t>
      </w:r>
      <w:r w:rsidR="00DF1AB0">
        <w:rPr>
          <w:rFonts w:ascii="Times New Roman" w:hAnsi="Times New Roman" w:cs="Times New Roman"/>
          <w:sz w:val="24"/>
          <w:szCs w:val="24"/>
        </w:rPr>
        <w:t>27</w:t>
      </w:r>
      <w:r w:rsidRPr="00975083">
        <w:rPr>
          <w:rFonts w:ascii="Times New Roman" w:hAnsi="Times New Roman" w:cs="Times New Roman"/>
          <w:sz w:val="24"/>
          <w:szCs w:val="24"/>
        </w:rPr>
        <w:t>»</w:t>
      </w:r>
      <w:r w:rsidR="00DF1AB0">
        <w:rPr>
          <w:rFonts w:ascii="Times New Roman" w:hAnsi="Times New Roman" w:cs="Times New Roman"/>
          <w:sz w:val="24"/>
          <w:szCs w:val="24"/>
        </w:rPr>
        <w:t xml:space="preserve"> декабря 2021г.№ 15</w:t>
      </w:r>
    </w:p>
    <w:p w:rsidR="00975083" w:rsidRPr="00975083" w:rsidRDefault="00975083" w:rsidP="009750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ПОЛОЖЕНИЕ</w:t>
      </w:r>
    </w:p>
    <w:p w:rsidR="00975083" w:rsidRPr="00975083" w:rsidRDefault="00975083" w:rsidP="009750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О ПОРЯДКЕ РАЗМЕЩЕНИЯ ОБЪЕКТОВ НЕСТАЦИОНАРНОЙ ТОРГОВЛИ НА ТЕРРИТОРИИ </w:t>
      </w:r>
      <w:r w:rsidR="00040969">
        <w:rPr>
          <w:rFonts w:ascii="Times New Roman" w:hAnsi="Times New Roman" w:cs="Times New Roman"/>
          <w:sz w:val="28"/>
          <w:szCs w:val="28"/>
        </w:rPr>
        <w:t>ПЕРВОМАЙСКОГО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</w:t>
      </w:r>
      <w:r w:rsidRPr="0097508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975083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B0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 Фед</w:t>
      </w:r>
      <w:r>
        <w:rPr>
          <w:rFonts w:ascii="Times New Roman" w:hAnsi="Times New Roman" w:cs="Times New Roman"/>
          <w:sz w:val="28"/>
          <w:szCs w:val="28"/>
        </w:rPr>
        <w:t>еральным законом от 06.10.2003 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Федерации", Федеральным законом от 28.12.2009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Федерации", Законом </w:t>
      </w:r>
      <w:r>
        <w:rPr>
          <w:rFonts w:ascii="Times New Roman" w:hAnsi="Times New Roman" w:cs="Times New Roman"/>
          <w:sz w:val="28"/>
          <w:szCs w:val="28"/>
        </w:rPr>
        <w:t>Республики Мордовия от 18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75083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№ 68-З</w:t>
      </w:r>
      <w:r w:rsidRPr="00975083">
        <w:rPr>
          <w:rFonts w:ascii="Times New Roman" w:hAnsi="Times New Roman" w:cs="Times New Roman"/>
          <w:sz w:val="28"/>
          <w:szCs w:val="28"/>
        </w:rPr>
        <w:t>"</w:t>
      </w:r>
      <w:r w:rsidRPr="00975083"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О государственном регулировании торговой деятельности на территории Республики Мордовия".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1.2. Настоящее Положение определяет порядок размещения </w:t>
      </w:r>
      <w:r w:rsidR="00DF1AB0" w:rsidRPr="00975083">
        <w:rPr>
          <w:rFonts w:ascii="Times New Roman" w:hAnsi="Times New Roman" w:cs="Times New Roman"/>
          <w:sz w:val="28"/>
          <w:szCs w:val="28"/>
        </w:rPr>
        <w:t>объектов нестационарной</w:t>
      </w:r>
      <w:r w:rsidRPr="00975083">
        <w:rPr>
          <w:rFonts w:ascii="Times New Roman" w:hAnsi="Times New Roman" w:cs="Times New Roman"/>
          <w:sz w:val="28"/>
          <w:szCs w:val="28"/>
        </w:rPr>
        <w:t xml:space="preserve"> торговли на территории </w:t>
      </w:r>
      <w:r w:rsidR="00040969">
        <w:rPr>
          <w:rFonts w:ascii="Times New Roman" w:hAnsi="Times New Roman" w:cs="Times New Roman"/>
          <w:sz w:val="28"/>
          <w:szCs w:val="28"/>
        </w:rPr>
        <w:t>Первомайского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сельского поселения, порядок заключения договоров предоставления торгового места, порядок взимания платы за предоставление торгового места без оформления земельных отношений.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1.3. Установленный Положением порядок не распространяется на отношения, связанные с размещением объектов нестационарной торговой сети при проведении праздничных, общественно-политических и спортивно-массовых мероприятий</w:t>
      </w:r>
      <w:r w:rsidR="00B65B09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1.4. Используемые в настоящем положении термины и определения соответствуют понятиям, применяемым в Фе</w:t>
      </w:r>
      <w:r w:rsidR="00B65B09">
        <w:rPr>
          <w:rFonts w:ascii="Times New Roman" w:hAnsi="Times New Roman" w:cs="Times New Roman"/>
          <w:sz w:val="28"/>
          <w:szCs w:val="28"/>
        </w:rPr>
        <w:t>деральном законе от 28.12.2009 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Федерации".</w:t>
      </w:r>
    </w:p>
    <w:p w:rsidR="00715ED6" w:rsidRDefault="00715ED6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ED6" w:rsidRDefault="00715ED6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Основные понятия и их определения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2.1. Для целей настоящего Порядка используются следующие основные понятия: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 xml:space="preserve">- </w:t>
      </w:r>
      <w:r w:rsidRPr="00715ED6">
        <w:rPr>
          <w:rFonts w:ascii="Times New Roman" w:hAnsi="Times New Roman" w:cs="Times New Roman"/>
          <w:b/>
          <w:sz w:val="28"/>
          <w:szCs w:val="28"/>
        </w:rPr>
        <w:t>торговая деятельность (торговля)</w:t>
      </w:r>
      <w:r w:rsidRPr="00715ED6">
        <w:rPr>
          <w:rFonts w:ascii="Times New Roman" w:hAnsi="Times New Roman" w:cs="Times New Roman"/>
          <w:sz w:val="28"/>
          <w:szCs w:val="28"/>
        </w:rPr>
        <w:t xml:space="preserve"> - вид предпринимательской деятельности,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связанный с приобретением и продажей товаров;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 xml:space="preserve">- </w:t>
      </w:r>
      <w:r w:rsidRPr="00715ED6">
        <w:rPr>
          <w:rFonts w:ascii="Times New Roman" w:hAnsi="Times New Roman" w:cs="Times New Roman"/>
          <w:b/>
          <w:sz w:val="28"/>
          <w:szCs w:val="28"/>
        </w:rPr>
        <w:t>розничная торговля</w:t>
      </w:r>
      <w:r w:rsidRPr="00715ED6">
        <w:rPr>
          <w:rFonts w:ascii="Times New Roman" w:hAnsi="Times New Roman" w:cs="Times New Roman"/>
          <w:sz w:val="28"/>
          <w:szCs w:val="28"/>
        </w:rPr>
        <w:t xml:space="preserve"> - вид торговой деятельности, связанный с приобретением и</w:t>
      </w:r>
    </w:p>
    <w:p w:rsid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продажей товаров для использования их в личных, семейных, домашних и иных целях, не</w:t>
      </w:r>
      <w:r w:rsidR="003379BB">
        <w:rPr>
          <w:rFonts w:ascii="Times New Roman" w:hAnsi="Times New Roman" w:cs="Times New Roman"/>
          <w:sz w:val="28"/>
          <w:szCs w:val="28"/>
        </w:rPr>
        <w:t xml:space="preserve"> </w:t>
      </w:r>
      <w:r w:rsidRPr="00715ED6">
        <w:rPr>
          <w:rFonts w:ascii="Times New Roman" w:hAnsi="Times New Roman" w:cs="Times New Roman"/>
          <w:sz w:val="28"/>
          <w:szCs w:val="28"/>
        </w:rPr>
        <w:t>связанных с осуществлением предпринимательской деятельности;</w:t>
      </w:r>
    </w:p>
    <w:p w:rsidR="003379BB" w:rsidRP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п</w:t>
      </w:r>
      <w:r w:rsidRPr="003379BB">
        <w:rPr>
          <w:rFonts w:ascii="Times New Roman" w:hAnsi="Times New Roman" w:cs="Times New Roman"/>
          <w:b/>
          <w:sz w:val="28"/>
          <w:szCs w:val="28"/>
        </w:rPr>
        <w:t>авильон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</w:t>
      </w:r>
      <w:r>
        <w:rPr>
          <w:rFonts w:ascii="Times New Roman" w:hAnsi="Times New Roman" w:cs="Times New Roman"/>
          <w:sz w:val="28"/>
          <w:szCs w:val="28"/>
        </w:rPr>
        <w:t>арный торговый объект, представл</w:t>
      </w:r>
      <w:r w:rsidRPr="003379BB">
        <w:rPr>
          <w:rFonts w:ascii="Times New Roman" w:hAnsi="Times New Roman" w:cs="Times New Roman"/>
          <w:sz w:val="28"/>
          <w:szCs w:val="28"/>
        </w:rPr>
        <w:t>яющий 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отдельно стоящее строение (часть строения) или сооружение (часть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сооружения) с замкнуты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379BB">
        <w:rPr>
          <w:rFonts w:ascii="Times New Roman" w:hAnsi="Times New Roman" w:cs="Times New Roman"/>
          <w:sz w:val="28"/>
          <w:szCs w:val="28"/>
        </w:rPr>
        <w:t xml:space="preserve"> простра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379BB">
        <w:rPr>
          <w:rFonts w:ascii="Times New Roman" w:hAnsi="Times New Roman" w:cs="Times New Roman"/>
          <w:sz w:val="28"/>
          <w:szCs w:val="28"/>
        </w:rPr>
        <w:t xml:space="preserve">ством, имеющее торговый </w:t>
      </w:r>
      <w:r>
        <w:rPr>
          <w:rFonts w:ascii="Times New Roman" w:hAnsi="Times New Roman" w:cs="Times New Roman"/>
          <w:sz w:val="28"/>
          <w:szCs w:val="28"/>
        </w:rPr>
        <w:t>зал</w:t>
      </w:r>
      <w:r w:rsidRPr="003379B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рассчитанное на одно или несколько рабочих мест продавцов;</w:t>
      </w:r>
    </w:p>
    <w:p w:rsid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- </w:t>
      </w:r>
      <w:r w:rsidRPr="003379BB">
        <w:rPr>
          <w:rFonts w:ascii="Times New Roman" w:hAnsi="Times New Roman" w:cs="Times New Roman"/>
          <w:b/>
          <w:sz w:val="28"/>
          <w:szCs w:val="28"/>
        </w:rPr>
        <w:t>киоск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 представляющий собой</w:t>
      </w:r>
      <w:r w:rsidR="00B40EEB">
        <w:rPr>
          <w:rFonts w:ascii="Times New Roman" w:hAnsi="Times New Roman" w:cs="Times New Roman"/>
          <w:sz w:val="28"/>
          <w:szCs w:val="28"/>
        </w:rPr>
        <w:t xml:space="preserve"> сооружение б</w:t>
      </w:r>
      <w:r>
        <w:rPr>
          <w:rFonts w:ascii="Times New Roman" w:hAnsi="Times New Roman" w:cs="Times New Roman"/>
          <w:sz w:val="28"/>
          <w:szCs w:val="28"/>
        </w:rPr>
        <w:t>ез торго</w:t>
      </w:r>
      <w:r w:rsidRPr="003379BB">
        <w:rPr>
          <w:rFonts w:ascii="Times New Roman" w:hAnsi="Times New Roman" w:cs="Times New Roman"/>
          <w:sz w:val="28"/>
          <w:szCs w:val="28"/>
        </w:rPr>
        <w:t>вого за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379BB">
        <w:rPr>
          <w:rFonts w:ascii="Times New Roman" w:hAnsi="Times New Roman" w:cs="Times New Roman"/>
          <w:sz w:val="28"/>
          <w:szCs w:val="28"/>
        </w:rPr>
        <w:t>а с замкнутым пространством, внутри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оборудовано одно рабочее место продавца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и осуществляют хранение</w:t>
      </w:r>
      <w:r>
        <w:rPr>
          <w:rFonts w:ascii="Times New Roman" w:hAnsi="Times New Roman" w:cs="Times New Roman"/>
          <w:sz w:val="28"/>
          <w:szCs w:val="28"/>
        </w:rPr>
        <w:t xml:space="preserve"> товарного запаса</w:t>
      </w:r>
      <w:r w:rsidR="00B40EEB">
        <w:rPr>
          <w:rFonts w:ascii="Times New Roman" w:hAnsi="Times New Roman" w:cs="Times New Roman"/>
          <w:sz w:val="28"/>
          <w:szCs w:val="28"/>
        </w:rPr>
        <w:t>;</w:t>
      </w:r>
    </w:p>
    <w:p w:rsidR="003379BB" w:rsidRPr="00E65F08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379B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65F08" w:rsidRPr="00E65F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торговая </w:t>
      </w:r>
      <w:r w:rsidRPr="00E65F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палатка 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-  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нестационарный 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торговый объект, представляющий собой 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>оснащенную прилавком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легковозводимую сборно-разборную конструкцию,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образующую внутреннее пространство, не замкнутое со стороны прилавка,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предназначенный для размещения 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одно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>го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или несколько рабочих мест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продавцов и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товарн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>ого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запас</w:t>
      </w:r>
      <w:r w:rsidR="00E65F08" w:rsidRPr="00E65F08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Pr="00E65F08">
        <w:rPr>
          <w:rFonts w:ascii="Times New Roman" w:hAnsi="Times New Roman" w:cs="Times New Roman"/>
          <w:color w:val="FF0000"/>
          <w:sz w:val="28"/>
          <w:szCs w:val="28"/>
        </w:rPr>
        <w:t xml:space="preserve"> на один день торговли;</w:t>
      </w:r>
    </w:p>
    <w:p w:rsidR="003379BB" w:rsidRP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 </w:t>
      </w:r>
      <w:r w:rsidRPr="003379BB">
        <w:rPr>
          <w:rFonts w:ascii="Times New Roman" w:hAnsi="Times New Roman" w:cs="Times New Roman"/>
          <w:b/>
          <w:sz w:val="28"/>
          <w:szCs w:val="28"/>
        </w:rPr>
        <w:t>временная торговая площадка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представляющий собой место, в том числе оборудованное сборно-</w:t>
      </w:r>
      <w:r>
        <w:rPr>
          <w:rFonts w:ascii="Times New Roman" w:hAnsi="Times New Roman" w:cs="Times New Roman"/>
          <w:sz w:val="28"/>
          <w:szCs w:val="28"/>
        </w:rPr>
        <w:t>разборными конструкциями, для</w:t>
      </w:r>
      <w:r w:rsidRPr="003379BB">
        <w:rPr>
          <w:rFonts w:ascii="Times New Roman" w:hAnsi="Times New Roman" w:cs="Times New Roman"/>
          <w:sz w:val="28"/>
          <w:szCs w:val="28"/>
        </w:rPr>
        <w:t xml:space="preserve"> осуществления временной,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сезонной торговли. К временным торговым площадкам относятся елочные</w:t>
      </w:r>
      <w:r>
        <w:rPr>
          <w:rFonts w:ascii="Times New Roman" w:hAnsi="Times New Roman" w:cs="Times New Roman"/>
          <w:sz w:val="28"/>
          <w:szCs w:val="28"/>
        </w:rPr>
        <w:t xml:space="preserve"> базары, площадки по</w:t>
      </w:r>
      <w:r w:rsidRPr="003379BB">
        <w:rPr>
          <w:rFonts w:ascii="Times New Roman" w:hAnsi="Times New Roman" w:cs="Times New Roman"/>
          <w:sz w:val="28"/>
          <w:szCs w:val="28"/>
        </w:rPr>
        <w:t xml:space="preserve"> продаже рассады и саженцев, а также Другие подобные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площадки;</w:t>
      </w:r>
    </w:p>
    <w:p w:rsidR="003379BB" w:rsidRP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9BB">
        <w:rPr>
          <w:rFonts w:ascii="Times New Roman" w:hAnsi="Times New Roman" w:cs="Times New Roman"/>
          <w:b/>
          <w:sz w:val="28"/>
          <w:szCs w:val="28"/>
        </w:rPr>
        <w:t>выносное холодильное оборудование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холодильник для хранени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379B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ализации прохл</w:t>
      </w:r>
      <w:r w:rsidRPr="003379BB">
        <w:rPr>
          <w:rFonts w:ascii="Times New Roman" w:hAnsi="Times New Roman" w:cs="Times New Roman"/>
          <w:sz w:val="28"/>
          <w:szCs w:val="28"/>
        </w:rPr>
        <w:t>а</w:t>
      </w:r>
      <w:r w:rsidR="000C4BF3">
        <w:rPr>
          <w:rFonts w:ascii="Times New Roman" w:hAnsi="Times New Roman" w:cs="Times New Roman"/>
          <w:sz w:val="28"/>
          <w:szCs w:val="28"/>
        </w:rPr>
        <w:t>дительных напитков и мороженого</w:t>
      </w:r>
      <w:r w:rsidRPr="003379BB">
        <w:rPr>
          <w:rFonts w:ascii="Times New Roman" w:hAnsi="Times New Roman" w:cs="Times New Roman"/>
          <w:sz w:val="28"/>
          <w:szCs w:val="28"/>
        </w:rPr>
        <w:t>;</w:t>
      </w:r>
    </w:p>
    <w:p w:rsidR="003379BB" w:rsidRPr="00A85C4E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5C4E">
        <w:rPr>
          <w:rFonts w:ascii="Times New Roman" w:hAnsi="Times New Roman" w:cs="Times New Roman"/>
          <w:b/>
          <w:color w:val="FF0000"/>
          <w:sz w:val="28"/>
          <w:szCs w:val="28"/>
        </w:rPr>
        <w:t>торговый автомат (</w:t>
      </w:r>
      <w:proofErr w:type="spellStart"/>
      <w:r w:rsidRPr="00A85C4E">
        <w:rPr>
          <w:rFonts w:ascii="Times New Roman" w:hAnsi="Times New Roman" w:cs="Times New Roman"/>
          <w:b/>
          <w:color w:val="FF0000"/>
          <w:sz w:val="28"/>
          <w:szCs w:val="28"/>
        </w:rPr>
        <w:t>вендинговый</w:t>
      </w:r>
      <w:proofErr w:type="spellEnd"/>
      <w:r w:rsidRPr="00A85C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автомат)</w:t>
      </w:r>
      <w:r w:rsidRPr="00A85C4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85C4E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Pr="00A85C4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A85C4E">
        <w:rPr>
          <w:rFonts w:ascii="Times New Roman" w:hAnsi="Times New Roman" w:cs="Times New Roman"/>
          <w:color w:val="FF0000"/>
          <w:sz w:val="28"/>
          <w:szCs w:val="28"/>
        </w:rPr>
        <w:t>нестационарный торговый объект</w:t>
      </w:r>
      <w:proofErr w:type="gramEnd"/>
      <w:r w:rsidR="00A85C4E">
        <w:rPr>
          <w:rFonts w:ascii="Times New Roman" w:hAnsi="Times New Roman" w:cs="Times New Roman"/>
          <w:color w:val="FF0000"/>
          <w:sz w:val="28"/>
          <w:szCs w:val="28"/>
        </w:rPr>
        <w:t xml:space="preserve"> представляющий собой техническое устройство, предназначенное для автоматизации процессов продажи, оплаты и выдачи штучных товаров в потребительской упаковке в месте нахождения устройства без участия продавца</w:t>
      </w:r>
      <w:r w:rsidRPr="00A85C4E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3379BB" w:rsidRPr="00715ED6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9BB">
        <w:rPr>
          <w:rFonts w:ascii="Times New Roman" w:hAnsi="Times New Roman" w:cs="Times New Roman"/>
          <w:b/>
          <w:sz w:val="28"/>
          <w:szCs w:val="28"/>
        </w:rPr>
        <w:t>объект мобильной торговли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представляющий специализированный автомагазин, передвижное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сооружение (автопр</w:t>
      </w:r>
      <w:r>
        <w:rPr>
          <w:rFonts w:ascii="Times New Roman" w:hAnsi="Times New Roman" w:cs="Times New Roman"/>
          <w:sz w:val="28"/>
          <w:szCs w:val="28"/>
        </w:rPr>
        <w:t>ицепы, автоцист</w:t>
      </w:r>
      <w:r w:rsidRPr="003379BB">
        <w:rPr>
          <w:rFonts w:ascii="Times New Roman" w:hAnsi="Times New Roman" w:cs="Times New Roman"/>
          <w:sz w:val="28"/>
          <w:szCs w:val="28"/>
        </w:rPr>
        <w:t>ерны, прочие передвижные объекты),</w:t>
      </w:r>
      <w:r>
        <w:rPr>
          <w:rFonts w:ascii="Times New Roman" w:hAnsi="Times New Roman" w:cs="Times New Roman"/>
          <w:sz w:val="28"/>
          <w:szCs w:val="28"/>
        </w:rPr>
        <w:t xml:space="preserve"> автолавку или иное специал</w:t>
      </w:r>
      <w:r w:rsidRPr="003379BB">
        <w:rPr>
          <w:rFonts w:ascii="Times New Roman" w:hAnsi="Times New Roman" w:cs="Times New Roman"/>
          <w:sz w:val="28"/>
          <w:szCs w:val="28"/>
        </w:rPr>
        <w:t>ьно</w:t>
      </w:r>
      <w:r>
        <w:rPr>
          <w:rFonts w:ascii="Times New Roman" w:hAnsi="Times New Roman" w:cs="Times New Roman"/>
          <w:sz w:val="28"/>
          <w:szCs w:val="28"/>
        </w:rPr>
        <w:t xml:space="preserve"> оборудованное для осуществления </w:t>
      </w:r>
      <w:r w:rsidRPr="003379BB">
        <w:rPr>
          <w:rFonts w:ascii="Times New Roman" w:hAnsi="Times New Roman" w:cs="Times New Roman"/>
          <w:sz w:val="28"/>
          <w:szCs w:val="28"/>
        </w:rPr>
        <w:t>розничной торговли транспортное средство;</w:t>
      </w:r>
    </w:p>
    <w:p w:rsidR="00715ED6" w:rsidRDefault="00715ED6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975083" w:rsidRDefault="00B40EEB" w:rsidP="00DA4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Регулирование размещения объектов нестационарной торговли на территории сельского поселения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Регулирование размещения объектов нестационарной торговли на территории </w:t>
      </w:r>
      <w:r w:rsidR="00040969">
        <w:rPr>
          <w:rFonts w:ascii="Times New Roman" w:hAnsi="Times New Roman" w:cs="Times New Roman"/>
          <w:sz w:val="28"/>
          <w:szCs w:val="28"/>
        </w:rPr>
        <w:t xml:space="preserve">Первомайского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 от имени администрации сельского поселения осуществляет специалист администрации сельского поселения, который: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разрабатывает и представляет на утверждение проекты нормативных документов в сфере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разрабатывает схему размещения нестационарных торговых объектов на территории сельского поселения с учетом требований, установленных градостроительным, архитектурным, земельным законодательством, законодательством в области окружающей среды, о противопожарной безопасности и других, установленных законодательством Российской Федерации требований, а также вносит в нее изменения и дополнения;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заключает договоры на предоставление торгового места в соответствии со схемой размещения нестационарных торговых объектов, осуществляет регистрацию заключенных договоров и ведет их учет;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осуществляет контроль за размещением объектов торговой сети в соответствии со схемой их размещения.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Кроме специалиста администрации сельского поселения, контроль за размещением объектов нестационарной торговой сети на территории </w:t>
      </w:r>
      <w:r w:rsidR="00040969">
        <w:rPr>
          <w:rFonts w:ascii="Times New Roman" w:hAnsi="Times New Roman" w:cs="Times New Roman"/>
          <w:sz w:val="28"/>
          <w:szCs w:val="28"/>
        </w:rPr>
        <w:t>Первомайского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lastRenderedPageBreak/>
        <w:t>сельского поселения, в соответствии со схемой размещения нестационарных торговых объектов, осуществляют все уполномоченные на то органы в соответствии с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. Общие требования к размещению объектов нестационарной торговли на территории </w:t>
      </w:r>
      <w:r w:rsidR="0016580D">
        <w:rPr>
          <w:rFonts w:ascii="Times New Roman" w:hAnsi="Times New Roman" w:cs="Times New Roman"/>
          <w:b/>
          <w:sz w:val="28"/>
          <w:szCs w:val="28"/>
        </w:rPr>
        <w:t>Первомайского</w:t>
      </w:r>
      <w:r w:rsidR="007E41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сельского поселения.</w:t>
      </w:r>
    </w:p>
    <w:p w:rsid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Размещение объектов нестационарной торговли на территории </w:t>
      </w:r>
      <w:r w:rsidR="0016580D">
        <w:rPr>
          <w:rFonts w:ascii="Times New Roman" w:hAnsi="Times New Roman" w:cs="Times New Roman"/>
          <w:sz w:val="28"/>
          <w:szCs w:val="28"/>
        </w:rPr>
        <w:t xml:space="preserve">Первомайского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сельского поселения осуществляется </w:t>
      </w:r>
      <w:r w:rsidR="004F5027" w:rsidRPr="004F5027">
        <w:rPr>
          <w:rFonts w:ascii="Times New Roman" w:hAnsi="Times New Roman" w:cs="Times New Roman"/>
          <w:color w:val="FF0000"/>
          <w:sz w:val="28"/>
          <w:szCs w:val="28"/>
        </w:rPr>
        <w:t>в соответствии с требованиями части 4 статьи 10  Федерального закона от 28.12.2019г. № 381-ФЗ «Об основах государственного регулирования торговой деятельности в Российской Федерации» о размещении не менее чем 60% нестационарных торговых объектов, используемых субъектами малого и среднего предпринимательства, осуществляющими торговую деятельность, от общего количества нестационарных торговых объектов</w:t>
      </w:r>
      <w:r w:rsidR="004F5027">
        <w:rPr>
          <w:rFonts w:ascii="Times New Roman" w:hAnsi="Times New Roman" w:cs="Times New Roman"/>
          <w:color w:val="FF0000"/>
          <w:sz w:val="28"/>
          <w:szCs w:val="28"/>
        </w:rPr>
        <w:t>, а так же</w:t>
      </w:r>
      <w:r w:rsidR="004F5027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 учетом необходимости устойчивого развития территории </w:t>
      </w:r>
      <w:r w:rsidR="0016580D">
        <w:rPr>
          <w:rFonts w:ascii="Times New Roman" w:hAnsi="Times New Roman" w:cs="Times New Roman"/>
          <w:sz w:val="28"/>
          <w:szCs w:val="28"/>
        </w:rPr>
        <w:t xml:space="preserve">Первомайского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 и достижения нормативов минимальной обеспеченности населения площадью торговых объектов.</w:t>
      </w:r>
      <w:r w:rsidR="004F50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5027" w:rsidRPr="00975083" w:rsidRDefault="004F5027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Объекты нестационарной торговой сети размещаются в местах, отведенных администрацией </w:t>
      </w:r>
      <w:r w:rsidR="0016580D">
        <w:rPr>
          <w:rFonts w:ascii="Times New Roman" w:hAnsi="Times New Roman" w:cs="Times New Roman"/>
          <w:sz w:val="28"/>
          <w:szCs w:val="28"/>
        </w:rPr>
        <w:t xml:space="preserve">Первомайского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поселения, на земельных участках общего пользования. Запрещается размещение объектов</w:t>
      </w:r>
      <w:r w:rsidR="00383F7D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нестационарной торговой сети: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проезжей части улиц;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территориях, прилегающих к зданиям государственных органов власти и управления, органов местного самоуправления;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территориях памятников архитектуры;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тротуарах, газонах, клумбах;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детских игровых площадках;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в местах интенсивного движения пешеходов.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.3. При размещении объектов нестационарной торговли, в целях безопасности населения, учитываются места массового скопления граждан и места нахождения источников повышенной опасности (детские дошкольные и образовательные учреждения, стационарные лечебные учреждения, специализированные учреждения социального обслуживания граждан пожилого возраста и инвалидов: организации культуры, остановки транспорта общего пользования).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Объекты нестационарной торговой сети не должны нарушать сложившийся историко-архитектурный облик населенного пункта.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 Прилегающая к объекту нестационарной торговли территория в радиусе 3 метров субъектом торговли должна быть благоустроена и оснащена урной для мусора.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>. Объект нестационарной торговли при необходимости должен иметь наружное и внутреннее освещение. Подключение к источнику электроэнергии осуществляется в установленном порядке.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 </w:t>
      </w:r>
      <w:r w:rsidR="00383F7D">
        <w:rPr>
          <w:rFonts w:ascii="Times New Roman" w:hAnsi="Times New Roman" w:cs="Times New Roman"/>
          <w:sz w:val="28"/>
          <w:szCs w:val="28"/>
        </w:rPr>
        <w:t>Н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естационарные торговые объекты осуществляют торговый процесс в соответствии с правилами торговли, санитарными и ветеринарными нормами, правилами благоустройства и санитарного содержания территории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заключения договоров на представление</w:t>
      </w:r>
      <w:r w:rsid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торгового места</w:t>
      </w:r>
      <w:r w:rsidR="000B4ACF">
        <w:rPr>
          <w:rFonts w:ascii="Times New Roman" w:hAnsi="Times New Roman" w:cs="Times New Roman"/>
          <w:b/>
          <w:sz w:val="28"/>
          <w:szCs w:val="28"/>
        </w:rPr>
        <w:t xml:space="preserve"> для размещения объектов нестационарной </w:t>
      </w:r>
      <w:r w:rsidR="00383F7D">
        <w:rPr>
          <w:rFonts w:ascii="Times New Roman" w:hAnsi="Times New Roman" w:cs="Times New Roman"/>
          <w:b/>
          <w:sz w:val="28"/>
          <w:szCs w:val="28"/>
        </w:rPr>
        <w:t>торговли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 Субъекты торговли, желающие осуществлять то</w:t>
      </w:r>
      <w:r w:rsidR="007E4195">
        <w:rPr>
          <w:rFonts w:ascii="Times New Roman" w:hAnsi="Times New Roman" w:cs="Times New Roman"/>
          <w:sz w:val="28"/>
          <w:szCs w:val="28"/>
        </w:rPr>
        <w:t xml:space="preserve">рговую деятельность через </w:t>
      </w:r>
      <w:r w:rsidR="000B4ACF">
        <w:rPr>
          <w:rFonts w:ascii="Times New Roman" w:hAnsi="Times New Roman" w:cs="Times New Roman"/>
          <w:sz w:val="28"/>
          <w:szCs w:val="28"/>
        </w:rPr>
        <w:t xml:space="preserve">объект </w:t>
      </w:r>
      <w:r w:rsidR="007E4195">
        <w:rPr>
          <w:rFonts w:ascii="Times New Roman" w:hAnsi="Times New Roman" w:cs="Times New Roman"/>
          <w:sz w:val="28"/>
          <w:szCs w:val="28"/>
        </w:rPr>
        <w:t>нестационарной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то</w:t>
      </w:r>
      <w:r w:rsidR="00B65B09">
        <w:rPr>
          <w:rFonts w:ascii="Times New Roman" w:hAnsi="Times New Roman" w:cs="Times New Roman"/>
          <w:sz w:val="28"/>
          <w:szCs w:val="28"/>
        </w:rPr>
        <w:t xml:space="preserve">рговли, подают в </w:t>
      </w:r>
      <w:r w:rsidR="0016580D">
        <w:rPr>
          <w:rFonts w:ascii="Times New Roman" w:hAnsi="Times New Roman" w:cs="Times New Roman"/>
          <w:sz w:val="28"/>
          <w:szCs w:val="28"/>
        </w:rPr>
        <w:t>администрацию Первомайского</w:t>
      </w:r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заявление.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К заявлению прилагаются копии следующих документов: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.1.1. Для юридических лиц: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описание объекта нестационарной торговой сети;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.1.2. Для индивидуальных предпринимателей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 гражданина в качестве индивидуального предпринимателя;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описание объекта нестационарной торговой сети.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 случае непредставления полного перечня вышеуказанных документов заявление возвращается заявителю без рассмотрения.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Администрация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</w:t>
      </w:r>
      <w:r w:rsidR="00B65B09">
        <w:rPr>
          <w:rFonts w:ascii="Times New Roman" w:hAnsi="Times New Roman" w:cs="Times New Roman"/>
          <w:sz w:val="28"/>
          <w:szCs w:val="28"/>
        </w:rPr>
        <w:t>1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B65B09">
        <w:rPr>
          <w:rFonts w:ascii="Times New Roman" w:hAnsi="Times New Roman" w:cs="Times New Roman"/>
          <w:sz w:val="28"/>
          <w:szCs w:val="28"/>
        </w:rPr>
        <w:t>его дня</w:t>
      </w:r>
      <w:r w:rsidR="00975083" w:rsidRPr="00975083">
        <w:rPr>
          <w:rFonts w:ascii="Times New Roman" w:hAnsi="Times New Roman" w:cs="Times New Roman"/>
          <w:sz w:val="28"/>
          <w:szCs w:val="28"/>
        </w:rPr>
        <w:t>, со дня подачи заявления, рассматривает поступившее заявление и принимает решение о возможности размещения данного объекта в соответствии со схемой размещения нестационарных торговых объектов.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.3. В случае положительного решения с субъектом торговли заключается договор предоставления торгового места</w:t>
      </w:r>
      <w:r w:rsidR="000B4ACF">
        <w:rPr>
          <w:rFonts w:ascii="Times New Roman" w:hAnsi="Times New Roman" w:cs="Times New Roman"/>
          <w:sz w:val="28"/>
          <w:szCs w:val="28"/>
        </w:rPr>
        <w:t xml:space="preserve"> для размещения объекта нестационарной торговой сети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(далее - договор) в двух экземплярах. Договор подлежит регистрации в администрации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и один его экземпляр выдается субъекту торговли под роспись.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Действие договора распространяется только на объект</w:t>
      </w:r>
      <w:r w:rsidR="007E4195">
        <w:rPr>
          <w:rFonts w:ascii="Times New Roman" w:hAnsi="Times New Roman" w:cs="Times New Roman"/>
          <w:sz w:val="28"/>
          <w:szCs w:val="28"/>
        </w:rPr>
        <w:t xml:space="preserve"> </w:t>
      </w:r>
      <w:r w:rsidR="00473A94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нестационарной торговли, указанный в договоре.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.5. Если субъекту торговли принадлежит несколько объектов нестационарной торговой сети, договоры заключаются на каждый объект в отдельности.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.6. Договор заключается на срок от одного </w:t>
      </w:r>
      <w:r w:rsidR="00B65B09">
        <w:rPr>
          <w:rFonts w:ascii="Times New Roman" w:hAnsi="Times New Roman" w:cs="Times New Roman"/>
          <w:sz w:val="28"/>
          <w:szCs w:val="28"/>
        </w:rPr>
        <w:t>дня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до одного года.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.7. Договор прекращает свое действие в случаях: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истечения срока его действия;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ликвидации субъекта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lastRenderedPageBreak/>
        <w:t>- изменения места размещения объекта нес</w:t>
      </w:r>
      <w:r w:rsidR="00473A94">
        <w:rPr>
          <w:rFonts w:ascii="Times New Roman" w:hAnsi="Times New Roman" w:cs="Times New Roman"/>
          <w:sz w:val="28"/>
          <w:szCs w:val="28"/>
        </w:rPr>
        <w:t xml:space="preserve">тационарной торговли </w:t>
      </w:r>
      <w:r w:rsidRPr="00975083">
        <w:rPr>
          <w:rFonts w:ascii="Times New Roman" w:hAnsi="Times New Roman" w:cs="Times New Roman"/>
          <w:sz w:val="28"/>
          <w:szCs w:val="28"/>
        </w:rPr>
        <w:t>(по заявлению субъекта торговли);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основании решения суда;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-неоднократного привлечения субъекта торговли к административной ответственности (два и более раза) за нарушение правил торговли, благоустройства и санитарного содержания торгового места, установленных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При этом субъекту торговли не компенсируются понесенные затраты, а объект нестационарной торговли подлежит демонтажу или сносу за счет средств субъекта торговли.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взимания платы за</w:t>
      </w:r>
      <w:r w:rsidR="007E4195">
        <w:rPr>
          <w:rFonts w:ascii="Times New Roman" w:hAnsi="Times New Roman" w:cs="Times New Roman"/>
          <w:b/>
          <w:sz w:val="28"/>
          <w:szCs w:val="28"/>
        </w:rPr>
        <w:t xml:space="preserve"> предоставление места для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3979">
        <w:rPr>
          <w:rFonts w:ascii="Times New Roman" w:hAnsi="Times New Roman" w:cs="Times New Roman"/>
          <w:b/>
          <w:sz w:val="28"/>
          <w:szCs w:val="28"/>
        </w:rPr>
        <w:t>размещения</w:t>
      </w:r>
      <w:r w:rsidR="00DB4E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195">
        <w:rPr>
          <w:rFonts w:ascii="Times New Roman" w:hAnsi="Times New Roman" w:cs="Times New Roman"/>
          <w:b/>
          <w:sz w:val="28"/>
          <w:szCs w:val="28"/>
        </w:rPr>
        <w:t>объекта</w:t>
      </w:r>
      <w:r w:rsidR="00DB4E24">
        <w:rPr>
          <w:rFonts w:ascii="Times New Roman" w:hAnsi="Times New Roman" w:cs="Times New Roman"/>
          <w:b/>
          <w:sz w:val="28"/>
          <w:szCs w:val="28"/>
        </w:rPr>
        <w:t xml:space="preserve"> нестационарной торговли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</w:t>
      </w:r>
      <w:r w:rsidR="00DB4E24">
        <w:rPr>
          <w:rFonts w:ascii="Times New Roman" w:hAnsi="Times New Roman" w:cs="Times New Roman"/>
          <w:sz w:val="28"/>
          <w:szCs w:val="28"/>
        </w:rPr>
        <w:t>Р</w:t>
      </w:r>
      <w:r w:rsidR="00DB4E24" w:rsidRPr="00DB4E24">
        <w:rPr>
          <w:rFonts w:ascii="Times New Roman" w:hAnsi="Times New Roman" w:cs="Times New Roman"/>
          <w:sz w:val="28"/>
          <w:szCs w:val="28"/>
        </w:rPr>
        <w:t>азмещение объекта нестационарной торговли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DB4E2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16580D">
        <w:rPr>
          <w:rFonts w:ascii="Times New Roman" w:hAnsi="Times New Roman" w:cs="Times New Roman"/>
          <w:sz w:val="28"/>
          <w:szCs w:val="28"/>
        </w:rPr>
        <w:t xml:space="preserve">Первомайского </w:t>
      </w:r>
      <w:r w:rsidR="00DB4E2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75083" w:rsidRPr="00975083">
        <w:rPr>
          <w:rFonts w:ascii="Times New Roman" w:hAnsi="Times New Roman" w:cs="Times New Roman"/>
          <w:sz w:val="28"/>
          <w:szCs w:val="28"/>
        </w:rPr>
        <w:t>осуществляется на платной основе.</w:t>
      </w:r>
    </w:p>
    <w:p w:rsidR="00B40EEB" w:rsidRDefault="00B40EEB" w:rsidP="007E41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E4195" w:rsidRPr="007E4195">
        <w:rPr>
          <w:rFonts w:ascii="Times New Roman" w:hAnsi="Times New Roman" w:cs="Times New Roman"/>
          <w:sz w:val="28"/>
          <w:szCs w:val="28"/>
        </w:rPr>
        <w:t xml:space="preserve">.2. Размер платы за </w:t>
      </w:r>
      <w:r w:rsidR="001F3979" w:rsidRPr="001F3979">
        <w:rPr>
          <w:rFonts w:ascii="Times New Roman" w:hAnsi="Times New Roman" w:cs="Times New Roman"/>
          <w:sz w:val="28"/>
          <w:szCs w:val="28"/>
        </w:rPr>
        <w:t>предоставление места для размещения объекта нестационарной торговли</w:t>
      </w:r>
      <w:r w:rsidR="001F3979">
        <w:rPr>
          <w:rFonts w:ascii="Times New Roman" w:hAnsi="Times New Roman" w:cs="Times New Roman"/>
          <w:sz w:val="28"/>
          <w:szCs w:val="28"/>
        </w:rPr>
        <w:t xml:space="preserve"> </w:t>
      </w:r>
      <w:r w:rsidR="007E4195" w:rsidRPr="007E4195">
        <w:rPr>
          <w:rFonts w:ascii="Times New Roman" w:hAnsi="Times New Roman" w:cs="Times New Roman"/>
          <w:sz w:val="28"/>
          <w:szCs w:val="28"/>
        </w:rPr>
        <w:t>определяется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75083" w:rsidRDefault="00B40EEB" w:rsidP="006350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4BF3" w:rsidRPr="000C4BF3">
        <w:rPr>
          <w:rFonts w:ascii="Times New Roman" w:hAnsi="Times New Roman" w:cs="Times New Roman"/>
          <w:b/>
          <w:sz w:val="28"/>
          <w:szCs w:val="28"/>
        </w:rPr>
        <w:t>для</w:t>
      </w:r>
      <w:r w:rsidR="000C4BF3">
        <w:rPr>
          <w:rFonts w:ascii="Times New Roman" w:hAnsi="Times New Roman" w:cs="Times New Roman"/>
          <w:sz w:val="28"/>
          <w:szCs w:val="28"/>
        </w:rPr>
        <w:t xml:space="preserve"> </w:t>
      </w:r>
      <w:r w:rsidRPr="00B40EEB">
        <w:rPr>
          <w:rFonts w:ascii="Times New Roman" w:hAnsi="Times New Roman" w:cs="Times New Roman"/>
          <w:b/>
          <w:sz w:val="28"/>
          <w:szCs w:val="28"/>
        </w:rPr>
        <w:t>киоск</w:t>
      </w:r>
      <w:r w:rsidR="000C4BF3">
        <w:rPr>
          <w:rFonts w:ascii="Times New Roman" w:hAnsi="Times New Roman" w:cs="Times New Roman"/>
          <w:b/>
          <w:sz w:val="28"/>
          <w:szCs w:val="28"/>
        </w:rPr>
        <w:t>ов и</w:t>
      </w:r>
      <w:r w:rsidRPr="00B40EEB">
        <w:rPr>
          <w:rFonts w:ascii="Times New Roman" w:hAnsi="Times New Roman" w:cs="Times New Roman"/>
          <w:b/>
          <w:sz w:val="28"/>
          <w:szCs w:val="28"/>
        </w:rPr>
        <w:t xml:space="preserve"> па</w:t>
      </w:r>
      <w:r w:rsidR="000C4BF3">
        <w:rPr>
          <w:rFonts w:ascii="Times New Roman" w:hAnsi="Times New Roman" w:cs="Times New Roman"/>
          <w:b/>
          <w:sz w:val="28"/>
          <w:szCs w:val="28"/>
        </w:rPr>
        <w:t>вильонов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E4195" w:rsidRPr="007E4195">
        <w:rPr>
          <w:rFonts w:ascii="Times New Roman" w:hAnsi="Times New Roman" w:cs="Times New Roman"/>
          <w:sz w:val="28"/>
          <w:szCs w:val="28"/>
        </w:rPr>
        <w:t xml:space="preserve"> на основании расчета</w:t>
      </w:r>
      <w:r w:rsidR="00635073">
        <w:rPr>
          <w:rFonts w:ascii="Times New Roman" w:hAnsi="Times New Roman" w:cs="Times New Roman"/>
          <w:sz w:val="28"/>
          <w:szCs w:val="28"/>
        </w:rPr>
        <w:t xml:space="preserve">, согласно </w:t>
      </w:r>
      <w:proofErr w:type="gramStart"/>
      <w:r w:rsidR="00635073" w:rsidRPr="00635073">
        <w:rPr>
          <w:rFonts w:ascii="Times New Roman" w:hAnsi="Times New Roman" w:cs="Times New Roman"/>
          <w:sz w:val="28"/>
          <w:szCs w:val="28"/>
        </w:rPr>
        <w:t>Методик</w:t>
      </w:r>
      <w:r w:rsidR="00635073">
        <w:rPr>
          <w:rFonts w:ascii="Times New Roman" w:hAnsi="Times New Roman" w:cs="Times New Roman"/>
          <w:sz w:val="28"/>
          <w:szCs w:val="28"/>
        </w:rPr>
        <w:t>е</w:t>
      </w:r>
      <w:r w:rsidR="00635073" w:rsidRPr="00635073">
        <w:rPr>
          <w:rFonts w:ascii="Times New Roman" w:hAnsi="Times New Roman" w:cs="Times New Roman"/>
          <w:sz w:val="28"/>
          <w:szCs w:val="28"/>
        </w:rPr>
        <w:t xml:space="preserve"> определения размера платы</w:t>
      </w:r>
      <w:proofErr w:type="gramEnd"/>
      <w:r w:rsidR="00635073" w:rsidRPr="00635073">
        <w:rPr>
          <w:rFonts w:ascii="Times New Roman" w:hAnsi="Times New Roman" w:cs="Times New Roman"/>
          <w:sz w:val="28"/>
          <w:szCs w:val="28"/>
        </w:rPr>
        <w:t xml:space="preserve"> за размещение</w:t>
      </w:r>
      <w:r w:rsidR="00635073">
        <w:rPr>
          <w:rFonts w:ascii="Times New Roman" w:hAnsi="Times New Roman" w:cs="Times New Roman"/>
          <w:sz w:val="28"/>
          <w:szCs w:val="28"/>
        </w:rPr>
        <w:t xml:space="preserve"> </w:t>
      </w:r>
      <w:r w:rsidR="00635073" w:rsidRPr="00635073">
        <w:rPr>
          <w:rFonts w:ascii="Times New Roman" w:hAnsi="Times New Roman" w:cs="Times New Roman"/>
          <w:sz w:val="28"/>
          <w:szCs w:val="28"/>
        </w:rPr>
        <w:t xml:space="preserve">нестационарных торговых объектов на территории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="00635073" w:rsidRPr="00635073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93DE0" w:rsidRPr="00293DE0" w:rsidRDefault="00293DE0" w:rsidP="006350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93DE0">
        <w:rPr>
          <w:rFonts w:ascii="Times New Roman" w:hAnsi="Times New Roman" w:cs="Times New Roman"/>
          <w:b/>
          <w:sz w:val="28"/>
          <w:szCs w:val="28"/>
        </w:rPr>
        <w:t>для выносного торгового оборудования и торговых (</w:t>
      </w:r>
      <w:proofErr w:type="spellStart"/>
      <w:r w:rsidRPr="00293DE0">
        <w:rPr>
          <w:rFonts w:ascii="Times New Roman" w:hAnsi="Times New Roman" w:cs="Times New Roman"/>
          <w:b/>
          <w:sz w:val="28"/>
          <w:szCs w:val="28"/>
        </w:rPr>
        <w:t>вейдинговых</w:t>
      </w:r>
      <w:proofErr w:type="spellEnd"/>
      <w:r w:rsidRPr="00293DE0">
        <w:rPr>
          <w:rFonts w:ascii="Times New Roman" w:hAnsi="Times New Roman" w:cs="Times New Roman"/>
          <w:b/>
          <w:sz w:val="28"/>
          <w:szCs w:val="28"/>
        </w:rPr>
        <w:t>) автоматов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 размере 100 рублей в сутки, с ежегодной индексацией с применением индекс дефлятора;</w:t>
      </w:r>
    </w:p>
    <w:p w:rsidR="000C4BF3" w:rsidRPr="00975083" w:rsidRDefault="00B40EEB" w:rsidP="00B40EEB">
      <w:pPr>
        <w:tabs>
          <w:tab w:val="left" w:pos="97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4BF3" w:rsidRPr="000C4BF3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4F5027" w:rsidRPr="004F5027">
        <w:rPr>
          <w:rFonts w:ascii="Times New Roman" w:hAnsi="Times New Roman" w:cs="Times New Roman"/>
          <w:b/>
          <w:color w:val="FF0000"/>
          <w:sz w:val="28"/>
          <w:szCs w:val="28"/>
        </w:rPr>
        <w:t>торговых</w:t>
      </w:r>
      <w:r w:rsidR="004F50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4BF3">
        <w:rPr>
          <w:rFonts w:ascii="Times New Roman" w:hAnsi="Times New Roman" w:cs="Times New Roman"/>
          <w:b/>
          <w:sz w:val="28"/>
          <w:szCs w:val="28"/>
        </w:rPr>
        <w:t>палаток, временных</w:t>
      </w:r>
      <w:r w:rsidRPr="000C4BF3">
        <w:rPr>
          <w:rFonts w:ascii="Times New Roman" w:hAnsi="Times New Roman" w:cs="Times New Roman"/>
          <w:b/>
          <w:sz w:val="28"/>
          <w:szCs w:val="28"/>
        </w:rPr>
        <w:t xml:space="preserve"> торгов</w:t>
      </w:r>
      <w:r w:rsidR="000C4BF3">
        <w:rPr>
          <w:rFonts w:ascii="Times New Roman" w:hAnsi="Times New Roman" w:cs="Times New Roman"/>
          <w:b/>
          <w:sz w:val="28"/>
          <w:szCs w:val="28"/>
        </w:rPr>
        <w:t>ых</w:t>
      </w:r>
      <w:r w:rsidRPr="000C4BF3">
        <w:rPr>
          <w:rFonts w:ascii="Times New Roman" w:hAnsi="Times New Roman" w:cs="Times New Roman"/>
          <w:b/>
          <w:sz w:val="28"/>
          <w:szCs w:val="28"/>
        </w:rPr>
        <w:t xml:space="preserve"> площад</w:t>
      </w:r>
      <w:r w:rsidR="000C4BF3">
        <w:rPr>
          <w:rFonts w:ascii="Times New Roman" w:hAnsi="Times New Roman" w:cs="Times New Roman"/>
          <w:b/>
          <w:sz w:val="28"/>
          <w:szCs w:val="28"/>
        </w:rPr>
        <w:t xml:space="preserve">ок, объектов мобильной торговли 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4BF3">
        <w:rPr>
          <w:rFonts w:ascii="Times New Roman" w:hAnsi="Times New Roman" w:cs="Times New Roman"/>
          <w:sz w:val="28"/>
          <w:szCs w:val="28"/>
        </w:rPr>
        <w:t xml:space="preserve">в размере 300 рублей в сутки, с ежегодной индексацией с применений индекс дефлятора. </w:t>
      </w:r>
    </w:p>
    <w:p w:rsid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.3. </w:t>
      </w:r>
      <w:r w:rsidR="00643897">
        <w:rPr>
          <w:rFonts w:ascii="Times New Roman" w:hAnsi="Times New Roman" w:cs="Times New Roman"/>
          <w:sz w:val="28"/>
          <w:szCs w:val="28"/>
        </w:rPr>
        <w:t>Перечисление платы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DF1AB0" w:rsidRPr="00975083">
        <w:rPr>
          <w:rFonts w:ascii="Times New Roman" w:hAnsi="Times New Roman" w:cs="Times New Roman"/>
          <w:sz w:val="28"/>
          <w:szCs w:val="28"/>
        </w:rPr>
        <w:t xml:space="preserve">за </w:t>
      </w:r>
      <w:r w:rsidR="00DF1AB0" w:rsidRPr="00DB4E24">
        <w:rPr>
          <w:rFonts w:ascii="Times New Roman" w:hAnsi="Times New Roman" w:cs="Times New Roman"/>
          <w:sz w:val="28"/>
          <w:szCs w:val="28"/>
        </w:rPr>
        <w:t>размещение</w:t>
      </w:r>
      <w:r w:rsidR="00643897" w:rsidRPr="00DB4E24">
        <w:rPr>
          <w:rFonts w:ascii="Times New Roman" w:hAnsi="Times New Roman" w:cs="Times New Roman"/>
          <w:sz w:val="28"/>
          <w:szCs w:val="28"/>
        </w:rPr>
        <w:t xml:space="preserve"> объекта нестационарной торговли</w:t>
      </w:r>
      <w:r w:rsidR="00643897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AB492F">
        <w:rPr>
          <w:rFonts w:ascii="Times New Roman" w:hAnsi="Times New Roman" w:cs="Times New Roman"/>
          <w:sz w:val="28"/>
          <w:szCs w:val="28"/>
        </w:rPr>
        <w:t>субъектами торговли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, </w:t>
      </w:r>
      <w:r w:rsidR="00643897">
        <w:rPr>
          <w:rFonts w:ascii="Times New Roman" w:hAnsi="Times New Roman" w:cs="Times New Roman"/>
          <w:sz w:val="28"/>
          <w:szCs w:val="28"/>
        </w:rPr>
        <w:t>осуществляется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16580D">
        <w:rPr>
          <w:rFonts w:ascii="Times New Roman" w:hAnsi="Times New Roman" w:cs="Times New Roman"/>
          <w:sz w:val="28"/>
          <w:szCs w:val="28"/>
        </w:rPr>
        <w:t xml:space="preserve">Первомайского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Пенсионеры, осуществляющие торговлю сельхозпродукцией собственного производства, освобождаются от оплаты торгового места.</w:t>
      </w:r>
    </w:p>
    <w:p w:rsidR="00DA4BFA" w:rsidRDefault="00DA4BFA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Ответственность за нарушение настоящего Положения.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За нарушение настоящего Положения, субъекты, осуществляющие розничную торговлю через объекты нестационарной торговли на территории </w:t>
      </w:r>
      <w:r w:rsidR="0016580D">
        <w:rPr>
          <w:rFonts w:ascii="Times New Roman" w:hAnsi="Times New Roman" w:cs="Times New Roman"/>
          <w:sz w:val="28"/>
          <w:szCs w:val="28"/>
        </w:rPr>
        <w:t xml:space="preserve">Первомайского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поселения, несут ответственность в соответствии с действующим законодательством.</w:t>
      </w:r>
      <w:r w:rsidR="00975083" w:rsidRPr="00975083">
        <w:rPr>
          <w:rFonts w:ascii="Times New Roman" w:hAnsi="Times New Roman" w:cs="Times New Roman"/>
          <w:sz w:val="28"/>
          <w:szCs w:val="28"/>
        </w:rPr>
        <w:cr/>
      </w: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обжалования действий должностных лиц</w:t>
      </w:r>
      <w:r w:rsid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по размещению объектов </w:t>
      </w:r>
      <w:r w:rsidR="001F3979">
        <w:rPr>
          <w:rFonts w:ascii="Times New Roman" w:hAnsi="Times New Roman" w:cs="Times New Roman"/>
          <w:b/>
          <w:sz w:val="28"/>
          <w:szCs w:val="28"/>
        </w:rPr>
        <w:t xml:space="preserve">нестационарной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торговой сети на территории </w:t>
      </w:r>
      <w:r w:rsidR="0016580D">
        <w:rPr>
          <w:rFonts w:ascii="Times New Roman" w:hAnsi="Times New Roman" w:cs="Times New Roman"/>
          <w:b/>
          <w:sz w:val="28"/>
          <w:szCs w:val="28"/>
        </w:rPr>
        <w:t xml:space="preserve">Первомайского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сельского поселения.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Субъекты торговли имеют право на оспаривание решений, действий (бездействия) должностных лиц администрации </w:t>
      </w:r>
      <w:r w:rsidR="0016580D">
        <w:rPr>
          <w:rFonts w:ascii="Times New Roman" w:hAnsi="Times New Roman" w:cs="Times New Roman"/>
          <w:sz w:val="28"/>
          <w:szCs w:val="28"/>
        </w:rPr>
        <w:t xml:space="preserve">Первомайского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поселения, в досудебном и судебном порядке.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Предметом обжалования действий (бездействия) должностных лиц администрации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является: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отказ включения объекта торговли в схему размещения нестационарных торговых объектов на территории сельского поселения;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отказ в предоставлении торгового места и заключения договора на предоставление торгового места для размещения объекта  нестационарной торговли;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.3. При досудебном обжаловании действий (бездействия) должностных лиц администрации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поселения, субъекты торговли вправе обратиться с жалобой к государственным надзорным органам и должностным лицам органа местного самоуправления, а именно: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="0016580D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 xml:space="preserve">сельского поселения, к главе администрации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="0016580D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сельского поселения;</w:t>
      </w:r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5B09">
        <w:rPr>
          <w:rFonts w:ascii="Times New Roman" w:hAnsi="Times New Roman" w:cs="Times New Roman"/>
          <w:sz w:val="28"/>
          <w:szCs w:val="28"/>
        </w:rPr>
        <w:t>в прокурору</w:t>
      </w:r>
      <w:proofErr w:type="gramEnd"/>
      <w:r w:rsidR="00B65B09">
        <w:rPr>
          <w:rFonts w:ascii="Times New Roman" w:hAnsi="Times New Roman" w:cs="Times New Roman"/>
          <w:sz w:val="28"/>
          <w:szCs w:val="28"/>
        </w:rPr>
        <w:t xml:space="preserve"> Лямбирского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.4. Решения, действия (бездействия) должностных лиц администрации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кого поселения, могут быть обжалованы в порядке гражданского судопроизводства и подлежат рассмотрению в </w:t>
      </w:r>
      <w:r w:rsidR="009A6815">
        <w:rPr>
          <w:rFonts w:ascii="Times New Roman" w:hAnsi="Times New Roman" w:cs="Times New Roman"/>
          <w:sz w:val="28"/>
          <w:szCs w:val="28"/>
        </w:rPr>
        <w:t xml:space="preserve">Лямбирском районном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суде </w:t>
      </w:r>
      <w:r w:rsidR="00B65B0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5B09" w:rsidRPr="00975083" w:rsidRDefault="00B65B09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1F3979">
        <w:rPr>
          <w:rFonts w:ascii="Times New Roman" w:hAnsi="Times New Roman" w:cs="Times New Roman"/>
          <w:sz w:val="24"/>
          <w:szCs w:val="24"/>
        </w:rPr>
        <w:t>1</w:t>
      </w:r>
    </w:p>
    <w:p w:rsidR="000B4ACF" w:rsidRPr="000B4ACF" w:rsidRDefault="00B65B09" w:rsidP="000B4ACF">
      <w:pPr>
        <w:spacing w:after="0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      к </w:t>
      </w:r>
      <w:r w:rsidR="000B4ACF">
        <w:rPr>
          <w:rFonts w:ascii="Times New Roman" w:hAnsi="Times New Roman" w:cs="Times New Roman"/>
          <w:sz w:val="24"/>
          <w:szCs w:val="24"/>
        </w:rPr>
        <w:t xml:space="preserve">Положению о порядке размещения объектов нестационарной торговли на территории </w:t>
      </w:r>
      <w:r w:rsidR="0016580D" w:rsidRPr="0016580D">
        <w:rPr>
          <w:rFonts w:ascii="Times New Roman" w:hAnsi="Times New Roman" w:cs="Times New Roman"/>
          <w:sz w:val="24"/>
          <w:szCs w:val="24"/>
        </w:rPr>
        <w:t>Первомайского</w:t>
      </w:r>
      <w:r w:rsidR="00383F7D">
        <w:rPr>
          <w:rFonts w:ascii="Times New Roman" w:hAnsi="Times New Roman" w:cs="Times New Roman"/>
          <w:sz w:val="24"/>
          <w:szCs w:val="24"/>
        </w:rPr>
        <w:br/>
      </w:r>
      <w:r w:rsidR="000B4ACF">
        <w:rPr>
          <w:rFonts w:ascii="Times New Roman" w:hAnsi="Times New Roman" w:cs="Times New Roman"/>
          <w:sz w:val="24"/>
          <w:szCs w:val="24"/>
        </w:rPr>
        <w:t>сельского поселения Лямбирского муниципального района РМ</w:t>
      </w:r>
    </w:p>
    <w:p w:rsidR="00B65B09" w:rsidRPr="00975083" w:rsidRDefault="00B65B09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от «</w:t>
      </w:r>
      <w:r w:rsidR="00DF1AB0">
        <w:rPr>
          <w:rFonts w:ascii="Times New Roman" w:hAnsi="Times New Roman" w:cs="Times New Roman"/>
          <w:sz w:val="24"/>
          <w:szCs w:val="24"/>
        </w:rPr>
        <w:t>27</w:t>
      </w:r>
      <w:r w:rsidRPr="00975083">
        <w:rPr>
          <w:rFonts w:ascii="Times New Roman" w:hAnsi="Times New Roman" w:cs="Times New Roman"/>
          <w:sz w:val="24"/>
          <w:szCs w:val="24"/>
        </w:rPr>
        <w:t>»</w:t>
      </w:r>
      <w:r w:rsidR="00DF1AB0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Pr="00975083">
        <w:rPr>
          <w:rFonts w:ascii="Times New Roman" w:hAnsi="Times New Roman" w:cs="Times New Roman"/>
          <w:sz w:val="24"/>
          <w:szCs w:val="24"/>
        </w:rPr>
        <w:t xml:space="preserve"> 2021г.№ </w:t>
      </w:r>
      <w:r w:rsidR="00DF1AB0">
        <w:rPr>
          <w:rFonts w:ascii="Times New Roman" w:hAnsi="Times New Roman" w:cs="Times New Roman"/>
          <w:sz w:val="24"/>
          <w:szCs w:val="24"/>
        </w:rPr>
        <w:t>15</w:t>
      </w:r>
    </w:p>
    <w:p w:rsidR="00975083" w:rsidRPr="00DA4BF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DA4BFA" w:rsidRDefault="00975083" w:rsidP="00B65B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  <w:r w:rsidR="00B65B09" w:rsidRPr="00DA4BFA">
        <w:rPr>
          <w:rFonts w:ascii="Times New Roman" w:hAnsi="Times New Roman" w:cs="Times New Roman"/>
          <w:b/>
          <w:sz w:val="28"/>
          <w:szCs w:val="28"/>
        </w:rPr>
        <w:t>№</w:t>
      </w:r>
      <w:r w:rsidRPr="00DA4BFA">
        <w:rPr>
          <w:rFonts w:ascii="Times New Roman" w:hAnsi="Times New Roman" w:cs="Times New Roman"/>
          <w:b/>
          <w:sz w:val="28"/>
          <w:szCs w:val="28"/>
        </w:rPr>
        <w:t xml:space="preserve"> ____</w:t>
      </w:r>
    </w:p>
    <w:p w:rsidR="00975083" w:rsidRPr="00DA4BFA" w:rsidRDefault="00975083" w:rsidP="00B65B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>ПРЕДОСТАВЛЕНИЯ ТОРГОВОГО МЕСТА</w:t>
      </w:r>
      <w:r w:rsidR="002859AE" w:rsidRPr="00DA4BFA">
        <w:rPr>
          <w:rFonts w:ascii="Times New Roman" w:hAnsi="Times New Roman" w:cs="Times New Roman"/>
          <w:b/>
          <w:sz w:val="28"/>
          <w:szCs w:val="28"/>
        </w:rPr>
        <w:t xml:space="preserve"> ДЛЯ РАЗМЕЩЕНИЯ </w:t>
      </w:r>
      <w:r w:rsidR="000B4ACF" w:rsidRPr="00DA4BFA">
        <w:rPr>
          <w:rFonts w:ascii="Times New Roman" w:hAnsi="Times New Roman" w:cs="Times New Roman"/>
          <w:b/>
          <w:sz w:val="28"/>
          <w:szCs w:val="28"/>
        </w:rPr>
        <w:t xml:space="preserve">ОБЪЕКТОВ </w:t>
      </w:r>
      <w:r w:rsidR="002859AE" w:rsidRPr="00DA4BFA">
        <w:rPr>
          <w:rFonts w:ascii="Times New Roman" w:hAnsi="Times New Roman" w:cs="Times New Roman"/>
          <w:b/>
          <w:sz w:val="28"/>
          <w:szCs w:val="28"/>
        </w:rPr>
        <w:t>НЕСТАЦИОНАРНОЙ ТОРГОВЛИ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"___" _____________ 20__ года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65B09">
        <w:rPr>
          <w:rFonts w:ascii="Times New Roman" w:hAnsi="Times New Roman" w:cs="Times New Roman"/>
          <w:sz w:val="28"/>
          <w:szCs w:val="28"/>
        </w:rPr>
        <w:t>Лямбирского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B65B0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лице Главы администрации </w:t>
      </w:r>
      <w:r w:rsidR="0016580D">
        <w:rPr>
          <w:rFonts w:ascii="Times New Roman" w:hAnsi="Times New Roman" w:cs="Times New Roman"/>
          <w:sz w:val="28"/>
          <w:szCs w:val="28"/>
        </w:rPr>
        <w:t>Первомайского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_____________, действующего на основании </w:t>
      </w:r>
      <w:r w:rsidR="00B65B09">
        <w:rPr>
          <w:rFonts w:ascii="Times New Roman" w:hAnsi="Times New Roman" w:cs="Times New Roman"/>
          <w:sz w:val="28"/>
          <w:szCs w:val="28"/>
        </w:rPr>
        <w:t>_______________________</w:t>
      </w:r>
      <w:r w:rsidRPr="00975083">
        <w:rPr>
          <w:rFonts w:ascii="Times New Roman" w:hAnsi="Times New Roman" w:cs="Times New Roman"/>
          <w:sz w:val="28"/>
          <w:szCs w:val="28"/>
        </w:rPr>
        <w:t>, именуемая в дальнейшем "Администрация", с одной стороны, и предприятие (индивидуальный предприниматель) ____________________________, именуемое в дальнейшем "Предприятие" (индивидуальный предприниматель), с другой стороны, заключили настоящий договор о нижеследующем: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lastRenderedPageBreak/>
        <w:t>1. Предмет и условия договора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1.1. Администрация предоставляет, а предприятие (индивидуальный предпринима</w:t>
      </w:r>
      <w:r w:rsidR="00086DC4">
        <w:rPr>
          <w:rFonts w:ascii="Times New Roman" w:hAnsi="Times New Roman" w:cs="Times New Roman"/>
          <w:sz w:val="28"/>
          <w:szCs w:val="28"/>
        </w:rPr>
        <w:t>тель) использует торговое место</w:t>
      </w:r>
      <w:r w:rsidR="000C4BF3">
        <w:rPr>
          <w:rFonts w:ascii="Times New Roman" w:hAnsi="Times New Roman" w:cs="Times New Roman"/>
          <w:sz w:val="28"/>
          <w:szCs w:val="28"/>
        </w:rPr>
        <w:t xml:space="preserve"> </w:t>
      </w:r>
      <w:r w:rsidR="000C4BF3" w:rsidRPr="00975083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Pr="00975083">
        <w:rPr>
          <w:rFonts w:ascii="Times New Roman" w:hAnsi="Times New Roman" w:cs="Times New Roman"/>
          <w:sz w:val="28"/>
          <w:szCs w:val="28"/>
        </w:rPr>
        <w:t>__________________</w:t>
      </w:r>
      <w:proofErr w:type="spellStart"/>
      <w:r w:rsidRPr="00975083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975083">
        <w:rPr>
          <w:rFonts w:ascii="Times New Roman" w:hAnsi="Times New Roman" w:cs="Times New Roman"/>
          <w:sz w:val="28"/>
          <w:szCs w:val="28"/>
        </w:rPr>
        <w:t xml:space="preserve">, </w:t>
      </w:r>
      <w:r w:rsidR="00086DC4">
        <w:rPr>
          <w:rFonts w:ascii="Times New Roman" w:hAnsi="Times New Roman" w:cs="Times New Roman"/>
          <w:sz w:val="28"/>
          <w:szCs w:val="28"/>
        </w:rPr>
        <w:t xml:space="preserve">для размещения _____________________, </w:t>
      </w:r>
      <w:r w:rsidRPr="00975083">
        <w:rPr>
          <w:rFonts w:ascii="Times New Roman" w:hAnsi="Times New Roman" w:cs="Times New Roman"/>
          <w:sz w:val="28"/>
          <w:szCs w:val="28"/>
        </w:rPr>
        <w:t>расположенное по адресу: ________________________</w:t>
      </w:r>
      <w:r w:rsidR="00086DC4">
        <w:rPr>
          <w:rFonts w:ascii="Times New Roman" w:hAnsi="Times New Roman" w:cs="Times New Roman"/>
          <w:sz w:val="28"/>
          <w:szCs w:val="28"/>
        </w:rPr>
        <w:t>________________________</w:t>
      </w:r>
      <w:r w:rsidRPr="00975083">
        <w:rPr>
          <w:rFonts w:ascii="Times New Roman" w:hAnsi="Times New Roman" w:cs="Times New Roman"/>
          <w:sz w:val="28"/>
          <w:szCs w:val="28"/>
        </w:rPr>
        <w:t>_____ в соответствии с утвержденной администрацией схемой размещения нестационарных торговых объектов.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1.2. Предприятие (индивидуальный предприниматель) использует торговое место для осуществления продажи ________________________________.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1.3. При предоставлении торгового места его состояние оценивается в присутствии представителей сторон.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1.4. Другие условия:</w:t>
      </w: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2. Срок действия договора и плата</w:t>
      </w:r>
    </w:p>
    <w:p w:rsid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2.1. Платеж по настоящему договору в сумме _________</w:t>
      </w:r>
      <w:r w:rsidR="00086DC4">
        <w:rPr>
          <w:rFonts w:ascii="Times New Roman" w:hAnsi="Times New Roman" w:cs="Times New Roman"/>
          <w:sz w:val="28"/>
          <w:szCs w:val="28"/>
        </w:rPr>
        <w:t>_________</w:t>
      </w:r>
      <w:r w:rsidRPr="00975083">
        <w:rPr>
          <w:rFonts w:ascii="Times New Roman" w:hAnsi="Times New Roman" w:cs="Times New Roman"/>
          <w:sz w:val="28"/>
          <w:szCs w:val="28"/>
        </w:rPr>
        <w:t xml:space="preserve">___ рублей </w:t>
      </w:r>
      <w:r w:rsidR="00643897">
        <w:rPr>
          <w:rFonts w:ascii="Times New Roman" w:hAnsi="Times New Roman" w:cs="Times New Roman"/>
          <w:sz w:val="28"/>
          <w:szCs w:val="28"/>
        </w:rPr>
        <w:t>осуществляется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643897">
        <w:rPr>
          <w:rFonts w:ascii="Times New Roman" w:hAnsi="Times New Roman" w:cs="Times New Roman"/>
          <w:sz w:val="28"/>
          <w:szCs w:val="28"/>
        </w:rPr>
        <w:t>юридическим лицом</w:t>
      </w:r>
      <w:r w:rsidRPr="00975083">
        <w:rPr>
          <w:rFonts w:ascii="Times New Roman" w:hAnsi="Times New Roman" w:cs="Times New Roman"/>
          <w:sz w:val="28"/>
          <w:szCs w:val="28"/>
        </w:rPr>
        <w:t xml:space="preserve"> (индивидуальным предпринимателем) за весь период срока действия договора</w:t>
      </w:r>
      <w:r w:rsidR="00643897">
        <w:rPr>
          <w:rFonts w:ascii="Times New Roman" w:hAnsi="Times New Roman" w:cs="Times New Roman"/>
          <w:sz w:val="28"/>
          <w:szCs w:val="28"/>
        </w:rPr>
        <w:t xml:space="preserve"> в бюджет сельского поселения</w:t>
      </w:r>
      <w:r w:rsidR="002859AE">
        <w:rPr>
          <w:rFonts w:ascii="Times New Roman" w:hAnsi="Times New Roman" w:cs="Times New Roman"/>
          <w:sz w:val="28"/>
          <w:szCs w:val="28"/>
        </w:rPr>
        <w:t xml:space="preserve">, 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9A6815">
        <w:rPr>
          <w:rFonts w:ascii="Times New Roman" w:hAnsi="Times New Roman" w:cs="Times New Roman"/>
          <w:sz w:val="28"/>
          <w:szCs w:val="28"/>
        </w:rPr>
        <w:t>2</w:t>
      </w:r>
      <w:r w:rsidRPr="00975083">
        <w:rPr>
          <w:rFonts w:ascii="Times New Roman" w:hAnsi="Times New Roman" w:cs="Times New Roman"/>
          <w:sz w:val="28"/>
          <w:szCs w:val="28"/>
        </w:rPr>
        <w:t xml:space="preserve"> банковских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дней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со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дня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заключения</w:t>
      </w:r>
      <w:r w:rsidR="002859AE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договора</w:t>
      </w:r>
      <w:r w:rsidR="002859AE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по</w:t>
      </w:r>
      <w:r w:rsidR="002859AE">
        <w:rPr>
          <w:rFonts w:ascii="Times New Roman" w:hAnsi="Times New Roman" w:cs="Times New Roman"/>
          <w:sz w:val="28"/>
          <w:szCs w:val="28"/>
        </w:rPr>
        <w:t> следующим р</w:t>
      </w:r>
      <w:r w:rsidRPr="00975083">
        <w:rPr>
          <w:rFonts w:ascii="Times New Roman" w:hAnsi="Times New Roman" w:cs="Times New Roman"/>
          <w:sz w:val="28"/>
          <w:szCs w:val="28"/>
        </w:rPr>
        <w:t>еквизитам:</w:t>
      </w:r>
      <w:r w:rsidR="00C8608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  <w:r w:rsidR="002859AE">
        <w:rPr>
          <w:rFonts w:ascii="Times New Roman" w:hAnsi="Times New Roman" w:cs="Times New Roman"/>
          <w:sz w:val="28"/>
          <w:szCs w:val="28"/>
        </w:rPr>
        <w:t>_________</w:t>
      </w:r>
      <w:r w:rsidR="00F377D9">
        <w:rPr>
          <w:rFonts w:ascii="Times New Roman" w:hAnsi="Times New Roman" w:cs="Times New Roman"/>
          <w:sz w:val="28"/>
          <w:szCs w:val="28"/>
        </w:rPr>
        <w:t>___________</w:t>
      </w:r>
    </w:p>
    <w:p w:rsidR="002859AE" w:rsidRP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Код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бюджетной</w:t>
      </w:r>
      <w:r>
        <w:rPr>
          <w:rFonts w:ascii="Times New Roman" w:hAnsi="Times New Roman" w:cs="Times New Roman"/>
          <w:sz w:val="28"/>
          <w:szCs w:val="28"/>
        </w:rPr>
        <w:t> классификации</w:t>
      </w:r>
      <w:r w:rsidRPr="002859AE">
        <w:rPr>
          <w:rFonts w:ascii="Times New Roman" w:hAnsi="Times New Roman" w:cs="Times New Roman"/>
          <w:sz w:val="28"/>
          <w:szCs w:val="28"/>
        </w:rPr>
        <w:t>_______________________</w:t>
      </w:r>
      <w:r w:rsidR="00F377D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Назначение платежа - Плата за размещение нестационарных торговых объектов (с указанием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59AE">
        <w:rPr>
          <w:rFonts w:ascii="Times New Roman" w:hAnsi="Times New Roman" w:cs="Times New Roman"/>
          <w:sz w:val="28"/>
          <w:szCs w:val="28"/>
        </w:rPr>
        <w:t>периода оплаты, даты и номера настоящего договора).</w:t>
      </w:r>
    </w:p>
    <w:p w:rsid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3.3. Подтверждением оплаты</w:t>
      </w:r>
      <w:r>
        <w:rPr>
          <w:rFonts w:ascii="Times New Roman" w:hAnsi="Times New Roman" w:cs="Times New Roman"/>
          <w:sz w:val="28"/>
          <w:szCs w:val="28"/>
        </w:rPr>
        <w:t xml:space="preserve"> настоящего Договора </w:t>
      </w:r>
      <w:r w:rsidRPr="002859AE">
        <w:rPr>
          <w:rFonts w:ascii="Times New Roman" w:hAnsi="Times New Roman" w:cs="Times New Roman"/>
          <w:sz w:val="28"/>
          <w:szCs w:val="28"/>
        </w:rPr>
        <w:t xml:space="preserve"> юр</w:t>
      </w:r>
      <w:r>
        <w:rPr>
          <w:rFonts w:ascii="Times New Roman" w:hAnsi="Times New Roman" w:cs="Times New Roman"/>
          <w:sz w:val="28"/>
          <w:szCs w:val="28"/>
        </w:rPr>
        <w:t>идическим лицом (индивидуальным п</w:t>
      </w:r>
      <w:r w:rsidRPr="002859AE">
        <w:rPr>
          <w:rFonts w:ascii="Times New Roman" w:hAnsi="Times New Roman" w:cs="Times New Roman"/>
          <w:sz w:val="28"/>
          <w:szCs w:val="28"/>
        </w:rPr>
        <w:t>редпринимателем)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документы: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F377D9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2859AE" w:rsidRP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3.</w:t>
      </w:r>
      <w:r w:rsidR="00E667B5">
        <w:rPr>
          <w:rFonts w:ascii="Times New Roman" w:hAnsi="Times New Roman" w:cs="Times New Roman"/>
          <w:sz w:val="28"/>
          <w:szCs w:val="28"/>
        </w:rPr>
        <w:t>4</w:t>
      </w:r>
      <w:r w:rsidRPr="002859AE">
        <w:rPr>
          <w:rFonts w:ascii="Times New Roman" w:hAnsi="Times New Roman" w:cs="Times New Roman"/>
          <w:sz w:val="28"/>
          <w:szCs w:val="28"/>
        </w:rPr>
        <w:t xml:space="preserve">. Размер платы по </w:t>
      </w:r>
      <w:r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2859AE">
        <w:rPr>
          <w:rFonts w:ascii="Times New Roman" w:hAnsi="Times New Roman" w:cs="Times New Roman"/>
          <w:sz w:val="28"/>
          <w:szCs w:val="28"/>
        </w:rPr>
        <w:t>Договору не может быть изменен по соглашению</w:t>
      </w:r>
    </w:p>
    <w:p w:rsidR="002859AE" w:rsidRPr="00975083" w:rsidRDefault="00F30EC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859AE" w:rsidRPr="002859AE">
        <w:rPr>
          <w:rFonts w:ascii="Times New Roman" w:hAnsi="Times New Roman" w:cs="Times New Roman"/>
          <w:sz w:val="28"/>
          <w:szCs w:val="28"/>
        </w:rPr>
        <w:t>торон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 w:rsidR="00E667B5"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 Настоящий договор действителен с "__" ________ 20_ г. по "__" _________ 20_ г.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3. Права и обязанности администрации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3.1. Администрация сельского поселения обязуется: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при предоставлении торгового места выделить его на местности;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не изымать торговое место досрочно, если предприятие (индивидуальный предприниматель) не нарушает условия настоящего договора и нормы действующего законодательства;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не вмешивается в хозяйственную деятельность предприятия (индивидуального предпринимателя), если она не противоречит условиям настоящего договора.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3.2. Администрация имеет право: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а) осуществлять в соответствии со своей компетенцией контроль за соблюдением действующих Правил благоустройства и санитарного содержания территории </w:t>
      </w:r>
      <w:r w:rsidRPr="00975083">
        <w:rPr>
          <w:rFonts w:ascii="Times New Roman" w:hAnsi="Times New Roman" w:cs="Times New Roman"/>
          <w:sz w:val="28"/>
          <w:szCs w:val="28"/>
        </w:rPr>
        <w:lastRenderedPageBreak/>
        <w:t>сельского поселения, а также за выполнением принятых обязательств по настоящему договору;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досрочно расторгнуть договор, в случае неоднократных (два и более) нарушений предприятием (индивидуальным предпринимателем) действующих правил торговли, правил благоустройства и санитарного содержания территорий сельского поселения, порядка обращения с отходами, других экологических и санитарных требований. Основанием для расторжения договора являются постановления о назначении административного наказания, вступившие в законную силу.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4. Права и обязанности предприятия</w:t>
      </w:r>
      <w:r w:rsidR="00C8608A" w:rsidRPr="00C860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608A">
        <w:rPr>
          <w:rFonts w:ascii="Times New Roman" w:hAnsi="Times New Roman" w:cs="Times New Roman"/>
          <w:b/>
          <w:sz w:val="28"/>
          <w:szCs w:val="28"/>
        </w:rPr>
        <w:t>(индивидуального предпринимателя)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4.1. Предприятие (индивидуальный предприниматель) имеет право: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a) осуществлять продажу товаров на предоставленном торговом месте;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требовать от администрации сельского поселения своевременного и надлежащего выполнения обязательств по настоящему договору;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обжаловать неправомерные действия проверяющих органов.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4.2. Предприятие (индивидуальный предприниматель) обязуется: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использовать торговое место в соответствии с пунктом 1.2 настоящего договора;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обеспечить свободный доступ на торговое место представителям органов государственного и муниципального контроля;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обеспечить уборку торгового места от мусора, коробок, ящиков (уложить мусор в контейнер);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г) соблюдать действующие правила благоустройства и санитарного содержания территории сельского поселения, порядок обращения с отходами и другие санитарные, экологические нормы и правила;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д) прекратить торговлю и освободить занимаемое место непосредственно после расторжения договора или окончания срока его действия.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5.1. За неисполнение или нарушение условий настоящего договора стороны несут ответственность в соответствии с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5.2. В случае не использования Предприятием (индивидуальным предпринимателем) торгового места по назначению, не вызванного нарушением договора со стороны администрации, внесенная им плата за торговое место не возвращается.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6. Разрешение споров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основании действующего законодательства.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6.2. При не урегулировании в процессе переговоров спорных вопросов споры разрешаются в суде в порядке, установленном действующим,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08A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 Изменение и прекращение договора 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Пересмотр договора,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изменение отдельных пунктов, дополнения и поправки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к условиям договора возможны по обоюдному согласию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сторон и действительны, если они составлены в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письменной форме и подписаны уполномоченными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представителями сторон</w:t>
      </w:r>
      <w:r w:rsidR="00C8608A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7.1. Договор прекращает свое действие в случаях: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истечения срока его действия;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ликвидации субъекта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прекращения субъектом торговли в установленном порядке предпринимательской деятельности;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изменения места дислокации объекта нестационарной торговой сети;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основании решения суда.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7.2. Договор подлежит досрочному расторжению в одностороннем порядке: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 случае, предусмотренном п. 3.2 "б" настоящего договора. Настоящий договор составлен в двух экземплярах, по одному для каждой подписывающей стороны.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48E0" w:rsidRDefault="001948E0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8. Реквизиты сторон</w:t>
      </w:r>
    </w:p>
    <w:p w:rsidR="001948E0" w:rsidRDefault="001948E0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79"/>
        <w:gridCol w:w="5284"/>
      </w:tblGrid>
      <w:tr w:rsidR="00F30ECE" w:rsidTr="00F30ECE">
        <w:trPr>
          <w:trHeight w:val="1218"/>
        </w:trPr>
        <w:tc>
          <w:tcPr>
            <w:tcW w:w="5352" w:type="dxa"/>
          </w:tcPr>
          <w:p w:rsidR="00F30ECE" w:rsidRDefault="00A76BD6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Первомайского сельского</w:t>
            </w:r>
            <w:r w:rsidR="00F30ECE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Лямбирского муниципального района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3" w:type="dxa"/>
            <w:vMerge w:val="restart"/>
          </w:tcPr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Юридическое лицо (индивидуальный предприниматель</w:t>
            </w:r>
            <w:r w:rsidR="00AB49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P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0ECE">
              <w:rPr>
                <w:rFonts w:ascii="Times New Roman" w:hAnsi="Times New Roman" w:cs="Times New Roman"/>
                <w:sz w:val="26"/>
                <w:szCs w:val="26"/>
              </w:rPr>
              <w:t>Юридическое лицо (</w:t>
            </w:r>
            <w:r w:rsidR="00AB492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30ECE">
              <w:rPr>
                <w:rFonts w:ascii="Times New Roman" w:hAnsi="Times New Roman" w:cs="Times New Roman"/>
                <w:sz w:val="26"/>
                <w:szCs w:val="26"/>
              </w:rPr>
              <w:t>ндивидуальный предприниматель)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8E0">
              <w:rPr>
                <w:rFonts w:ascii="Times New Roman" w:hAnsi="Times New Roman" w:cs="Times New Roman"/>
                <w:sz w:val="28"/>
                <w:szCs w:val="28"/>
              </w:rPr>
              <w:t>______________    __________________</w:t>
            </w: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1948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48E0">
              <w:rPr>
                <w:rFonts w:ascii="Times New Roman" w:hAnsi="Times New Roman" w:cs="Times New Roman"/>
                <w:sz w:val="18"/>
                <w:szCs w:val="18"/>
              </w:rPr>
              <w:t>(подпись)                            ФИО</w:t>
            </w: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0ECE" w:rsidTr="001948E0">
        <w:trPr>
          <w:trHeight w:val="5622"/>
        </w:trPr>
        <w:tc>
          <w:tcPr>
            <w:tcW w:w="5352" w:type="dxa"/>
          </w:tcPr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 xml:space="preserve">Глава ______________ сельского поселения Лямбирского муниципального района 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__________________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(подпись)                            ФИО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3" w:type="dxa"/>
            <w:vMerge/>
          </w:tcPr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48E0" w:rsidRDefault="001948E0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4ACF" w:rsidRDefault="000B4ACF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4ACF" w:rsidRPr="00975083" w:rsidRDefault="000B4ACF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0B4ACF" w:rsidRDefault="000B4ACF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377D9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>Решению Совета депутатов</w:t>
      </w:r>
    </w:p>
    <w:p w:rsidR="000B4ACF" w:rsidRDefault="00A76BD6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A76BD6">
        <w:rPr>
          <w:rFonts w:ascii="Times New Roman" w:hAnsi="Times New Roman" w:cs="Times New Roman"/>
          <w:sz w:val="24"/>
          <w:szCs w:val="24"/>
        </w:rPr>
        <w:t xml:space="preserve">Первомайского </w:t>
      </w:r>
      <w:r w:rsidR="000B4ACF" w:rsidRPr="009A6815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0B4ACF" w:rsidRPr="00975083" w:rsidRDefault="00F377D9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B4ACF">
        <w:rPr>
          <w:rFonts w:ascii="Times New Roman" w:hAnsi="Times New Roman" w:cs="Times New Roman"/>
          <w:sz w:val="24"/>
          <w:szCs w:val="24"/>
        </w:rPr>
        <w:t>Л</w:t>
      </w:r>
      <w:r w:rsidR="000B4ACF" w:rsidRPr="009A6815">
        <w:rPr>
          <w:rFonts w:ascii="Times New Roman" w:hAnsi="Times New Roman" w:cs="Times New Roman"/>
          <w:sz w:val="24"/>
          <w:szCs w:val="24"/>
        </w:rPr>
        <w:t>ямбирского муниципального района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B4ACF" w:rsidRPr="00975083" w:rsidRDefault="000B4ACF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B4ACF" w:rsidRPr="00975083" w:rsidRDefault="000B4ACF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от «</w:t>
      </w:r>
      <w:r w:rsidR="00B31B98">
        <w:rPr>
          <w:rFonts w:ascii="Times New Roman" w:hAnsi="Times New Roman" w:cs="Times New Roman"/>
          <w:sz w:val="24"/>
          <w:szCs w:val="24"/>
        </w:rPr>
        <w:t>27</w:t>
      </w:r>
      <w:r w:rsidRPr="00975083">
        <w:rPr>
          <w:rFonts w:ascii="Times New Roman" w:hAnsi="Times New Roman" w:cs="Times New Roman"/>
          <w:sz w:val="24"/>
          <w:szCs w:val="24"/>
        </w:rPr>
        <w:t>»</w:t>
      </w:r>
      <w:r w:rsidR="00B31B98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Pr="00975083">
        <w:rPr>
          <w:rFonts w:ascii="Times New Roman" w:hAnsi="Times New Roman" w:cs="Times New Roman"/>
          <w:sz w:val="24"/>
          <w:szCs w:val="24"/>
        </w:rPr>
        <w:t xml:space="preserve"> 2021г.№ </w:t>
      </w:r>
      <w:r w:rsidR="00B31B98">
        <w:rPr>
          <w:rFonts w:ascii="Times New Roman" w:hAnsi="Times New Roman" w:cs="Times New Roman"/>
          <w:sz w:val="24"/>
          <w:szCs w:val="24"/>
        </w:rPr>
        <w:t>15</w:t>
      </w:r>
    </w:p>
    <w:p w:rsidR="000B4ACF" w:rsidRDefault="000B4ACF" w:rsidP="000B4A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B4ACF" w:rsidRDefault="000B4ACF" w:rsidP="000B4A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B4ACF" w:rsidRPr="000B4ACF" w:rsidRDefault="000B4ACF" w:rsidP="000B4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ACF">
        <w:rPr>
          <w:rFonts w:ascii="Times New Roman" w:hAnsi="Times New Roman" w:cs="Times New Roman"/>
          <w:b/>
          <w:sz w:val="28"/>
          <w:szCs w:val="28"/>
        </w:rPr>
        <w:t>Методика определения размера платы за размещение</w:t>
      </w:r>
    </w:p>
    <w:p w:rsidR="000B4ACF" w:rsidRPr="000B4ACF" w:rsidRDefault="000B4ACF" w:rsidP="000B4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ACF">
        <w:rPr>
          <w:rFonts w:ascii="Times New Roman" w:hAnsi="Times New Roman" w:cs="Times New Roman"/>
          <w:b/>
          <w:sz w:val="28"/>
          <w:szCs w:val="28"/>
        </w:rPr>
        <w:t>нестационарн</w:t>
      </w:r>
      <w:r w:rsidR="00086DC4">
        <w:rPr>
          <w:rFonts w:ascii="Times New Roman" w:hAnsi="Times New Roman" w:cs="Times New Roman"/>
          <w:b/>
          <w:sz w:val="28"/>
          <w:szCs w:val="28"/>
        </w:rPr>
        <w:t>ых</w:t>
      </w:r>
      <w:r w:rsidRPr="000B4ACF">
        <w:rPr>
          <w:rFonts w:ascii="Times New Roman" w:hAnsi="Times New Roman" w:cs="Times New Roman"/>
          <w:b/>
          <w:sz w:val="28"/>
          <w:szCs w:val="28"/>
        </w:rPr>
        <w:t xml:space="preserve"> торгов</w:t>
      </w:r>
      <w:r w:rsidR="00086DC4">
        <w:rPr>
          <w:rFonts w:ascii="Times New Roman" w:hAnsi="Times New Roman" w:cs="Times New Roman"/>
          <w:b/>
          <w:sz w:val="28"/>
          <w:szCs w:val="28"/>
        </w:rPr>
        <w:t>ых объектов</w:t>
      </w:r>
      <w:r w:rsidRPr="000B4ACF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="00A76BD6" w:rsidRPr="00A76BD6">
        <w:rPr>
          <w:rFonts w:ascii="Times New Roman" w:hAnsi="Times New Roman" w:cs="Times New Roman"/>
          <w:b/>
          <w:sz w:val="28"/>
          <w:szCs w:val="28"/>
        </w:rPr>
        <w:t xml:space="preserve">Первомайского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 Лямбирского муниципального района Республики Мордовия</w:t>
      </w:r>
    </w:p>
    <w:p w:rsidR="00383F7D" w:rsidRDefault="00383F7D" w:rsidP="000B4A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B4ACF" w:rsidRPr="000B4ACF" w:rsidRDefault="000B4ACF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ACF">
        <w:rPr>
          <w:rFonts w:ascii="Times New Roman" w:hAnsi="Times New Roman" w:cs="Times New Roman"/>
          <w:sz w:val="28"/>
          <w:szCs w:val="28"/>
        </w:rPr>
        <w:t>1</w:t>
      </w:r>
      <w:r w:rsidR="00383F7D">
        <w:rPr>
          <w:rFonts w:ascii="Times New Roman" w:hAnsi="Times New Roman" w:cs="Times New Roman"/>
          <w:sz w:val="28"/>
          <w:szCs w:val="28"/>
        </w:rPr>
        <w:t xml:space="preserve">. </w:t>
      </w:r>
      <w:r w:rsidRPr="000B4ACF">
        <w:rPr>
          <w:rFonts w:ascii="Times New Roman" w:hAnsi="Times New Roman" w:cs="Times New Roman"/>
          <w:sz w:val="28"/>
          <w:szCs w:val="28"/>
        </w:rPr>
        <w:t>Настоящая методика определяет порядок расчета оплаты за размещение</w:t>
      </w:r>
      <w:r w:rsidR="00383F7D"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нестационарного торгового объекта</w:t>
      </w:r>
      <w:r w:rsidR="00E667B5">
        <w:rPr>
          <w:rFonts w:ascii="Times New Roman" w:hAnsi="Times New Roman" w:cs="Times New Roman"/>
          <w:sz w:val="28"/>
          <w:szCs w:val="28"/>
        </w:rPr>
        <w:t xml:space="preserve"> (киоск, павильон)</w:t>
      </w:r>
      <w:r w:rsidRPr="000B4AC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A76BD6">
        <w:rPr>
          <w:rFonts w:ascii="Times New Roman" w:hAnsi="Times New Roman" w:cs="Times New Roman"/>
          <w:sz w:val="28"/>
          <w:szCs w:val="28"/>
        </w:rPr>
        <w:t>Первомайского</w:t>
      </w:r>
      <w:r w:rsidR="00A76BD6" w:rsidRPr="000B4ACF"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83F7D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РМ</w:t>
      </w:r>
      <w:r w:rsidRPr="000B4ACF">
        <w:rPr>
          <w:rFonts w:ascii="Times New Roman" w:hAnsi="Times New Roman" w:cs="Times New Roman"/>
          <w:sz w:val="28"/>
          <w:szCs w:val="28"/>
        </w:rPr>
        <w:t>.</w:t>
      </w:r>
    </w:p>
    <w:p w:rsidR="000B4ACF" w:rsidRPr="000B4ACF" w:rsidRDefault="00383F7D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B4ACF" w:rsidRPr="000B4ACF">
        <w:rPr>
          <w:rFonts w:ascii="Times New Roman" w:hAnsi="Times New Roman" w:cs="Times New Roman"/>
          <w:sz w:val="28"/>
          <w:szCs w:val="28"/>
        </w:rPr>
        <w:t>Настоящая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методика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разработана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действующим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0B4ACF" w:rsidRPr="000B4ACF">
        <w:rPr>
          <w:rFonts w:ascii="Times New Roman" w:hAnsi="Times New Roman" w:cs="Times New Roman"/>
          <w:sz w:val="28"/>
          <w:szCs w:val="28"/>
        </w:rPr>
        <w:t>аконодательством Российской Федерации.</w:t>
      </w:r>
    </w:p>
    <w:p w:rsidR="000B4ACF" w:rsidRPr="000B4ACF" w:rsidRDefault="000B4ACF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ACF">
        <w:rPr>
          <w:rFonts w:ascii="Times New Roman" w:hAnsi="Times New Roman" w:cs="Times New Roman"/>
          <w:sz w:val="28"/>
          <w:szCs w:val="28"/>
        </w:rPr>
        <w:t>3</w:t>
      </w:r>
      <w:r w:rsidR="00383F7D">
        <w:rPr>
          <w:rFonts w:ascii="Times New Roman" w:hAnsi="Times New Roman" w:cs="Times New Roman"/>
          <w:sz w:val="28"/>
          <w:szCs w:val="28"/>
        </w:rPr>
        <w:t>.</w:t>
      </w:r>
      <w:r w:rsidRPr="000B4ACF">
        <w:rPr>
          <w:rFonts w:ascii="Times New Roman" w:hAnsi="Times New Roman" w:cs="Times New Roman"/>
          <w:sz w:val="28"/>
          <w:szCs w:val="28"/>
        </w:rPr>
        <w:t xml:space="preserve"> Плата за размещение нестационарного торгового объекта</w:t>
      </w:r>
      <w:r w:rsidR="00E667B5">
        <w:rPr>
          <w:rFonts w:ascii="Times New Roman" w:hAnsi="Times New Roman" w:cs="Times New Roman"/>
          <w:sz w:val="28"/>
          <w:szCs w:val="28"/>
        </w:rPr>
        <w:t xml:space="preserve"> (киоска, павильона)</w:t>
      </w:r>
      <w:r w:rsidRPr="000B4ACF">
        <w:rPr>
          <w:rFonts w:ascii="Times New Roman" w:hAnsi="Times New Roman" w:cs="Times New Roman"/>
          <w:sz w:val="28"/>
          <w:szCs w:val="28"/>
        </w:rPr>
        <w:t xml:space="preserve"> рассчитывается по</w:t>
      </w:r>
      <w:r w:rsidR="00383F7D">
        <w:rPr>
          <w:rFonts w:ascii="Times New Roman" w:hAnsi="Times New Roman" w:cs="Times New Roman"/>
          <w:sz w:val="28"/>
          <w:szCs w:val="28"/>
        </w:rPr>
        <w:t xml:space="preserve"> формуле:</w:t>
      </w:r>
    </w:p>
    <w:p w:rsidR="000B4ACF" w:rsidRPr="000B4ACF" w:rsidRDefault="00383F7D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A85798">
        <w:rPr>
          <w:rFonts w:ascii="Times New Roman" w:hAnsi="Times New Roman" w:cs="Times New Roman"/>
          <w:sz w:val="28"/>
          <w:szCs w:val="28"/>
        </w:rPr>
        <w:t xml:space="preserve">Р 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= </w:t>
      </w:r>
      <w:r w:rsidR="009870D3">
        <w:rPr>
          <w:rFonts w:ascii="Times New Roman" w:hAnsi="Times New Roman" w:cs="Times New Roman"/>
          <w:sz w:val="28"/>
          <w:szCs w:val="28"/>
        </w:rPr>
        <w:t>((</w:t>
      </w:r>
      <w:r w:rsidR="00A85798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x S</w:t>
      </w:r>
      <w:r w:rsidR="009870D3">
        <w:rPr>
          <w:rFonts w:ascii="Times New Roman" w:hAnsi="Times New Roman" w:cs="Times New Roman"/>
          <w:sz w:val="28"/>
          <w:szCs w:val="28"/>
        </w:rPr>
        <w:t>)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 w:rsidR="00A85798">
        <w:rPr>
          <w:rFonts w:ascii="Times New Roman" w:hAnsi="Times New Roman" w:cs="Times New Roman"/>
          <w:sz w:val="28"/>
          <w:szCs w:val="28"/>
        </w:rPr>
        <w:t>+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 w:rsidR="00A85798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="009870D3">
        <w:rPr>
          <w:rFonts w:ascii="Times New Roman" w:hAnsi="Times New Roman" w:cs="Times New Roman"/>
          <w:sz w:val="28"/>
          <w:szCs w:val="28"/>
        </w:rPr>
        <w:t>*)</w:t>
      </w:r>
      <w:r w:rsidR="00A85798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A85798">
        <w:rPr>
          <w:rFonts w:ascii="Times New Roman" w:hAnsi="Times New Roman" w:cs="Times New Roman"/>
          <w:sz w:val="28"/>
          <w:szCs w:val="28"/>
        </w:rPr>
        <w:t xml:space="preserve"> 12 х </w:t>
      </w:r>
      <w:r w:rsidR="00A85798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A85798">
        <w:rPr>
          <w:rFonts w:ascii="Times New Roman" w:hAnsi="Times New Roman" w:cs="Times New Roman"/>
          <w:sz w:val="28"/>
          <w:szCs w:val="28"/>
        </w:rPr>
        <w:t xml:space="preserve">1, 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где</w:t>
      </w:r>
    </w:p>
    <w:p w:rsidR="000B4ACF" w:rsidRPr="000B4ACF" w:rsidRDefault="00A85798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средний показатель кадастровой стоимости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 земли под объектами торговли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(Приложение 1 к Методике);</w:t>
      </w:r>
    </w:p>
    <w:p w:rsidR="000B4ACF" w:rsidRDefault="00A85798" w:rsidP="00AA3D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- общая площадь нестационарного торгового объекта, (кв. м). </w:t>
      </w:r>
    </w:p>
    <w:p w:rsidR="00A85798" w:rsidRPr="000B4ACF" w:rsidRDefault="00A85798" w:rsidP="00AA3D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процент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удельного показателя кадастровой стоимости земли,(%)</w:t>
      </w:r>
      <w:r w:rsidR="009870D3">
        <w:rPr>
          <w:rFonts w:ascii="Times New Roman" w:hAnsi="Times New Roman" w:cs="Times New Roman"/>
          <w:sz w:val="28"/>
          <w:szCs w:val="28"/>
        </w:rPr>
        <w:t>.*</w:t>
      </w:r>
    </w:p>
    <w:p w:rsidR="00A85798" w:rsidRDefault="00A85798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5798">
        <w:rPr>
          <w:rFonts w:ascii="Times New Roman" w:hAnsi="Times New Roman" w:cs="Times New Roman"/>
          <w:sz w:val="28"/>
          <w:szCs w:val="28"/>
        </w:rPr>
        <w:t>1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- период размещения не</w:t>
      </w:r>
      <w:r>
        <w:rPr>
          <w:rFonts w:ascii="Times New Roman" w:hAnsi="Times New Roman" w:cs="Times New Roman"/>
          <w:sz w:val="28"/>
          <w:szCs w:val="28"/>
        </w:rPr>
        <w:t>стационарного торгового объекта;</w:t>
      </w:r>
    </w:p>
    <w:p w:rsidR="009870D3" w:rsidRDefault="009870D3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70D3" w:rsidRPr="009870D3" w:rsidRDefault="009870D3" w:rsidP="00A857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70D3">
        <w:rPr>
          <w:rFonts w:ascii="Times New Roman" w:hAnsi="Times New Roman" w:cs="Times New Roman"/>
          <w:sz w:val="24"/>
          <w:szCs w:val="24"/>
        </w:rPr>
        <w:t>*Процент от удельного показателя кадастровой стоимости земли устанавливается</w:t>
      </w:r>
      <w:r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635073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% от </w:t>
      </w:r>
    </w:p>
    <w:p w:rsidR="000B4ACF" w:rsidRPr="009870D3" w:rsidRDefault="009870D3" w:rsidP="00383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средней </w:t>
      </w:r>
      <w:r w:rsidRPr="009870D3">
        <w:rPr>
          <w:rFonts w:ascii="Times New Roman" w:hAnsi="Times New Roman" w:cs="Times New Roman"/>
          <w:sz w:val="24"/>
          <w:szCs w:val="24"/>
        </w:rPr>
        <w:t xml:space="preserve">кадастровой стоимости </w:t>
      </w:r>
      <w:r>
        <w:rPr>
          <w:rFonts w:ascii="Times New Roman" w:hAnsi="Times New Roman" w:cs="Times New Roman"/>
          <w:sz w:val="24"/>
          <w:szCs w:val="24"/>
        </w:rPr>
        <w:t>земли под объектом нестационарной</w:t>
      </w:r>
      <w:r w:rsidRPr="009870D3">
        <w:rPr>
          <w:rFonts w:ascii="Times New Roman" w:hAnsi="Times New Roman" w:cs="Times New Roman"/>
          <w:sz w:val="24"/>
          <w:szCs w:val="24"/>
        </w:rPr>
        <w:t xml:space="preserve"> торговли</w:t>
      </w:r>
      <w:r w:rsidR="00635073">
        <w:rPr>
          <w:rFonts w:ascii="Times New Roman" w:hAnsi="Times New Roman" w:cs="Times New Roman"/>
          <w:sz w:val="24"/>
          <w:szCs w:val="24"/>
        </w:rPr>
        <w:t xml:space="preserve"> площадью более 15 </w:t>
      </w:r>
      <w:proofErr w:type="spellStart"/>
      <w:r w:rsidR="006350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635073">
        <w:rPr>
          <w:rFonts w:ascii="Times New Roman" w:hAnsi="Times New Roman" w:cs="Times New Roman"/>
          <w:sz w:val="24"/>
          <w:szCs w:val="24"/>
        </w:rPr>
        <w:t xml:space="preserve">, </w:t>
      </w:r>
      <w:r w:rsidR="00293D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F377D9" w:rsidRDefault="00F377D9" w:rsidP="00086DC4">
      <w:pPr>
        <w:pStyle w:val="Default"/>
        <w:jc w:val="right"/>
        <w:rPr>
          <w:sz w:val="28"/>
          <w:szCs w:val="28"/>
        </w:rPr>
      </w:pPr>
    </w:p>
    <w:p w:rsidR="00F377D9" w:rsidRDefault="00F377D9" w:rsidP="00086DC4">
      <w:pPr>
        <w:pStyle w:val="Default"/>
        <w:jc w:val="right"/>
        <w:rPr>
          <w:sz w:val="28"/>
          <w:szCs w:val="28"/>
        </w:rPr>
      </w:pPr>
    </w:p>
    <w:p w:rsidR="00086DC4" w:rsidRPr="00086DC4" w:rsidRDefault="000B4ACF" w:rsidP="00086DC4">
      <w:pPr>
        <w:pStyle w:val="Default"/>
        <w:jc w:val="right"/>
      </w:pPr>
      <w:r>
        <w:rPr>
          <w:sz w:val="28"/>
          <w:szCs w:val="28"/>
        </w:rPr>
        <w:br/>
      </w:r>
      <w:r w:rsidR="00086DC4" w:rsidRPr="00086DC4">
        <w:rPr>
          <w:bCs/>
        </w:rPr>
        <w:t xml:space="preserve">Приложение 1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 Методике определения размера платы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 размещение нестационарных торговых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объектов на территории </w:t>
      </w:r>
      <w:r w:rsidR="00A76BD6" w:rsidRPr="00A76BD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Первомайского </w:t>
      </w: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br/>
        <w:t>Лямбирского муниципального района</w:t>
      </w: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Pr="009870D3" w:rsidRDefault="00086DC4" w:rsidP="00086DC4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86DC4">
        <w:rPr>
          <w:rFonts w:ascii="Times New Roman" w:hAnsi="Times New Roman" w:cs="Times New Roman"/>
          <w:b/>
          <w:sz w:val="28"/>
          <w:szCs w:val="28"/>
        </w:rPr>
        <w:t xml:space="preserve">Таблица средних показателей </w:t>
      </w:r>
      <w:r w:rsidR="009870D3">
        <w:rPr>
          <w:rFonts w:ascii="Times New Roman" w:hAnsi="Times New Roman" w:cs="Times New Roman"/>
          <w:b/>
          <w:sz w:val="28"/>
          <w:szCs w:val="28"/>
        </w:rPr>
        <w:t xml:space="preserve">кадастровой стоимости 1 кв. м. земли под объектами торговли </w:t>
      </w:r>
      <w:proofErr w:type="gramStart"/>
      <w:r w:rsidR="009870D3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A76BD6" w:rsidRPr="00A76BD6">
        <w:rPr>
          <w:rFonts w:ascii="Times New Roman" w:hAnsi="Times New Roman" w:cs="Times New Roman"/>
          <w:b/>
          <w:sz w:val="28"/>
          <w:szCs w:val="28"/>
        </w:rPr>
        <w:t>Первомайского</w:t>
      </w:r>
      <w:r w:rsidRPr="00086DC4">
        <w:rPr>
          <w:rFonts w:ascii="Times New Roman" w:hAnsi="Times New Roman" w:cs="Times New Roman"/>
          <w:b/>
          <w:sz w:val="28"/>
          <w:szCs w:val="28"/>
        </w:rPr>
        <w:t xml:space="preserve"> сельск</w:t>
      </w:r>
      <w:r w:rsidR="009870D3">
        <w:rPr>
          <w:rFonts w:ascii="Times New Roman" w:hAnsi="Times New Roman" w:cs="Times New Roman"/>
          <w:b/>
          <w:sz w:val="28"/>
          <w:szCs w:val="28"/>
        </w:rPr>
        <w:t>ом</w:t>
      </w:r>
      <w:r w:rsidRPr="00086DC4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9870D3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Лямбирского муниципального района РМ</w:t>
      </w:r>
      <w:r w:rsidR="009870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086DC4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657"/>
        <w:gridCol w:w="3963"/>
        <w:gridCol w:w="5743"/>
      </w:tblGrid>
      <w:tr w:rsidR="00293DE0" w:rsidRPr="00293DE0" w:rsidTr="00293DE0">
        <w:trPr>
          <w:trHeight w:val="90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    П/П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сельского поселения</w:t>
            </w:r>
          </w:p>
        </w:tc>
        <w:tc>
          <w:tcPr>
            <w:tcW w:w="5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Средний показатель кадастровой стоимости</w:t>
            </w:r>
          </w:p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кв.м</w:t>
            </w:r>
            <w:proofErr w:type="spellEnd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земли под объектами торговли в год</w:t>
            </w:r>
          </w:p>
        </w:tc>
      </w:tr>
      <w:tr w:rsidR="00293DE0" w:rsidRPr="00293DE0" w:rsidTr="00293DE0">
        <w:trPr>
          <w:trHeight w:val="30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B31B98" w:rsidP="0029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293DE0" w:rsidP="0029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93DE0">
              <w:rPr>
                <w:rFonts w:ascii="Calibri" w:eastAsia="Times New Roman" w:hAnsi="Calibri" w:cs="Calibri"/>
                <w:color w:val="000000"/>
                <w:lang w:eastAsia="ru-RU"/>
              </w:rPr>
              <w:t>Первомайское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293DE0" w:rsidP="0029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93DE0">
              <w:rPr>
                <w:rFonts w:ascii="Calibri" w:eastAsia="Times New Roman" w:hAnsi="Calibri" w:cs="Calibri"/>
                <w:color w:val="000000"/>
                <w:lang w:eastAsia="ru-RU"/>
              </w:rPr>
              <w:t>324,2 руб.</w:t>
            </w:r>
          </w:p>
        </w:tc>
      </w:tr>
    </w:tbl>
    <w:p w:rsidR="000B4ACF" w:rsidRPr="00975083" w:rsidRDefault="000B4ACF" w:rsidP="00293DE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B4ACF" w:rsidRPr="00975083" w:rsidSect="00DA4BFA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E740B"/>
    <w:multiLevelType w:val="hybridMultilevel"/>
    <w:tmpl w:val="3E48C4C6"/>
    <w:lvl w:ilvl="0" w:tplc="4BC42DF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8857C6E"/>
    <w:multiLevelType w:val="hybridMultilevel"/>
    <w:tmpl w:val="87EE2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083"/>
    <w:rsid w:val="00040969"/>
    <w:rsid w:val="00086DC4"/>
    <w:rsid w:val="000B4ACF"/>
    <w:rsid w:val="000B6162"/>
    <w:rsid w:val="000C4BF3"/>
    <w:rsid w:val="0016580D"/>
    <w:rsid w:val="001948E0"/>
    <w:rsid w:val="001F3979"/>
    <w:rsid w:val="002859AE"/>
    <w:rsid w:val="00293DE0"/>
    <w:rsid w:val="002E216A"/>
    <w:rsid w:val="003379BB"/>
    <w:rsid w:val="00383F7D"/>
    <w:rsid w:val="003C3658"/>
    <w:rsid w:val="00460437"/>
    <w:rsid w:val="00464FE9"/>
    <w:rsid w:val="00473A94"/>
    <w:rsid w:val="004F5027"/>
    <w:rsid w:val="00501083"/>
    <w:rsid w:val="005B488A"/>
    <w:rsid w:val="0061503D"/>
    <w:rsid w:val="00635073"/>
    <w:rsid w:val="00643897"/>
    <w:rsid w:val="00715ED6"/>
    <w:rsid w:val="007166D9"/>
    <w:rsid w:val="007A7178"/>
    <w:rsid w:val="007E39E9"/>
    <w:rsid w:val="007E4195"/>
    <w:rsid w:val="008163CE"/>
    <w:rsid w:val="008E2E9A"/>
    <w:rsid w:val="009075F1"/>
    <w:rsid w:val="00975083"/>
    <w:rsid w:val="009870D3"/>
    <w:rsid w:val="009A6815"/>
    <w:rsid w:val="00A76BD6"/>
    <w:rsid w:val="00A85798"/>
    <w:rsid w:val="00A85C4E"/>
    <w:rsid w:val="00AA3DDA"/>
    <w:rsid w:val="00AA74AA"/>
    <w:rsid w:val="00AB492F"/>
    <w:rsid w:val="00B31B98"/>
    <w:rsid w:val="00B40EEB"/>
    <w:rsid w:val="00B65B09"/>
    <w:rsid w:val="00C8608A"/>
    <w:rsid w:val="00CF56D9"/>
    <w:rsid w:val="00DA4BFA"/>
    <w:rsid w:val="00DB4E24"/>
    <w:rsid w:val="00DD4BD0"/>
    <w:rsid w:val="00DF1AB0"/>
    <w:rsid w:val="00E65F08"/>
    <w:rsid w:val="00E667B5"/>
    <w:rsid w:val="00F25629"/>
    <w:rsid w:val="00F30ECE"/>
    <w:rsid w:val="00F377D9"/>
    <w:rsid w:val="00FD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AEB6A9-1631-4FD8-B592-EFE7899ED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4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9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86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A4BFA"/>
    <w:pPr>
      <w:ind w:left="720"/>
      <w:contextualSpacing/>
    </w:pPr>
  </w:style>
  <w:style w:type="paragraph" w:styleId="a7">
    <w:name w:val="Normal (Web)"/>
    <w:basedOn w:val="a"/>
    <w:semiHidden/>
    <w:unhideWhenUsed/>
    <w:rsid w:val="000B6162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5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C7F98-78E4-4CAF-B758-4653B5304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13</Pages>
  <Words>3765</Words>
  <Characters>21462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6</cp:revision>
  <cp:lastPrinted>2021-12-27T06:52:00Z</cp:lastPrinted>
  <dcterms:created xsi:type="dcterms:W3CDTF">2021-12-07T09:13:00Z</dcterms:created>
  <dcterms:modified xsi:type="dcterms:W3CDTF">2021-12-27T07:01:00Z</dcterms:modified>
</cp:coreProperties>
</file>