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АДМИНИСТРАЦИЯ ПЕРВОМАЙСКОГО СЕЛЬСКОГО ПОСЕЛЕНИЯ ЛЯМБИРСКОГО МУНИЦИПАЛЬНОГО РАЙОНА</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РЕСПУБЛИКИ МОРДОВИЯ</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p>
    <w:p w:rsidR="00C95784" w:rsidRPr="00C95784" w:rsidRDefault="00C95784" w:rsidP="00C95784">
      <w:pPr>
        <w:widowControl w:val="0"/>
        <w:spacing w:after="0" w:line="240" w:lineRule="auto"/>
        <w:jc w:val="center"/>
        <w:rPr>
          <w:rFonts w:ascii="Times New Roman" w:eastAsia="Times New Roman" w:hAnsi="Times New Roman" w:cs="Times New Roman"/>
          <w:b/>
          <w:sz w:val="32"/>
          <w:szCs w:val="32"/>
          <w:lang w:eastAsia="ru-RU"/>
        </w:rPr>
      </w:pPr>
      <w:r w:rsidRPr="00C95784">
        <w:rPr>
          <w:rFonts w:ascii="Times New Roman" w:eastAsia="Times New Roman" w:hAnsi="Times New Roman" w:cs="Times New Roman"/>
          <w:b/>
          <w:sz w:val="32"/>
          <w:szCs w:val="32"/>
          <w:lang w:eastAsia="ru-RU"/>
        </w:rPr>
        <w:t>П О С Т А Н О В Л Е Н И Е</w:t>
      </w:r>
    </w:p>
    <w:p w:rsidR="00C95784" w:rsidRPr="00C95784" w:rsidRDefault="00C95784" w:rsidP="00C95784">
      <w:pPr>
        <w:widowControl w:val="0"/>
        <w:spacing w:after="0" w:line="240" w:lineRule="auto"/>
        <w:jc w:val="center"/>
        <w:rPr>
          <w:rFonts w:ascii="Times New Roman" w:eastAsia="Times New Roman" w:hAnsi="Times New Roman" w:cs="Times New Roman"/>
          <w:sz w:val="32"/>
          <w:szCs w:val="32"/>
          <w:lang w:eastAsia="ru-RU"/>
        </w:rPr>
      </w:pPr>
    </w:p>
    <w:p w:rsidR="00C95784" w:rsidRPr="00C95784" w:rsidRDefault="00C95784" w:rsidP="00C95784">
      <w:pPr>
        <w:widowControl w:val="0"/>
        <w:spacing w:after="0" w:line="240" w:lineRule="auto"/>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«23» августа 2021 г.                                                                                     </w:t>
      </w:r>
      <w:r w:rsidR="0073512C">
        <w:rPr>
          <w:rFonts w:ascii="Times New Roman" w:eastAsia="Times New Roman" w:hAnsi="Times New Roman" w:cs="Times New Roman"/>
          <w:sz w:val="28"/>
          <w:szCs w:val="28"/>
          <w:lang w:eastAsia="ru-RU"/>
        </w:rPr>
        <w:t>№ 41/1</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 Первомайск</w:t>
      </w:r>
    </w:p>
    <w:p w:rsidR="00C95784" w:rsidRPr="00C95784" w:rsidRDefault="00C95784" w:rsidP="00C95784">
      <w:pPr>
        <w:spacing w:after="0" w:line="240" w:lineRule="auto"/>
        <w:jc w:val="center"/>
        <w:rPr>
          <w:rFonts w:ascii="Times New Roman" w:eastAsia="Times New Roman" w:hAnsi="Times New Roman" w:cs="Times New Roman"/>
          <w:bCs/>
          <w:sz w:val="28"/>
          <w:szCs w:val="28"/>
          <w:lang w:eastAsia="ru-RU"/>
        </w:rPr>
      </w:pPr>
    </w:p>
    <w:p w:rsidR="00C95784" w:rsidRPr="00C95784" w:rsidRDefault="00C95784" w:rsidP="00C95784">
      <w:pPr>
        <w:widowControl w:val="0"/>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Об утверждении системы мониторинга состояния систем теплоснабжения на территории Первомайского сельского поселения Лямбирского муниципального района Республики Мордовия</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p>
    <w:p w:rsidR="00C95784" w:rsidRPr="00C95784" w:rsidRDefault="00C95784" w:rsidP="00C95784">
      <w:pPr>
        <w:keepNext/>
        <w:spacing w:after="0" w:line="240" w:lineRule="auto"/>
        <w:jc w:val="both"/>
        <w:outlineLvl w:val="0"/>
        <w:rPr>
          <w:rFonts w:ascii="Times New Roman" w:eastAsia="Times New Roman" w:hAnsi="Times New Roman" w:cs="Times New Roman"/>
          <w:color w:val="000000"/>
          <w:sz w:val="28"/>
          <w:szCs w:val="28"/>
          <w:lang w:eastAsia="ru-RU"/>
        </w:rPr>
      </w:pPr>
      <w:r w:rsidRPr="00C95784">
        <w:rPr>
          <w:rFonts w:ascii="Times New Roman" w:eastAsia="Times New Roman" w:hAnsi="Times New Roman" w:cs="Times New Roman"/>
          <w:b/>
          <w:sz w:val="28"/>
          <w:szCs w:val="20"/>
          <w:lang w:eastAsia="ru-RU"/>
        </w:rPr>
        <w:t xml:space="preserve">       </w:t>
      </w:r>
      <w:r w:rsidRPr="00C95784">
        <w:rPr>
          <w:rFonts w:ascii="Times New Roman" w:eastAsia="Times New Roman" w:hAnsi="Times New Roman" w:cs="Times New Roman"/>
          <w:color w:val="000000"/>
          <w:sz w:val="28"/>
          <w:szCs w:val="20"/>
          <w:lang w:eastAsia="ru-RU"/>
        </w:rPr>
        <w:t>Во исполнение Федерального закона от 27.07.2010 г. № 190-ФЗ «О теплоснабжении», руководствуясь Уставом</w:t>
      </w:r>
      <w:r w:rsidRPr="00C95784">
        <w:rPr>
          <w:rFonts w:ascii="Times New Roman" w:eastAsia="Times New Roman" w:hAnsi="Times New Roman" w:cs="Times New Roman"/>
          <w:sz w:val="28"/>
          <w:szCs w:val="20"/>
          <w:lang w:eastAsia="ru-RU"/>
        </w:rPr>
        <w:t xml:space="preserve"> Первомайского сельского поселения Лямбирского муниципального района Республики Мордовия, администрация сельского поселения постановляет</w:t>
      </w:r>
      <w:r w:rsidRPr="00C95784">
        <w:rPr>
          <w:rFonts w:ascii="Times New Roman" w:eastAsia="Times New Roman" w:hAnsi="Times New Roman" w:cs="Times New Roman"/>
          <w:spacing w:val="40"/>
          <w:sz w:val="28"/>
          <w:szCs w:val="20"/>
          <w:lang w:eastAsia="ru-RU"/>
        </w:rPr>
        <w:t>:</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Утвердить систему мониторинга состояния систем теплоснабжения на территории</w:t>
      </w:r>
      <w:r w:rsidRPr="00C95784">
        <w:rPr>
          <w:rFonts w:ascii="Times New Roman" w:eastAsia="Times New Roman" w:hAnsi="Times New Roman" w:cs="Times New Roman"/>
          <w:b/>
          <w:sz w:val="20"/>
          <w:szCs w:val="28"/>
          <w:lang w:eastAsia="ru-RU"/>
        </w:rPr>
        <w:t xml:space="preserve"> </w:t>
      </w:r>
      <w:r w:rsidRPr="00C95784">
        <w:rPr>
          <w:rFonts w:ascii="Times New Roman" w:eastAsia="Times New Roman" w:hAnsi="Times New Roman" w:cs="Times New Roman"/>
          <w:sz w:val="28"/>
          <w:szCs w:val="28"/>
          <w:lang w:eastAsia="ru-RU"/>
        </w:rPr>
        <w:t>Первомайского сельского поселения Лямбирского муниципального района Республики Мордовия, согласно приложению.</w:t>
      </w: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w:t>
      </w:r>
    </w:p>
    <w:p w:rsidR="00C95784" w:rsidRPr="00C95784" w:rsidRDefault="00C95784" w:rsidP="00C95784">
      <w:pPr>
        <w:widowControl w:val="0"/>
        <w:numPr>
          <w:ilvl w:val="0"/>
          <w:numId w:val="3"/>
        </w:numPr>
        <w:spacing w:after="0" w:line="240" w:lineRule="auto"/>
        <w:jc w:val="both"/>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sz w:val="28"/>
          <w:szCs w:val="28"/>
          <w:lang w:eastAsia="ru-RU"/>
        </w:rPr>
        <w:t xml:space="preserve">   Постановление №31 от 24.08.2020г. «Об утверждении системы мониторинга состояния систем теплоснабжения на территории Первомайского сельского поселения Лямбирского муниципального района Республики Мордовия» считать утратившим силу.</w:t>
      </w: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Настоящее Постановление вступает в силу с момента его опубликования.</w:t>
      </w: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Контроль за исполнением настоящего Постановления оставляю за собой.</w:t>
      </w:r>
    </w:p>
    <w:p w:rsidR="00C95784" w:rsidRPr="00C95784" w:rsidRDefault="00C95784" w:rsidP="00C95784">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 xml:space="preserve">Глава Администрации </w:t>
      </w:r>
    </w:p>
    <w:p w:rsidR="00C95784" w:rsidRPr="00C95784" w:rsidRDefault="00C95784" w:rsidP="00C95784">
      <w:pPr>
        <w:spacing w:after="0" w:line="240" w:lineRule="auto"/>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Первомайского сельского поселения</w:t>
      </w:r>
    </w:p>
    <w:p w:rsidR="00C95784" w:rsidRPr="00C95784" w:rsidRDefault="00C95784" w:rsidP="00C95784">
      <w:pPr>
        <w:spacing w:after="0" w:line="240" w:lineRule="auto"/>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Лямбирского муниципального района                                  В. П. Мхчян</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lastRenderedPageBreak/>
        <w:t xml:space="preserve"> Приложение</w:t>
      </w:r>
    </w:p>
    <w:p w:rsidR="0073512C"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w:t>
      </w:r>
      <w:r w:rsidR="0073512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C95784">
        <w:rPr>
          <w:rFonts w:ascii="Times New Roman" w:eastAsia="Times New Roman" w:hAnsi="Times New Roman" w:cs="Times New Roman"/>
          <w:sz w:val="28"/>
          <w:szCs w:val="28"/>
          <w:lang w:eastAsia="ru-RU"/>
        </w:rPr>
        <w:t xml:space="preserve">к Постановлению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bookmarkStart w:id="0" w:name="_GoBack"/>
      <w:bookmarkEnd w:id="0"/>
      <w:r w:rsidRPr="00C95784">
        <w:rPr>
          <w:rFonts w:ascii="Times New Roman" w:eastAsia="Times New Roman" w:hAnsi="Times New Roman" w:cs="Times New Roman"/>
          <w:sz w:val="28"/>
          <w:szCs w:val="28"/>
          <w:lang w:eastAsia="ru-RU"/>
        </w:rPr>
        <w:t>№41</w:t>
      </w:r>
      <w:r w:rsidR="0073512C">
        <w:rPr>
          <w:rFonts w:ascii="Times New Roman" w:eastAsia="Times New Roman" w:hAnsi="Times New Roman" w:cs="Times New Roman"/>
          <w:sz w:val="28"/>
          <w:szCs w:val="28"/>
          <w:lang w:eastAsia="ru-RU"/>
        </w:rPr>
        <w:t>/1</w:t>
      </w:r>
      <w:r w:rsidRPr="00C95784">
        <w:rPr>
          <w:rFonts w:ascii="Times New Roman" w:eastAsia="Times New Roman" w:hAnsi="Times New Roman" w:cs="Times New Roman"/>
          <w:sz w:val="28"/>
          <w:szCs w:val="28"/>
          <w:lang w:eastAsia="ru-RU"/>
        </w:rPr>
        <w:t xml:space="preserve"> от 23.08.2021г.</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Администрации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Первомайского сельского поселения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Лямбирского муниципального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района РМ</w:t>
      </w: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Система</w:t>
      </w:r>
    </w:p>
    <w:p w:rsidR="00C95784" w:rsidRPr="00C95784" w:rsidRDefault="00C95784" w:rsidP="00C95784">
      <w:pPr>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Мониторинга состояния систем теплоснабжения на территории Первомайского сельского поселения Лямбирского муниципального района Республики Мордовия</w:t>
      </w: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Вступление</w:t>
      </w:r>
    </w:p>
    <w:p w:rsidR="00C95784" w:rsidRPr="00C95784" w:rsidRDefault="00C95784" w:rsidP="00C95784">
      <w:pPr>
        <w:spacing w:after="0" w:line="240" w:lineRule="auto"/>
        <w:ind w:firstLine="567"/>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Эксплуатация тепловых сетей в современных условиях требует на 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снижение издержек при транспортировке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C95784" w:rsidRPr="00C95784" w:rsidRDefault="00C95784" w:rsidP="00C95784">
      <w:pPr>
        <w:spacing w:after="0" w:line="240" w:lineRule="auto"/>
        <w:ind w:firstLine="567"/>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В настоящее время актуальной является задача осуществления мониторинга состояния технологического оборудования и тепловых сетей. Входные данные мониторинга должны строго соответствовать требованиям системы по актуальности и достоверности.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Система мониторинга включает в себя:</w:t>
      </w:r>
    </w:p>
    <w:p w:rsidR="00C95784" w:rsidRPr="00C95784" w:rsidRDefault="00C95784" w:rsidP="00C95784">
      <w:pPr>
        <w:numPr>
          <w:ilvl w:val="0"/>
          <w:numId w:val="1"/>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Систему сбора данных;</w:t>
      </w:r>
    </w:p>
    <w:p w:rsidR="00C95784" w:rsidRPr="00C95784" w:rsidRDefault="00C95784" w:rsidP="00C95784">
      <w:pPr>
        <w:numPr>
          <w:ilvl w:val="0"/>
          <w:numId w:val="1"/>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Систему хранения, обработки и предоставления данных;</w:t>
      </w:r>
    </w:p>
    <w:p w:rsidR="00C95784" w:rsidRPr="00C95784" w:rsidRDefault="00C95784" w:rsidP="00C95784">
      <w:pPr>
        <w:numPr>
          <w:ilvl w:val="0"/>
          <w:numId w:val="1"/>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Систему анализа и выдачи информации для принятия решения;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Порядок организации мониторинга и корректировки, развития систем теплоснабжения</w:t>
      </w:r>
    </w:p>
    <w:p w:rsidR="00C95784" w:rsidRPr="00C95784" w:rsidRDefault="00C95784" w:rsidP="00C95784">
      <w:pPr>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Общие положения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2.1.2. Мониторинг проведения, развития систем теплоснабжения муниципального образования осуществляется в соответствии с Федеральным законом от 27.07.2010 г. № 190-ФЗ «О теплоснабжении».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2.1.3. Цель проведения мониторинга является совершенствование, развитие, обеспечение ее соответствия изменившимся условиям внешней среды.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2.1.4. Основными задачами проведения мониторинга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соответствия запланированных мероприятий фактически осуществленным (оценка хода реализации);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lastRenderedPageBreak/>
        <w:t>- анализ соответствия фактических результатов, ее целям (анализ результативности);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соотношения затрат, направленных на реализацию с полученным эффектом (анализ эффективности);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влияния внешних условий;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причин успехов и неудач выполнения;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корректировка с учетом происходящих изменений, в том числе уточнение целей и задач.</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2.1.5. Основными этапами проведения мониторинга являются: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определение целей и задач проведения мониторинга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формирование системы индикаторов, отражающих реализацию целей, развития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полученной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2.1.6. Основными индикаторами, применяемыми для мониторинга развития систем теплоснабжения,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объем выработки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загрузки мощностей теплоисточников;</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соответствия тепловых мощностей потребностям потребителей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обеспеченность тепловыми мощностями нового строительства;</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удельный расход тепловой энергии на отопление </w:t>
      </w:r>
      <w:smartTag w:uri="urn:schemas-microsoft-com:office:smarttags" w:element="metricconverter">
        <w:smartTagPr>
          <w:attr w:name="ProductID" w:val="1 кв. м"/>
        </w:smartTagPr>
        <w:r w:rsidRPr="00C95784">
          <w:rPr>
            <w:rFonts w:ascii="Times New Roman" w:eastAsia="Times New Roman" w:hAnsi="Times New Roman" w:cs="Times New Roman"/>
            <w:sz w:val="28"/>
            <w:szCs w:val="28"/>
            <w:lang w:eastAsia="ru-RU"/>
          </w:rPr>
          <w:t>1 кв. м</w:t>
        </w:r>
      </w:smartTag>
      <w:r w:rsidRPr="00C95784">
        <w:rPr>
          <w:rFonts w:ascii="Times New Roman" w:eastAsia="Times New Roman" w:hAnsi="Times New Roman" w:cs="Times New Roman"/>
          <w:sz w:val="28"/>
          <w:szCs w:val="28"/>
          <w:lang w:eastAsia="ru-RU"/>
        </w:rPr>
        <w:t>. за рассматриваемый период;</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удельные нормы расхода тепловой энергии на ГВС в расчете на 1 жителя за рассматриваемый период;</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удельные нормы расхода топлива на выработку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удельные расходы ресурсов на выработку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удельный расход ресурсов на выработку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аварийность систем теплоснабжения (единиц на километр протяженности тепловых сетей);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доля ежегодно заменяемых сетей (в процентах от общей протяженности);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платежей потребителей;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рентабельности;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Default="00C95784" w:rsidP="00C95784">
      <w:pPr>
        <w:spacing w:after="0" w:line="240" w:lineRule="auto"/>
        <w:jc w:val="center"/>
        <w:rPr>
          <w:rFonts w:ascii="Times New Roman" w:eastAsia="Times New Roman" w:hAnsi="Times New Roman" w:cs="Times New Roman"/>
          <w:b/>
          <w:sz w:val="28"/>
          <w:szCs w:val="28"/>
          <w:lang w:eastAsia="ru-RU"/>
        </w:rPr>
      </w:pP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Принципы проведения мониторинга,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самой эксплуатации.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lastRenderedPageBreak/>
        <w:t>2.2.2. Проведение мониторинга и оценки, развития систем теплоснабжения базируется на следующих принципах:</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определенность- четкое определение показателей, последовательность измерений показателей от одного отчетного периода к другому;</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регулярность – проведение мониторинга достаточно часто через равные промежутки времени;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достоверность – использование точной и достоверной информации, формализация методов сбора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Сбор и систематизация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2.3.1. Разработка системы индикаторов, позволяющих отслеживать ход выполнения, развития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2.3.2. Для каждого индикатора необходимо установить:</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определение (что отражает этот индикатор);</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источник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периодичность (с какой частотой собирается);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точка отсчета (значение показателя «на входе» до момента реализации;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целевое значение (ожидаемое значение «на выходе» по итогам реализации запланированных мероприятий);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единица измерения;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2.3.4. Основными источниками получения информации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субъекты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потребители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2.3.5. Формат и периодичность предоставления информации устанавливаются отдельно для каждого источника получения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2.4. Анализ информации и формирование рекомендаций </w:t>
      </w:r>
    </w:p>
    <w:p w:rsidR="00C95784" w:rsidRPr="00C95784" w:rsidRDefault="00C95784" w:rsidP="00C95784">
      <w:pPr>
        <w:numPr>
          <w:ilvl w:val="2"/>
          <w:numId w:val="2"/>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Основными этапами анализа информации о проведении, развития систем теплоснабжения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описание фактической ситуации (фактическое значение индикаторов на момент сбора информации, описание условий внешней среды);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ситуации в динамике (сравнение фактического значения индикаторов на момент сбора информации с точки отсчета);</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сравнение затрат и эффектов;</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успехов и неудач;</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влияния внешних условий;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эффективности эксплуатации;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выводы;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рекомендации;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2.4.2. Основными методами анализа информации являются: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количественные – обработка количественных данных формализованных математических операций (отсчет средних относительных величин, корреляционный анализ, регрессионный анализ т.д.);</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качественные – интерпретация собранных раннее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lastRenderedPageBreak/>
        <w:t>2.4.3. Анализ информации об эксплуатации, развития систем теплоснабжения осуществляется с эксплуатирующей организацией.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2.4.4. На основании данных анализа готовится отчет об эксплуатации развития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p>
    <w:p w:rsidR="00AD21B2" w:rsidRDefault="0073512C"/>
    <w:sectPr w:rsidR="00AD21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E25C0"/>
    <w:multiLevelType w:val="hybridMultilevel"/>
    <w:tmpl w:val="D03AF3E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CE3792"/>
    <w:multiLevelType w:val="hybridMultilevel"/>
    <w:tmpl w:val="C974E7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5286B4B"/>
    <w:multiLevelType w:val="multilevel"/>
    <w:tmpl w:val="F6860E10"/>
    <w:lvl w:ilvl="0">
      <w:start w:val="2"/>
      <w:numFmt w:val="decimal"/>
      <w:lvlText w:val="%1."/>
      <w:lvlJc w:val="left"/>
      <w:pPr>
        <w:tabs>
          <w:tab w:val="num" w:pos="795"/>
        </w:tabs>
        <w:ind w:left="795" w:hanging="795"/>
      </w:pPr>
      <w:rPr>
        <w:rFonts w:hint="default"/>
      </w:rPr>
    </w:lvl>
    <w:lvl w:ilvl="1">
      <w:start w:val="4"/>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784"/>
    <w:rsid w:val="000B6F62"/>
    <w:rsid w:val="0073512C"/>
    <w:rsid w:val="00AB1C3D"/>
    <w:rsid w:val="00C957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8634190-A482-4948-A95A-6E706239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1270</Words>
  <Characters>7241</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2021-09-27T12:33:00Z</dcterms:created>
  <dcterms:modified xsi:type="dcterms:W3CDTF">2022-04-04T09:04:00Z</dcterms:modified>
</cp:coreProperties>
</file>