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70E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70E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70E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70E" w:rsidRPr="009D1A89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 СЕЛЬСКОГО ПОСЕЛЕНИЯ</w:t>
      </w:r>
    </w:p>
    <w:p w:rsidR="000E170E" w:rsidRPr="009D1A89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0E170E" w:rsidRPr="009D1A89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0E170E" w:rsidRPr="000E170E" w:rsidRDefault="000E170E" w:rsidP="000E17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170E" w:rsidRPr="000E170E" w:rsidRDefault="000E170E" w:rsidP="000E17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17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0E170E" w:rsidRPr="000E170E" w:rsidRDefault="009D1A89" w:rsidP="000E17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</w:t>
      </w:r>
      <w:r w:rsidR="000E170E"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0E170E"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E170E"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0E170E" w:rsidRPr="000E170E" w:rsidRDefault="000E170E" w:rsidP="000E1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70E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0E170E" w:rsidRPr="000E170E" w:rsidRDefault="000E170E" w:rsidP="000E170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70E" w:rsidRPr="000E170E" w:rsidRDefault="000E170E" w:rsidP="000E170E">
      <w:pPr>
        <w:widowControl w:val="0"/>
        <w:autoSpaceDE w:val="0"/>
        <w:autoSpaceDN w:val="0"/>
        <w:adjustRightInd w:val="0"/>
        <w:spacing w:after="0" w:line="0" w:lineRule="atLeas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Первомайского сельского поселения от 21.10.2016 №14 «Об утверждении Положения о бюджетном процессе в Первомайском сельском поселении Лямбирского муниципального района Республики Мордовия» </w:t>
      </w:r>
    </w:p>
    <w:p w:rsidR="000E170E" w:rsidRPr="000E170E" w:rsidRDefault="000E170E" w:rsidP="000E1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170E" w:rsidRPr="000E170E" w:rsidRDefault="000E170E" w:rsidP="000E17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160.1, 160.2, 217.1, 218 и 219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Федеральным законом от 06.10.2003г. № 131-ФЗ «Об общих принципах организации местного самоуправления в Российской Федерации», руководствуясь Уставом Первомайского сельского поселения, Совет депутатов сельского поселения решил:</w:t>
      </w:r>
    </w:p>
    <w:p w:rsidR="000E170E" w:rsidRPr="000E170E" w:rsidRDefault="000E170E" w:rsidP="000E17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E170E" w:rsidRPr="000E170E" w:rsidRDefault="000E170E" w:rsidP="000E170E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E170E" w:rsidRPr="000E170E" w:rsidRDefault="000E170E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решение Совета депутатов Первомайского сельского поселения от </w:t>
      </w:r>
      <w:r w:rsidRPr="000E17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21.10.2016 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>№14 «Об утверждении Положения о бюджетном процессе в Первомайском сельском поселении Лямбирского муниципального района Республики Мордовия» следующие изменения:</w:t>
      </w:r>
    </w:p>
    <w:p w:rsidR="000E170E" w:rsidRPr="000E170E" w:rsidRDefault="000E170E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7793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4 статьи 5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пунктом </w:t>
      </w:r>
      <w:proofErr w:type="gramStart"/>
      <w:r w:rsidR="00F77934">
        <w:rPr>
          <w:rFonts w:ascii="Times New Roman" w:eastAsia="Times New Roman" w:hAnsi="Times New Roman" w:cs="Times New Roman"/>
          <w:sz w:val="28"/>
          <w:szCs w:val="28"/>
          <w:lang w:eastAsia="ru-RU"/>
        </w:rPr>
        <w:t>4.6.:</w:t>
      </w:r>
      <w:proofErr w:type="gramEnd"/>
    </w:p>
    <w:p w:rsidR="000E170E" w:rsidRDefault="000E170E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4.6.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7934" w:rsidRPr="00F77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77934" w:rsidRDefault="00F7793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пункт 5 статьи 5 изменить на:</w:t>
      </w:r>
    </w:p>
    <w:p w:rsidR="00F77934" w:rsidRDefault="00F7793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«5. Администрация сельского поселения как Администратор доходов бюджета обладает следующими полномочиями:»;</w:t>
      </w:r>
    </w:p>
    <w:p w:rsidR="00F77934" w:rsidRDefault="00F7793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пункт 2 статьи 17 </w:t>
      </w:r>
      <w:r w:rsidR="00D622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абзацем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7934" w:rsidRDefault="00F7793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«перечень главных администраторо</w:t>
      </w:r>
      <w:r w:rsidR="00D6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доходов бюджета и перечень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главных администраторов источников финансиро</w:t>
      </w:r>
      <w:r w:rsidR="00D6226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дефицита бюджета утверждае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D6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местной администрацией в соответствии с общим требованиями, установленными Правительством Российской Федерации.»;</w:t>
      </w:r>
    </w:p>
    <w:p w:rsidR="00D62264" w:rsidRDefault="00D6226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пункт 1 статьи 25 изложить в следующей редакции:</w:t>
      </w:r>
    </w:p>
    <w:p w:rsidR="00D62264" w:rsidRDefault="00D6226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</w:t>
      </w:r>
      <w:r w:rsidRPr="00D622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D62264" w:rsidRDefault="00D62264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абзац 1 и 5 статьи 26 изложить в следующей редакции:</w:t>
      </w:r>
    </w:p>
    <w:p w:rsidR="00D62264" w:rsidRDefault="00C656C0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«-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зачисление на единый счет бюджета доходов от распределения налогов, сборов и иных поступлений в бюджетную систему Российской Федерации, распределяемых по нормативам, действующим в текущем финансовом году, установленным Бюджетным Кодексом, решением о бюджете и иными муниципальными правовыми актами, принятыми в соответствии с положениями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Бюджетного Кодекса, со счетов органов Федерального казначейства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и отражения операций по учету и распределению поступлений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иных поступлений в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</w:p>
    <w:p w:rsidR="00C656C0" w:rsidRDefault="00C656C0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«-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перечисление Федеральным казначейством излишне распределенных сумм, средств, необходимых для осуществления возврата (зачета, уточнения)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единых счетов соответствующих бюджетов на соответствующие счета Федерального казначейства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Федерации, в порядке, установленном Министерством финансов Российской Федерации.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C656C0" w:rsidRDefault="00C656C0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1.6. пункт 3 статьи 27 дополнить абзацем 2:</w:t>
      </w:r>
    </w:p>
    <w:p w:rsidR="00C656C0" w:rsidRDefault="00C656C0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65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бюджетными обязательствами»;</w:t>
      </w:r>
    </w:p>
    <w:p w:rsidR="00C656C0" w:rsidRDefault="00C656C0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1.7. пункт 4 статьи 27 изложить в следующей редакции:</w:t>
      </w:r>
    </w:p>
    <w:p w:rsidR="00C656C0" w:rsidRDefault="0071222F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«4. </w:t>
      </w: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(далее - распоряжение) и иными документами, необходимыми для санкционирования их оплаты, а в случаях, связанных с выполнением оперативно-розыскных мероприятий и осуществлением мер безопасности в отношении потерпевших, свидетелей и иных участников уголовного судопроизводства,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распоряжениями»;</w:t>
      </w:r>
    </w:p>
    <w:p w:rsidR="0071222F" w:rsidRDefault="0071222F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1.8. абзац 1 и 2 пункта 5 статьи 27 изложить в следующей редакции: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Федеральное казначейство при постановке на учет бюджетных и денежных обязательств, санкционировании оплаты денежных обязательств осуществляют в соответствии с установленным соответствующим финансовым органом порядком, предусмотренным пунктом 1 настоящей статьи, контроль за: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непревышением</w:t>
      </w:r>
      <w:proofErr w:type="spellEnd"/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соответствием информации, указанной в распоряжении для оплаты денежного обязательства, информации о денежном обязательстве;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наличием документов, подтверждающих возникновение денежного обязательства.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установленном соответствующим финансовым органом (органом управления государственным внебюджетным фондом), и предусмотренном пунктом 1 </w:t>
      </w: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настоящей статьи, в дополнение к указанной в настоящем пункте информации может определяться иная информация, подлежащая контролю.</w:t>
      </w:r>
    </w:p>
    <w:p w:rsidR="0071222F" w:rsidRPr="0071222F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22F" w:rsidRPr="000E170E" w:rsidRDefault="0071222F" w:rsidP="0071222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бюджетное обязательство возникло на основании государственного (муниципального) контракта, дополнительно осуществляется контроль за соответствием сведений о государственном (муниципальном)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государственного (муниципального) контракта, условиям государственного (муниципального) контракта.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E170E" w:rsidRPr="000E170E" w:rsidRDefault="000E170E" w:rsidP="000E170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E17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Настоящее постановление вступает в силу со дня его официального опубликования в 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Первомайского сельского поселения Лямбирского муниципального района и распространяет свое действие на правоотношения, возникшие </w:t>
      </w:r>
      <w:r w:rsidR="0071222F"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71222F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Pr="000E170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0E170E" w:rsidRPr="000E170E" w:rsidRDefault="000E170E" w:rsidP="000E1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70E" w:rsidRPr="000E170E" w:rsidRDefault="000E170E" w:rsidP="000E17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70E" w:rsidRPr="000E170E" w:rsidRDefault="000E170E" w:rsidP="000E17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70E" w:rsidRPr="000E170E" w:rsidRDefault="000E170E" w:rsidP="000E170E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9D1A89" w:rsidRDefault="000E170E" w:rsidP="000E170E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7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</w:t>
      </w:r>
    </w:p>
    <w:p w:rsidR="000E170E" w:rsidRPr="000E170E" w:rsidRDefault="009D1A89" w:rsidP="000E170E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bookmarkStart w:id="0" w:name="_GoBack"/>
      <w:bookmarkEnd w:id="0"/>
      <w:r w:rsidR="000E170E" w:rsidRPr="000E17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  <w:r w:rsidR="007122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</w:p>
    <w:p w:rsidR="00AD21B2" w:rsidRDefault="00AB63D3"/>
    <w:sectPr w:rsidR="00AD21B2" w:rsidSect="004C065E">
      <w:headerReference w:type="even" r:id="rId6"/>
      <w:headerReference w:type="default" r:id="rId7"/>
      <w:pgSz w:w="11906" w:h="16838"/>
      <w:pgMar w:top="0" w:right="566" w:bottom="540" w:left="993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3D3" w:rsidRDefault="00AB63D3">
      <w:pPr>
        <w:spacing w:after="0" w:line="240" w:lineRule="auto"/>
      </w:pPr>
      <w:r>
        <w:separator/>
      </w:r>
    </w:p>
  </w:endnote>
  <w:endnote w:type="continuationSeparator" w:id="0">
    <w:p w:rsidR="00AB63D3" w:rsidRDefault="00AB6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3D3" w:rsidRDefault="00AB63D3">
      <w:pPr>
        <w:spacing w:after="0" w:line="240" w:lineRule="auto"/>
      </w:pPr>
      <w:r>
        <w:separator/>
      </w:r>
    </w:p>
  </w:footnote>
  <w:footnote w:type="continuationSeparator" w:id="0">
    <w:p w:rsidR="00AB63D3" w:rsidRDefault="00AB6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B7B" w:rsidRDefault="00A94FEC" w:rsidP="007B636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77B7B" w:rsidRDefault="00AB63D3" w:rsidP="007B636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B7B" w:rsidRDefault="00AB63D3" w:rsidP="007B6363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70E"/>
    <w:rsid w:val="000B6F62"/>
    <w:rsid w:val="000E170E"/>
    <w:rsid w:val="00675886"/>
    <w:rsid w:val="007001BE"/>
    <w:rsid w:val="0071222F"/>
    <w:rsid w:val="009D1A89"/>
    <w:rsid w:val="00A94FEC"/>
    <w:rsid w:val="00AB1C3D"/>
    <w:rsid w:val="00AB63D3"/>
    <w:rsid w:val="00C656C0"/>
    <w:rsid w:val="00CB0606"/>
    <w:rsid w:val="00D62264"/>
    <w:rsid w:val="00F7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8A6D7-7F7B-48DB-8A20-B8FFA1BEC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17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0E17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0E170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D1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D1A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2022-04-23T06:23:00Z</cp:lastPrinted>
  <dcterms:created xsi:type="dcterms:W3CDTF">2022-04-06T12:03:00Z</dcterms:created>
  <dcterms:modified xsi:type="dcterms:W3CDTF">2022-04-23T06:23:00Z</dcterms:modified>
</cp:coreProperties>
</file>