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Как оформить выплату по уходу за пожилым человеком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Cs/>
          <w:sz w:val="28"/>
          <w:szCs w:val="28"/>
          <w:lang w:eastAsia="ru-RU"/>
        </w:rPr>
        <w:t>Граждане, постоянно ухаживающие за людьми, достигшими 80-летнего возраста, имеют право на получение компенсационной выплаты по уходу. Размер компенсационной выплаты составляет 1200 рублей ежемесячно. Выплачивается она пенсионеру вместе с назначенной ему пенсией. Пожилой человек сам рассчитывается полученными средствами с лицом, осуществляющим за ним уход.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Данная компенсация положена не всем. Ее выплачивают неработающим, но трудоспособным лицам, которые при этом не получают пособие по безработице в службе занятости. При этом неважно, кем является пожилой человек для ухаживающего и проживают ли они совместно.  Ухаживать за 80-летним гражданином могут как родственники, так и соседи или знакомые.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Оформить уход за пожилым человеком можно онлайн в Личном кабинете на сайте Пенсионного фонда России либо на портале Госуслуг.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 xml:space="preserve">В Личном кабинете на сайте ПФР ухажеру и пенсионеру, за которым будут ухаживать, надо подать </w:t>
      </w:r>
      <w:r>
        <w:rPr>
          <w:rFonts w:cs="Times New Roman" w:ascii="Times New Roman" w:hAnsi="Times New Roman"/>
          <w:b/>
          <w:sz w:val="28"/>
          <w:szCs w:val="28"/>
        </w:rPr>
        <w:t>2 заявления</w:t>
      </w:r>
      <w:r>
        <w:rPr>
          <w:rFonts w:cs="Times New Roman" w:ascii="Times New Roman" w:hAnsi="Times New Roman"/>
          <w:sz w:val="28"/>
          <w:szCs w:val="28"/>
        </w:rPr>
        <w:t xml:space="preserve"> в разделе </w:t>
      </w:r>
      <w:r>
        <w:rPr>
          <w:rFonts w:cs="Times New Roman" w:ascii="Times New Roman" w:hAnsi="Times New Roman"/>
          <w:b/>
          <w:sz w:val="28"/>
          <w:szCs w:val="28"/>
        </w:rPr>
        <w:t>"Социальные выплаты"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sz w:val="28"/>
          <w:szCs w:val="28"/>
        </w:rPr>
        <w:t>1.</w:t>
      </w:r>
      <w:r>
        <w:rPr>
          <w:rFonts w:cs="Times New Roman" w:ascii="Times New Roman" w:hAnsi="Times New Roman"/>
          <w:sz w:val="28"/>
          <w:szCs w:val="28"/>
        </w:rPr>
        <w:t xml:space="preserve"> (подается из личного кабинета того, кто будет ухаживать) О назначении ежемесячной компенсационной выплаты неработающему трудоспособному лицу, осуществляющему уход за нетрудоспособным гражданином.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2.</w:t>
      </w:r>
      <w:r>
        <w:rPr>
          <w:rFonts w:cs="Times New Roman" w:ascii="Times New Roman" w:hAnsi="Times New Roman"/>
          <w:sz w:val="28"/>
          <w:szCs w:val="28"/>
        </w:rPr>
        <w:t xml:space="preserve"> (подается из личного кабинета того, за кем будут ухаживать) О согласии на осуществление неработающим трудоспособным лицом ухода за нетрудоспособным гражданином.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том случае, если у пожилого гражданина нет Личного кабинета на сайте ПФР и он не зарегистрирован на портале Госуслуг, то оба заявления можно подать из личного кабинета ухажера, но в этом случае ухажеру дополнительно нужно будет принести в ПФР доверенность, заверенную у нотариуса.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Также заявление можно подать лично, придя в клиентскую службу ПФР. В этом случае лучше заранее записаться на прием. Сделать это можно онлайн (не требуется регистрация на Госуслугах): </w:t>
      </w:r>
      <w:hyperlink r:id="rId2" w:tgtFrame="_blank">
        <w:r>
          <w:rPr>
            <w:rStyle w:val="Style15"/>
            <w:rFonts w:cs="Times New Roman" w:ascii="Times New Roman" w:hAnsi="Times New Roman"/>
            <w:sz w:val="28"/>
            <w:szCs w:val="28"/>
          </w:rPr>
          <w:t>https://es.pfrf.ru/znp/</w:t>
        </w:r>
      </w:hyperlink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Обратите внимание:</w:t>
      </w:r>
      <w:r>
        <w:rPr>
          <w:rFonts w:cs="Times New Roman" w:ascii="Times New Roman" w:hAnsi="Times New Roman"/>
          <w:sz w:val="28"/>
          <w:szCs w:val="28"/>
        </w:rPr>
        <w:t xml:space="preserve"> при личной подаче заявления в клиентскую службу Пенсионного фонда должны прийти и ухаживающий и пенсионер, за которым будет осуществляться уход.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Ухажер может написать заявление от себя и от пенсионера (без присутствия оного), но в этом случае также нужно принести доверенность, заверенную нотариусом.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Компенсационная выплата назначается с месяца, в котором ухаживающий за 80-летним обратился за ее назначением. Обратиться за выплатой можно с момента возникновения права на неё (т. е. со дня 80-летия пенсионера, за которым будет осуществляться уход).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Также напоминаем, что периоды ухода засчитываются ухаживающему за пенсионером гражданину в страховой стаж,  за уход начисляются пенсионные коэффициенты (1,8 за каждый полный год такого ухода).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Республике Мордовия компенсационную выплату по уходу получают          18 527 человек, осуществляющие уход за 22 524 гражданами, достигшими 80-летнего возраста.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433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"/>
    <w:basedOn w:val="DefaultParagraphFont"/>
    <w:uiPriority w:val="20"/>
    <w:qFormat/>
    <w:rsid w:val="00907953"/>
    <w:rPr>
      <w:i/>
      <w:iCs/>
    </w:rPr>
  </w:style>
  <w:style w:type="character" w:styleId="Strong">
    <w:name w:val="Strong"/>
    <w:basedOn w:val="DefaultParagraphFont"/>
    <w:uiPriority w:val="22"/>
    <w:qFormat/>
    <w:rsid w:val="00907953"/>
    <w:rPr>
      <w:b/>
      <w:bCs/>
    </w:rPr>
  </w:style>
  <w:style w:type="character" w:styleId="Style15">
    <w:name w:val="Интернет-ссылка"/>
    <w:basedOn w:val="DefaultParagraphFont"/>
    <w:uiPriority w:val="99"/>
    <w:semiHidden/>
    <w:unhideWhenUsed/>
    <w:rsid w:val="00ff52c0"/>
    <w:rPr>
      <w:color w:val="0000FF"/>
      <w:u w:val="single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rFonts w:ascii="Times New Roman" w:hAnsi="Times New Roman" w:cs="Times New Roman"/>
      <w:sz w:val="28"/>
      <w:szCs w:val="2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9079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znp%2F&amp;post=-73484950_306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2</Pages>
  <Words>435</Words>
  <Characters>2481</Characters>
  <CharactersWithSpaces>2911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2022-08-19T11:33:00Z</dcterms:created>
  <dc:creator>011TsarenyaEL</dc:creator>
  <dc:description/>
  <dc:language>ru-RU</dc:language>
  <cp:lastModifiedBy>011TsarenyaEL</cp:lastModifiedBy>
  <dcterms:modified xsi:type="dcterms:W3CDTF">2022-08-19T11:33:00Z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