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AE4" w:rsidRPr="00455AE4" w:rsidRDefault="00455AE4" w:rsidP="00455AE4">
      <w:pPr>
        <w:widowControl w:val="0"/>
        <w:spacing w:after="0" w:line="240" w:lineRule="auto"/>
        <w:jc w:val="center"/>
        <w:rPr>
          <w:rFonts w:ascii="Times New Roman" w:eastAsia="Times New Roman" w:hAnsi="Times New Roman" w:cs="Times New Roman"/>
          <w:b/>
          <w:sz w:val="28"/>
          <w:szCs w:val="28"/>
          <w:lang w:eastAsia="ru-RU"/>
        </w:rPr>
      </w:pPr>
      <w:r w:rsidRPr="00455AE4">
        <w:rPr>
          <w:rFonts w:ascii="Times New Roman" w:eastAsia="Times New Roman" w:hAnsi="Times New Roman" w:cs="Times New Roman"/>
          <w:b/>
          <w:sz w:val="28"/>
          <w:szCs w:val="28"/>
          <w:lang w:eastAsia="ru-RU"/>
        </w:rPr>
        <w:t>АДМИНИСТРАЦИЯ ПЕРВОМАЙСКОГО СЕЛЬСКОГО ПОСЕЛЕНИЯ ЛЯМБИРСКОГО МУНИЦИПАЛЬНОГО РАЙОНА</w:t>
      </w:r>
    </w:p>
    <w:p w:rsidR="00455AE4" w:rsidRPr="00455AE4" w:rsidRDefault="00455AE4" w:rsidP="00455AE4">
      <w:pPr>
        <w:widowControl w:val="0"/>
        <w:spacing w:after="0" w:line="240" w:lineRule="auto"/>
        <w:jc w:val="center"/>
        <w:rPr>
          <w:rFonts w:ascii="Times New Roman" w:eastAsia="Times New Roman" w:hAnsi="Times New Roman" w:cs="Times New Roman"/>
          <w:b/>
          <w:sz w:val="28"/>
          <w:szCs w:val="28"/>
          <w:lang w:eastAsia="ru-RU"/>
        </w:rPr>
      </w:pPr>
      <w:r w:rsidRPr="00455AE4">
        <w:rPr>
          <w:rFonts w:ascii="Times New Roman" w:eastAsia="Times New Roman" w:hAnsi="Times New Roman" w:cs="Times New Roman"/>
          <w:b/>
          <w:sz w:val="28"/>
          <w:szCs w:val="28"/>
          <w:lang w:eastAsia="ru-RU"/>
        </w:rPr>
        <w:t>РЕСПУБЛИКИ МОРДОВИЯ</w:t>
      </w:r>
    </w:p>
    <w:p w:rsidR="00455AE4" w:rsidRPr="00455AE4" w:rsidRDefault="00455AE4" w:rsidP="00455AE4">
      <w:pPr>
        <w:widowControl w:val="0"/>
        <w:spacing w:after="0" w:line="240" w:lineRule="auto"/>
        <w:jc w:val="center"/>
        <w:rPr>
          <w:rFonts w:ascii="Times New Roman" w:eastAsia="Times New Roman" w:hAnsi="Times New Roman" w:cs="Times New Roman"/>
          <w:sz w:val="28"/>
          <w:szCs w:val="28"/>
          <w:lang w:eastAsia="ru-RU"/>
        </w:rPr>
      </w:pPr>
    </w:p>
    <w:p w:rsidR="00455AE4" w:rsidRPr="00455AE4" w:rsidRDefault="00455AE4" w:rsidP="00455AE4">
      <w:pPr>
        <w:widowControl w:val="0"/>
        <w:spacing w:after="0" w:line="240" w:lineRule="auto"/>
        <w:jc w:val="center"/>
        <w:rPr>
          <w:rFonts w:ascii="Times New Roman" w:eastAsia="Times New Roman" w:hAnsi="Times New Roman" w:cs="Times New Roman"/>
          <w:b/>
          <w:sz w:val="28"/>
          <w:szCs w:val="28"/>
          <w:lang w:eastAsia="ru-RU"/>
        </w:rPr>
      </w:pPr>
      <w:r w:rsidRPr="00455AE4">
        <w:rPr>
          <w:rFonts w:ascii="Times New Roman" w:eastAsia="Times New Roman" w:hAnsi="Times New Roman" w:cs="Times New Roman"/>
          <w:b/>
          <w:sz w:val="28"/>
          <w:szCs w:val="28"/>
          <w:lang w:eastAsia="ru-RU"/>
        </w:rPr>
        <w:t>ПОСТАНОВЛЕНИЕ</w:t>
      </w:r>
    </w:p>
    <w:p w:rsidR="00455AE4" w:rsidRPr="00455AE4" w:rsidRDefault="00455AE4" w:rsidP="00455AE4">
      <w:pPr>
        <w:widowControl w:val="0"/>
        <w:spacing w:after="0" w:line="240" w:lineRule="auto"/>
        <w:jc w:val="center"/>
        <w:rPr>
          <w:rFonts w:ascii="Times New Roman" w:eastAsia="Times New Roman" w:hAnsi="Times New Roman" w:cs="Times New Roman"/>
          <w:sz w:val="28"/>
          <w:szCs w:val="28"/>
          <w:lang w:eastAsia="ru-RU"/>
        </w:rPr>
      </w:pPr>
    </w:p>
    <w:p w:rsidR="00455AE4" w:rsidRPr="00455AE4" w:rsidRDefault="00DB66E7" w:rsidP="00642C8A">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«06» сентября 2022</w:t>
      </w:r>
      <w:bookmarkStart w:id="0" w:name="_GoBack"/>
      <w:bookmarkEnd w:id="0"/>
      <w:r w:rsidR="00455AE4" w:rsidRPr="00455AE4">
        <w:rPr>
          <w:rFonts w:ascii="Times New Roman" w:eastAsia="Times New Roman" w:hAnsi="Times New Roman" w:cs="Times New Roman"/>
          <w:sz w:val="28"/>
          <w:szCs w:val="28"/>
          <w:lang w:eastAsia="ru-RU"/>
        </w:rPr>
        <w:t xml:space="preserve"> г.                                             </w:t>
      </w:r>
      <w:r w:rsidR="00642C8A">
        <w:rPr>
          <w:rFonts w:ascii="Times New Roman" w:eastAsia="Times New Roman" w:hAnsi="Times New Roman" w:cs="Times New Roman"/>
          <w:sz w:val="28"/>
          <w:szCs w:val="28"/>
          <w:lang w:eastAsia="ru-RU"/>
        </w:rPr>
        <w:t xml:space="preserve">                                      № 30/1</w:t>
      </w:r>
      <w:r w:rsidR="00455AE4" w:rsidRPr="00455AE4">
        <w:rPr>
          <w:rFonts w:ascii="Times New Roman" w:eastAsia="Times New Roman" w:hAnsi="Times New Roman" w:cs="Times New Roman"/>
          <w:sz w:val="28"/>
          <w:szCs w:val="28"/>
          <w:lang w:eastAsia="ru-RU"/>
        </w:rPr>
        <w:t xml:space="preserve">                                                     </w:t>
      </w:r>
    </w:p>
    <w:p w:rsidR="00455AE4" w:rsidRPr="00455AE4" w:rsidRDefault="00455AE4" w:rsidP="00455AE4">
      <w:pPr>
        <w:widowControl w:val="0"/>
        <w:spacing w:after="0" w:line="240" w:lineRule="auto"/>
        <w:jc w:val="center"/>
        <w:rPr>
          <w:rFonts w:ascii="Times New Roman" w:eastAsia="Times New Roman" w:hAnsi="Times New Roman" w:cs="Times New Roman"/>
          <w:sz w:val="28"/>
          <w:szCs w:val="28"/>
          <w:lang w:eastAsia="ru-RU"/>
        </w:rPr>
      </w:pPr>
      <w:r w:rsidRPr="00455AE4">
        <w:rPr>
          <w:rFonts w:ascii="Times New Roman" w:eastAsia="Times New Roman" w:hAnsi="Times New Roman" w:cs="Times New Roman"/>
          <w:sz w:val="28"/>
          <w:szCs w:val="28"/>
          <w:lang w:eastAsia="ru-RU"/>
        </w:rPr>
        <w:t>с. Первомайск</w:t>
      </w:r>
    </w:p>
    <w:p w:rsidR="00455AE4" w:rsidRPr="00455AE4" w:rsidRDefault="00455AE4" w:rsidP="00455AE4">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455AE4">
        <w:rPr>
          <w:rFonts w:ascii="Times New Roman" w:eastAsia="Times New Roman" w:hAnsi="Times New Roman" w:cs="Times New Roman"/>
          <w:b/>
          <w:bCs/>
          <w:sz w:val="28"/>
          <w:szCs w:val="28"/>
          <w:lang w:eastAsia="ru-RU"/>
        </w:rPr>
        <w:t xml:space="preserve">  О порядке ликвидации аварийных ситуаций в системах теплоснабжения с учетом взаимодействия тепло-, электро-, топливо- и </w:t>
      </w:r>
      <w:proofErr w:type="spellStart"/>
      <w:r w:rsidRPr="00455AE4">
        <w:rPr>
          <w:rFonts w:ascii="Times New Roman" w:eastAsia="Times New Roman" w:hAnsi="Times New Roman" w:cs="Times New Roman"/>
          <w:b/>
          <w:bCs/>
          <w:sz w:val="28"/>
          <w:szCs w:val="28"/>
          <w:lang w:eastAsia="ru-RU"/>
        </w:rPr>
        <w:t>водоснабжающих</w:t>
      </w:r>
      <w:proofErr w:type="spellEnd"/>
      <w:r w:rsidRPr="00455AE4">
        <w:rPr>
          <w:rFonts w:ascii="Times New Roman" w:eastAsia="Times New Roman" w:hAnsi="Times New Roman" w:cs="Times New Roman"/>
          <w:b/>
          <w:bCs/>
          <w:sz w:val="28"/>
          <w:szCs w:val="28"/>
          <w:lang w:eastAsia="ru-RU"/>
        </w:rPr>
        <w:t xml:space="preserve"> организаций, потребителей тепловой энергии, а также органов местного самоуправления</w:t>
      </w:r>
    </w:p>
    <w:p w:rsidR="00455AE4" w:rsidRPr="00455AE4" w:rsidRDefault="00455AE4" w:rsidP="00455AE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55AE4">
        <w:rPr>
          <w:rFonts w:ascii="Times New Roman" w:eastAsia="Times New Roman" w:hAnsi="Times New Roman" w:cs="Times New Roman"/>
          <w:sz w:val="28"/>
          <w:szCs w:val="28"/>
          <w:lang w:eastAsia="ru-RU"/>
        </w:rPr>
        <w:b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21.12.1994 № 68-ФЗ «О защите населения и территорий от чрезвычайных ситуаций природного и техногенного характера»; Федеральным законом от 27.07.2010 № 190-ФЗ «О теплоснабжении»; Федеральным законом от 07.12.2011 № 416-ФЗ «О водоснабжении и водоотведении»; постановлением Правительства Российской Федерации от 30 декабря 2003 года № 794 «О единой государственной системе предупреждения и ликвидации чрезвычайных ситуаций»; </w:t>
      </w:r>
      <w:hyperlink r:id="rId5" w:history="1">
        <w:r w:rsidRPr="00455AE4">
          <w:rPr>
            <w:rFonts w:ascii="Times New Roman" w:eastAsia="Times New Roman" w:hAnsi="Times New Roman" w:cs="Times New Roman"/>
            <w:sz w:val="28"/>
            <w:szCs w:val="28"/>
            <w:lang w:eastAsia="ru-RU"/>
          </w:rPr>
          <w:t>Уставом</w:t>
        </w:r>
      </w:hyperlink>
      <w:r w:rsidRPr="00455AE4">
        <w:rPr>
          <w:rFonts w:ascii="Times New Roman" w:eastAsia="Times New Roman" w:hAnsi="Times New Roman" w:cs="Times New Roman"/>
          <w:sz w:val="28"/>
          <w:szCs w:val="28"/>
          <w:lang w:eastAsia="ru-RU"/>
        </w:rPr>
        <w:t xml:space="preserve"> Первомайского сельского поселения Лямбирского муниципального района, администрация сельского поселения постановляет:</w:t>
      </w:r>
    </w:p>
    <w:p w:rsidR="00455AE4" w:rsidRPr="00455AE4" w:rsidRDefault="00455AE4" w:rsidP="00642C8A">
      <w:pPr>
        <w:widowControl w:val="0"/>
        <w:numPr>
          <w:ilvl w:val="0"/>
          <w:numId w:val="1"/>
        </w:numPr>
        <w:autoSpaceDE w:val="0"/>
        <w:autoSpaceDN w:val="0"/>
        <w:adjustRightInd w:val="0"/>
        <w:spacing w:after="0" w:line="240" w:lineRule="auto"/>
        <w:ind w:left="-142" w:firstLine="1222"/>
        <w:jc w:val="both"/>
        <w:rPr>
          <w:rFonts w:ascii="Times New Roman" w:eastAsia="Times New Roman" w:hAnsi="Times New Roman" w:cs="Times New Roman"/>
          <w:sz w:val="28"/>
          <w:szCs w:val="28"/>
          <w:lang w:eastAsia="ru-RU"/>
        </w:rPr>
      </w:pPr>
      <w:r w:rsidRPr="00455AE4">
        <w:rPr>
          <w:rFonts w:ascii="Times New Roman" w:eastAsia="Times New Roman" w:hAnsi="Times New Roman" w:cs="Times New Roman"/>
          <w:sz w:val="28"/>
          <w:szCs w:val="28"/>
          <w:lang w:eastAsia="ru-RU"/>
        </w:rPr>
        <w:t xml:space="preserve">Утвердить порядок ликвидации аварийных ситуаций в системах теплоснабжения с учетом взаимодействия тепло-, электро-, топливо- и </w:t>
      </w:r>
      <w:proofErr w:type="spellStart"/>
      <w:r w:rsidRPr="00455AE4">
        <w:rPr>
          <w:rFonts w:ascii="Times New Roman" w:eastAsia="Times New Roman" w:hAnsi="Times New Roman" w:cs="Times New Roman"/>
          <w:sz w:val="28"/>
          <w:szCs w:val="28"/>
          <w:lang w:eastAsia="ru-RU"/>
        </w:rPr>
        <w:t>водоснабжающих</w:t>
      </w:r>
      <w:proofErr w:type="spellEnd"/>
      <w:r w:rsidRPr="00455AE4">
        <w:rPr>
          <w:rFonts w:ascii="Times New Roman" w:eastAsia="Times New Roman" w:hAnsi="Times New Roman" w:cs="Times New Roman"/>
          <w:sz w:val="28"/>
          <w:szCs w:val="28"/>
          <w:lang w:eastAsia="ru-RU"/>
        </w:rPr>
        <w:t xml:space="preserve"> организаций, потребителей тепловой энергии, а также органов местного самоуправления (приложение№1).</w:t>
      </w:r>
    </w:p>
    <w:p w:rsidR="00455AE4" w:rsidRPr="00455AE4" w:rsidRDefault="00455AE4" w:rsidP="00642C8A">
      <w:pPr>
        <w:widowControl w:val="0"/>
        <w:numPr>
          <w:ilvl w:val="0"/>
          <w:numId w:val="1"/>
        </w:numPr>
        <w:autoSpaceDE w:val="0"/>
        <w:autoSpaceDN w:val="0"/>
        <w:adjustRightInd w:val="0"/>
        <w:spacing w:after="0" w:line="240" w:lineRule="auto"/>
        <w:ind w:left="-142" w:firstLine="1222"/>
        <w:jc w:val="both"/>
        <w:rPr>
          <w:rFonts w:ascii="Times New Roman" w:eastAsia="Times New Roman" w:hAnsi="Times New Roman" w:cs="Times New Roman"/>
          <w:bCs/>
          <w:sz w:val="28"/>
          <w:szCs w:val="28"/>
          <w:lang w:eastAsia="ru-RU"/>
        </w:rPr>
      </w:pPr>
      <w:r w:rsidRPr="00455AE4">
        <w:rPr>
          <w:rFonts w:ascii="Times New Roman" w:eastAsia="Times New Roman" w:hAnsi="Times New Roman" w:cs="Times New Roman"/>
          <w:sz w:val="28"/>
          <w:szCs w:val="28"/>
          <w:lang w:eastAsia="ru-RU"/>
        </w:rPr>
        <w:t>Настоящее постановление вступает в силу с момента официального опубликования в информационном бюллетене Первомайского сельского поселения.</w:t>
      </w:r>
    </w:p>
    <w:p w:rsidR="00455AE4" w:rsidRPr="00455AE4" w:rsidRDefault="00455AE4" w:rsidP="00642C8A">
      <w:pPr>
        <w:widowControl w:val="0"/>
        <w:numPr>
          <w:ilvl w:val="0"/>
          <w:numId w:val="1"/>
        </w:numPr>
        <w:autoSpaceDE w:val="0"/>
        <w:autoSpaceDN w:val="0"/>
        <w:adjustRightInd w:val="0"/>
        <w:spacing w:after="0" w:line="240" w:lineRule="auto"/>
        <w:ind w:left="0" w:firstLine="1080"/>
        <w:jc w:val="both"/>
        <w:rPr>
          <w:rFonts w:ascii="Times New Roman" w:eastAsia="Times New Roman" w:hAnsi="Times New Roman" w:cs="Times New Roman"/>
          <w:bCs/>
          <w:sz w:val="28"/>
          <w:szCs w:val="28"/>
          <w:lang w:eastAsia="ru-RU"/>
        </w:rPr>
      </w:pPr>
      <w:r w:rsidRPr="00455AE4">
        <w:rPr>
          <w:rFonts w:ascii="Times New Roman" w:eastAsia="Times New Roman" w:hAnsi="Times New Roman" w:cs="Times New Roman"/>
          <w:sz w:val="28"/>
          <w:szCs w:val="28"/>
          <w:lang w:eastAsia="ru-RU"/>
        </w:rPr>
        <w:t>Контроль за исполнением настоящего постановления оставляю за собой.</w:t>
      </w:r>
    </w:p>
    <w:p w:rsidR="00455AE4" w:rsidRPr="00455AE4" w:rsidRDefault="00642C8A" w:rsidP="00642C8A">
      <w:pPr>
        <w:widowControl w:val="0"/>
        <w:numPr>
          <w:ilvl w:val="0"/>
          <w:numId w:val="1"/>
        </w:numPr>
        <w:autoSpaceDE w:val="0"/>
        <w:autoSpaceDN w:val="0"/>
        <w:adjustRightInd w:val="0"/>
        <w:spacing w:after="0" w:line="240" w:lineRule="auto"/>
        <w:ind w:left="0" w:firstLine="108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Постановление от </w:t>
      </w:r>
      <w:proofErr w:type="spellStart"/>
      <w:r>
        <w:rPr>
          <w:rFonts w:ascii="Times New Roman" w:eastAsia="Times New Roman" w:hAnsi="Times New Roman" w:cs="Times New Roman"/>
          <w:bCs/>
          <w:sz w:val="28"/>
          <w:szCs w:val="28"/>
          <w:lang w:eastAsia="ru-RU"/>
        </w:rPr>
        <w:t>от</w:t>
      </w:r>
      <w:proofErr w:type="spellEnd"/>
      <w:r>
        <w:rPr>
          <w:rFonts w:ascii="Times New Roman" w:eastAsia="Times New Roman" w:hAnsi="Times New Roman" w:cs="Times New Roman"/>
          <w:bCs/>
          <w:sz w:val="28"/>
          <w:szCs w:val="28"/>
          <w:lang w:eastAsia="ru-RU"/>
        </w:rPr>
        <w:t xml:space="preserve"> 06</w:t>
      </w:r>
      <w:r w:rsidR="00455AE4" w:rsidRPr="00455AE4">
        <w:rPr>
          <w:rFonts w:ascii="Times New Roman" w:eastAsia="Times New Roman" w:hAnsi="Times New Roman" w:cs="Times New Roman"/>
          <w:bCs/>
          <w:sz w:val="28"/>
          <w:szCs w:val="28"/>
          <w:lang w:eastAsia="ru-RU"/>
        </w:rPr>
        <w:t>.0</w:t>
      </w:r>
      <w:r>
        <w:rPr>
          <w:rFonts w:ascii="Times New Roman" w:eastAsia="Times New Roman" w:hAnsi="Times New Roman" w:cs="Times New Roman"/>
          <w:bCs/>
          <w:sz w:val="28"/>
          <w:szCs w:val="28"/>
          <w:lang w:eastAsia="ru-RU"/>
        </w:rPr>
        <w:t>9.2021г. №45а</w:t>
      </w:r>
      <w:r w:rsidR="00455AE4" w:rsidRPr="00455AE4">
        <w:rPr>
          <w:rFonts w:ascii="Times New Roman" w:eastAsia="Times New Roman" w:hAnsi="Times New Roman" w:cs="Times New Roman"/>
          <w:bCs/>
          <w:sz w:val="28"/>
          <w:szCs w:val="28"/>
          <w:lang w:eastAsia="ru-RU"/>
        </w:rPr>
        <w:t xml:space="preserve"> «О порядке ликвидации аварийных ситуаций в системах теплоснабжения с учетом взаимодействия тепло-, электро-, топливо- и </w:t>
      </w:r>
      <w:proofErr w:type="spellStart"/>
      <w:r w:rsidR="00455AE4" w:rsidRPr="00455AE4">
        <w:rPr>
          <w:rFonts w:ascii="Times New Roman" w:eastAsia="Times New Roman" w:hAnsi="Times New Roman" w:cs="Times New Roman"/>
          <w:bCs/>
          <w:sz w:val="28"/>
          <w:szCs w:val="28"/>
          <w:lang w:eastAsia="ru-RU"/>
        </w:rPr>
        <w:t>водоснабжающих</w:t>
      </w:r>
      <w:proofErr w:type="spellEnd"/>
      <w:r w:rsidR="00455AE4" w:rsidRPr="00455AE4">
        <w:rPr>
          <w:rFonts w:ascii="Times New Roman" w:eastAsia="Times New Roman" w:hAnsi="Times New Roman" w:cs="Times New Roman"/>
          <w:bCs/>
          <w:sz w:val="28"/>
          <w:szCs w:val="28"/>
          <w:lang w:eastAsia="ru-RU"/>
        </w:rPr>
        <w:t xml:space="preserve"> организаций, потребителей тепловой энергии, а также органов местного самоуправления» считать утратившим силу.</w:t>
      </w:r>
    </w:p>
    <w:p w:rsidR="00455AE4" w:rsidRPr="00455AE4" w:rsidRDefault="00455AE4" w:rsidP="00455AE4">
      <w:pPr>
        <w:widowControl w:val="0"/>
        <w:autoSpaceDE w:val="0"/>
        <w:autoSpaceDN w:val="0"/>
        <w:adjustRightInd w:val="0"/>
        <w:spacing w:after="0" w:line="240" w:lineRule="auto"/>
        <w:jc w:val="both"/>
        <w:rPr>
          <w:rFonts w:ascii="Tahoma" w:eastAsia="Times New Roman" w:hAnsi="Tahoma" w:cs="Tahoma"/>
          <w:sz w:val="20"/>
          <w:szCs w:val="20"/>
          <w:lang w:eastAsia="ru-RU"/>
        </w:rPr>
      </w:pPr>
    </w:p>
    <w:p w:rsidR="00455AE4" w:rsidRPr="00455AE4" w:rsidRDefault="00455AE4" w:rsidP="00455AE4">
      <w:pPr>
        <w:widowControl w:val="0"/>
        <w:autoSpaceDE w:val="0"/>
        <w:autoSpaceDN w:val="0"/>
        <w:adjustRightInd w:val="0"/>
        <w:spacing w:after="0" w:line="240" w:lineRule="auto"/>
        <w:ind w:firstLine="698"/>
        <w:jc w:val="right"/>
        <w:rPr>
          <w:rFonts w:ascii="Tahoma" w:eastAsia="Times New Roman" w:hAnsi="Tahoma" w:cs="Tahoma"/>
          <w:sz w:val="20"/>
          <w:szCs w:val="20"/>
          <w:lang w:eastAsia="ru-RU"/>
        </w:rPr>
      </w:pPr>
    </w:p>
    <w:p w:rsidR="00455AE4" w:rsidRPr="00455AE4" w:rsidRDefault="00455AE4" w:rsidP="00455AE4">
      <w:pPr>
        <w:spacing w:after="0" w:line="240" w:lineRule="auto"/>
        <w:jc w:val="both"/>
        <w:rPr>
          <w:rFonts w:ascii="Times New Roman" w:eastAsia="Times New Roman" w:hAnsi="Times New Roman" w:cs="Times New Roman"/>
          <w:b/>
          <w:sz w:val="28"/>
          <w:szCs w:val="28"/>
        </w:rPr>
      </w:pPr>
      <w:r w:rsidRPr="00455AE4">
        <w:rPr>
          <w:rFonts w:ascii="Times New Roman" w:eastAsia="Times New Roman" w:hAnsi="Times New Roman" w:cs="Times New Roman"/>
          <w:b/>
          <w:sz w:val="28"/>
          <w:szCs w:val="28"/>
        </w:rPr>
        <w:t xml:space="preserve">Глава Администрации </w:t>
      </w:r>
    </w:p>
    <w:p w:rsidR="00455AE4" w:rsidRPr="00455AE4" w:rsidRDefault="00455AE4" w:rsidP="00455AE4">
      <w:pPr>
        <w:spacing w:after="0" w:line="240" w:lineRule="auto"/>
        <w:jc w:val="both"/>
        <w:rPr>
          <w:rFonts w:ascii="Times New Roman" w:eastAsia="Times New Roman" w:hAnsi="Times New Roman" w:cs="Times New Roman"/>
          <w:b/>
          <w:sz w:val="28"/>
          <w:szCs w:val="28"/>
        </w:rPr>
      </w:pPr>
      <w:r w:rsidRPr="00455AE4">
        <w:rPr>
          <w:rFonts w:ascii="Times New Roman" w:eastAsia="Times New Roman" w:hAnsi="Times New Roman" w:cs="Times New Roman"/>
          <w:b/>
          <w:sz w:val="28"/>
          <w:szCs w:val="28"/>
        </w:rPr>
        <w:t>Первомайского сельского поселения</w:t>
      </w:r>
    </w:p>
    <w:p w:rsidR="00455AE4" w:rsidRPr="00455AE4" w:rsidRDefault="00455AE4" w:rsidP="00455AE4">
      <w:pPr>
        <w:spacing w:after="0" w:line="240" w:lineRule="auto"/>
        <w:jc w:val="both"/>
        <w:rPr>
          <w:rFonts w:ascii="Times New Roman" w:eastAsia="Times New Roman" w:hAnsi="Times New Roman" w:cs="Times New Roman"/>
          <w:b/>
          <w:sz w:val="28"/>
          <w:szCs w:val="28"/>
        </w:rPr>
      </w:pPr>
      <w:r w:rsidRPr="00455AE4">
        <w:rPr>
          <w:rFonts w:ascii="Times New Roman" w:eastAsia="Times New Roman" w:hAnsi="Times New Roman" w:cs="Times New Roman"/>
          <w:b/>
          <w:sz w:val="28"/>
          <w:szCs w:val="28"/>
        </w:rPr>
        <w:t>Лямбирского муниципального района                        В. П. Мхчян</w:t>
      </w:r>
    </w:p>
    <w:p w:rsidR="00455AE4" w:rsidRPr="00642C8A" w:rsidRDefault="00642C8A" w:rsidP="00642C8A">
      <w:pPr>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455AE4" w:rsidRPr="00455AE4">
        <w:rPr>
          <w:rFonts w:ascii="Times New Roman" w:eastAsia="Times New Roman" w:hAnsi="Times New Roman" w:cs="Times New Roman"/>
          <w:bCs/>
          <w:sz w:val="28"/>
          <w:szCs w:val="28"/>
          <w:lang w:eastAsia="ru-RU"/>
        </w:rPr>
        <w:t>Приложение</w:t>
      </w:r>
    </w:p>
    <w:p w:rsidR="00455AE4" w:rsidRPr="00455AE4" w:rsidRDefault="00455AE4" w:rsidP="00455AE4">
      <w:pPr>
        <w:widowControl w:val="0"/>
        <w:autoSpaceDE w:val="0"/>
        <w:autoSpaceDN w:val="0"/>
        <w:adjustRightInd w:val="0"/>
        <w:spacing w:after="0" w:line="240" w:lineRule="auto"/>
        <w:ind w:firstLine="698"/>
        <w:jc w:val="right"/>
        <w:rPr>
          <w:rFonts w:ascii="Times New Roman" w:eastAsia="Times New Roman" w:hAnsi="Times New Roman" w:cs="Times New Roman"/>
          <w:b/>
          <w:sz w:val="28"/>
          <w:szCs w:val="28"/>
          <w:lang w:eastAsia="ru-RU"/>
        </w:rPr>
      </w:pPr>
      <w:r w:rsidRPr="00455AE4">
        <w:rPr>
          <w:rFonts w:ascii="Times New Roman" w:eastAsia="Times New Roman" w:hAnsi="Times New Roman" w:cs="Times New Roman"/>
          <w:bCs/>
          <w:sz w:val="28"/>
          <w:szCs w:val="28"/>
          <w:lang w:eastAsia="ru-RU"/>
        </w:rPr>
        <w:t>к</w:t>
      </w:r>
      <w:r w:rsidRPr="00455AE4">
        <w:rPr>
          <w:rFonts w:ascii="Times New Roman" w:eastAsia="Times New Roman" w:hAnsi="Times New Roman" w:cs="Times New Roman"/>
          <w:b/>
          <w:bCs/>
          <w:sz w:val="28"/>
          <w:szCs w:val="28"/>
          <w:lang w:eastAsia="ru-RU"/>
        </w:rPr>
        <w:t xml:space="preserve"> </w:t>
      </w:r>
      <w:r w:rsidRPr="00455AE4">
        <w:rPr>
          <w:rFonts w:ascii="Times New Roman" w:eastAsia="Times New Roman" w:hAnsi="Times New Roman" w:cs="Times New Roman"/>
          <w:bCs/>
          <w:sz w:val="28"/>
          <w:szCs w:val="28"/>
          <w:lang w:eastAsia="ru-RU"/>
        </w:rPr>
        <w:t>постановлению Администрации</w:t>
      </w:r>
    </w:p>
    <w:p w:rsidR="00455AE4" w:rsidRPr="00455AE4" w:rsidRDefault="00455AE4" w:rsidP="00455AE4">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lang w:eastAsia="ru-RU"/>
        </w:rPr>
      </w:pPr>
      <w:r w:rsidRPr="00455AE4">
        <w:rPr>
          <w:rFonts w:ascii="Times New Roman" w:eastAsia="Times New Roman" w:hAnsi="Times New Roman" w:cs="Times New Roman"/>
          <w:bCs/>
          <w:sz w:val="28"/>
          <w:szCs w:val="28"/>
          <w:lang w:eastAsia="ru-RU"/>
        </w:rPr>
        <w:t xml:space="preserve">Первомайского сельского поселения </w:t>
      </w:r>
    </w:p>
    <w:p w:rsidR="00455AE4" w:rsidRPr="00455AE4" w:rsidRDefault="00455AE4" w:rsidP="00455AE4">
      <w:pPr>
        <w:widowControl w:val="0"/>
        <w:autoSpaceDE w:val="0"/>
        <w:autoSpaceDN w:val="0"/>
        <w:adjustRightInd w:val="0"/>
        <w:spacing w:after="0" w:line="240" w:lineRule="auto"/>
        <w:ind w:firstLine="698"/>
        <w:jc w:val="right"/>
        <w:rPr>
          <w:rFonts w:ascii="Times New Roman" w:eastAsia="Times New Roman" w:hAnsi="Times New Roman" w:cs="Times New Roman"/>
          <w:bCs/>
          <w:sz w:val="28"/>
          <w:szCs w:val="28"/>
          <w:lang w:eastAsia="ru-RU"/>
        </w:rPr>
      </w:pPr>
      <w:r w:rsidRPr="00455AE4">
        <w:rPr>
          <w:rFonts w:ascii="Times New Roman" w:eastAsia="Times New Roman" w:hAnsi="Times New Roman" w:cs="Times New Roman"/>
          <w:bCs/>
          <w:sz w:val="28"/>
          <w:szCs w:val="28"/>
          <w:lang w:eastAsia="ru-RU"/>
        </w:rPr>
        <w:t>Лямбирского муниципального района</w:t>
      </w:r>
    </w:p>
    <w:p w:rsidR="00455AE4" w:rsidRPr="00455AE4" w:rsidRDefault="00455AE4" w:rsidP="00455AE4">
      <w:pPr>
        <w:widowControl w:val="0"/>
        <w:autoSpaceDE w:val="0"/>
        <w:autoSpaceDN w:val="0"/>
        <w:adjustRightInd w:val="0"/>
        <w:spacing w:after="0" w:line="240" w:lineRule="auto"/>
        <w:ind w:firstLine="698"/>
        <w:jc w:val="right"/>
        <w:rPr>
          <w:rFonts w:ascii="Times New Roman" w:eastAsia="Times New Roman" w:hAnsi="Times New Roman" w:cs="Times New Roman"/>
          <w:b/>
          <w:sz w:val="28"/>
          <w:szCs w:val="28"/>
          <w:lang w:eastAsia="ru-RU"/>
        </w:rPr>
      </w:pPr>
      <w:r w:rsidRPr="00455AE4">
        <w:rPr>
          <w:rFonts w:ascii="Times New Roman" w:eastAsia="Times New Roman" w:hAnsi="Times New Roman" w:cs="Times New Roman"/>
          <w:bCs/>
          <w:sz w:val="28"/>
          <w:szCs w:val="28"/>
          <w:lang w:eastAsia="ru-RU"/>
        </w:rPr>
        <w:t>от 06.09.202</w:t>
      </w:r>
      <w:r w:rsidR="00642C8A">
        <w:rPr>
          <w:rFonts w:ascii="Times New Roman" w:eastAsia="Times New Roman" w:hAnsi="Times New Roman" w:cs="Times New Roman"/>
          <w:bCs/>
          <w:sz w:val="28"/>
          <w:szCs w:val="28"/>
          <w:lang w:eastAsia="ru-RU"/>
        </w:rPr>
        <w:t>2г. №30/1</w:t>
      </w:r>
    </w:p>
    <w:p w:rsidR="00455AE4" w:rsidRPr="00455AE4" w:rsidRDefault="00455AE4" w:rsidP="00455AE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455AE4">
        <w:rPr>
          <w:rFonts w:ascii="Times New Roman" w:eastAsia="Times New Roman" w:hAnsi="Times New Roman" w:cs="Times New Roman"/>
          <w:sz w:val="28"/>
          <w:szCs w:val="28"/>
          <w:lang w:eastAsia="ru-RU"/>
        </w:rPr>
        <w:br/>
      </w:r>
      <w:r w:rsidRPr="00455AE4">
        <w:rPr>
          <w:rFonts w:ascii="Times New Roman" w:eastAsia="Times New Roman" w:hAnsi="Times New Roman" w:cs="Times New Roman"/>
          <w:b/>
          <w:bCs/>
          <w:sz w:val="28"/>
          <w:szCs w:val="28"/>
          <w:lang w:eastAsia="ru-RU"/>
        </w:rPr>
        <w:t xml:space="preserve">Порядок </w:t>
      </w:r>
      <w:r w:rsidRPr="00455AE4">
        <w:rPr>
          <w:rFonts w:ascii="Times New Roman" w:eastAsia="Times New Roman" w:hAnsi="Times New Roman" w:cs="Times New Roman"/>
          <w:sz w:val="28"/>
          <w:szCs w:val="28"/>
          <w:lang w:eastAsia="ru-RU"/>
        </w:rPr>
        <w:br/>
      </w:r>
      <w:r w:rsidRPr="00455AE4">
        <w:rPr>
          <w:rFonts w:ascii="Times New Roman" w:eastAsia="Times New Roman" w:hAnsi="Times New Roman" w:cs="Times New Roman"/>
          <w:b/>
          <w:bCs/>
          <w:sz w:val="28"/>
          <w:szCs w:val="28"/>
          <w:lang w:eastAsia="ru-RU"/>
        </w:rPr>
        <w:t xml:space="preserve">ликвидации аварийных ситуаций в системах теплоснабжения с учетом взаимодействия тепло-, электро-, топливо- и </w:t>
      </w:r>
      <w:proofErr w:type="spellStart"/>
      <w:r w:rsidRPr="00455AE4">
        <w:rPr>
          <w:rFonts w:ascii="Times New Roman" w:eastAsia="Times New Roman" w:hAnsi="Times New Roman" w:cs="Times New Roman"/>
          <w:b/>
          <w:bCs/>
          <w:sz w:val="28"/>
          <w:szCs w:val="28"/>
          <w:lang w:eastAsia="ru-RU"/>
        </w:rPr>
        <w:t>водоснабжающих</w:t>
      </w:r>
      <w:proofErr w:type="spellEnd"/>
      <w:r w:rsidRPr="00455AE4">
        <w:rPr>
          <w:rFonts w:ascii="Times New Roman" w:eastAsia="Times New Roman" w:hAnsi="Times New Roman" w:cs="Times New Roman"/>
          <w:b/>
          <w:bCs/>
          <w:sz w:val="28"/>
          <w:szCs w:val="28"/>
          <w:lang w:eastAsia="ru-RU"/>
        </w:rPr>
        <w:t xml:space="preserve"> организаций, потребителей тепловой энергии, а также органов местного самоуправления</w:t>
      </w:r>
    </w:p>
    <w:p w:rsidR="00455AE4" w:rsidRPr="00455AE4" w:rsidRDefault="00455AE4" w:rsidP="00455AE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55AE4">
        <w:rPr>
          <w:rFonts w:ascii="Times New Roman" w:eastAsia="Times New Roman" w:hAnsi="Times New Roman" w:cs="Times New Roman"/>
          <w:sz w:val="28"/>
          <w:szCs w:val="28"/>
          <w:lang w:eastAsia="ru-RU"/>
        </w:rPr>
        <w:br/>
        <w:t xml:space="preserve">1. Порядок ликвидации аварийных ситуаций в системах теплоснабжения с учетом взаимодействия тепло-, электро-, топливо- и </w:t>
      </w:r>
      <w:proofErr w:type="spellStart"/>
      <w:r w:rsidRPr="00455AE4">
        <w:rPr>
          <w:rFonts w:ascii="Times New Roman" w:eastAsia="Times New Roman" w:hAnsi="Times New Roman" w:cs="Times New Roman"/>
          <w:sz w:val="28"/>
          <w:szCs w:val="28"/>
          <w:lang w:eastAsia="ru-RU"/>
        </w:rPr>
        <w:t>водоснабжающих</w:t>
      </w:r>
      <w:proofErr w:type="spellEnd"/>
      <w:r w:rsidRPr="00455AE4">
        <w:rPr>
          <w:rFonts w:ascii="Times New Roman" w:eastAsia="Times New Roman" w:hAnsi="Times New Roman" w:cs="Times New Roman"/>
          <w:sz w:val="28"/>
          <w:szCs w:val="28"/>
          <w:lang w:eastAsia="ru-RU"/>
        </w:rPr>
        <w:t xml:space="preserve"> организаций , потребителей тепловой энергии, а также органов местного самоуправления (далее - Порядок) разработан в целях координации деятельности Первомайского сельского поселения, </w:t>
      </w:r>
      <w:proofErr w:type="spellStart"/>
      <w:r w:rsidRPr="00455AE4">
        <w:rPr>
          <w:rFonts w:ascii="Times New Roman" w:eastAsia="Times New Roman" w:hAnsi="Times New Roman" w:cs="Times New Roman"/>
          <w:sz w:val="28"/>
          <w:szCs w:val="28"/>
          <w:lang w:eastAsia="ru-RU"/>
        </w:rPr>
        <w:t>ресурсоснабжающих</w:t>
      </w:r>
      <w:proofErr w:type="spellEnd"/>
      <w:r w:rsidRPr="00455AE4">
        <w:rPr>
          <w:rFonts w:ascii="Times New Roman" w:eastAsia="Times New Roman" w:hAnsi="Times New Roman" w:cs="Times New Roman"/>
          <w:sz w:val="28"/>
          <w:szCs w:val="28"/>
          <w:lang w:eastAsia="ru-RU"/>
        </w:rPr>
        <w:t xml:space="preserve"> организаций, управляющих организаций при решении вопросов, связанных с ликвидацией аварийных ситуаций на системах жизнеобеспечения населения Первомайского сельского поселения </w:t>
      </w:r>
    </w:p>
    <w:p w:rsidR="00455AE4" w:rsidRPr="00455AE4" w:rsidRDefault="00455AE4" w:rsidP="00455AE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55AE4">
        <w:rPr>
          <w:rFonts w:ascii="Times New Roman" w:eastAsia="Times New Roman" w:hAnsi="Times New Roman" w:cs="Times New Roman"/>
          <w:sz w:val="28"/>
          <w:szCs w:val="28"/>
          <w:lang w:eastAsia="ru-RU"/>
        </w:rPr>
        <w:t xml:space="preserve">2. Настоящий Порядок обязателен для исполнения исполнителями и потребителями коммунальных услуг, </w:t>
      </w:r>
      <w:proofErr w:type="spellStart"/>
      <w:r w:rsidRPr="00455AE4">
        <w:rPr>
          <w:rFonts w:ascii="Times New Roman" w:eastAsia="Times New Roman" w:hAnsi="Times New Roman" w:cs="Times New Roman"/>
          <w:sz w:val="28"/>
          <w:szCs w:val="28"/>
          <w:lang w:eastAsia="ru-RU"/>
        </w:rPr>
        <w:t>ресурсоснабжающими</w:t>
      </w:r>
      <w:proofErr w:type="spellEnd"/>
      <w:r w:rsidRPr="00455AE4">
        <w:rPr>
          <w:rFonts w:ascii="Times New Roman" w:eastAsia="Times New Roman" w:hAnsi="Times New Roman" w:cs="Times New Roman"/>
          <w:sz w:val="28"/>
          <w:szCs w:val="28"/>
          <w:lang w:eastAsia="ru-RU"/>
        </w:rPr>
        <w:t xml:space="preserve"> организациями и эксплуатирующими жилищный фонд предприятиями, выполняющими работы по монтажу, наладке и ремонту объектов жилищно-коммунального хозяйства в</w:t>
      </w:r>
      <w:r w:rsidR="00642C8A">
        <w:rPr>
          <w:rFonts w:ascii="Tahoma" w:eastAsia="Times New Roman" w:hAnsi="Tahoma" w:cs="Tahoma"/>
          <w:sz w:val="28"/>
          <w:szCs w:val="28"/>
          <w:lang w:eastAsia="ru-RU"/>
        </w:rPr>
        <w:t xml:space="preserve"> </w:t>
      </w:r>
      <w:r w:rsidRPr="00455AE4">
        <w:rPr>
          <w:rFonts w:ascii="Times New Roman" w:eastAsia="Times New Roman" w:hAnsi="Times New Roman" w:cs="Times New Roman"/>
          <w:sz w:val="28"/>
          <w:szCs w:val="28"/>
          <w:lang w:eastAsia="ru-RU"/>
        </w:rPr>
        <w:t>Первомайском сельском поселении.</w:t>
      </w:r>
      <w:r w:rsidRPr="00455AE4">
        <w:rPr>
          <w:rFonts w:ascii="Times New Roman" w:eastAsia="Times New Roman" w:hAnsi="Times New Roman" w:cs="Times New Roman"/>
          <w:sz w:val="28"/>
          <w:szCs w:val="28"/>
          <w:lang w:eastAsia="ru-RU"/>
        </w:rPr>
        <w:br/>
        <w:t>3. В настоящем Порядке используются следующие основные понятия:</w:t>
      </w:r>
      <w:r w:rsidRPr="00455AE4">
        <w:rPr>
          <w:rFonts w:ascii="Times New Roman" w:eastAsia="Times New Roman" w:hAnsi="Times New Roman" w:cs="Times New Roman"/>
          <w:sz w:val="28"/>
          <w:szCs w:val="28"/>
          <w:lang w:eastAsia="ru-RU"/>
        </w:rPr>
        <w:br/>
      </w:r>
      <w:r w:rsidRPr="00455AE4">
        <w:rPr>
          <w:rFonts w:ascii="Times New Roman" w:eastAsia="Times New Roman" w:hAnsi="Times New Roman" w:cs="Times New Roman"/>
          <w:b/>
          <w:sz w:val="28"/>
          <w:szCs w:val="28"/>
          <w:lang w:eastAsia="ru-RU"/>
        </w:rPr>
        <w:t>«коммунальные услуги»</w:t>
      </w:r>
      <w:r w:rsidRPr="00455AE4">
        <w:rPr>
          <w:rFonts w:ascii="Times New Roman" w:eastAsia="Times New Roman" w:hAnsi="Times New Roman" w:cs="Times New Roman"/>
          <w:sz w:val="28"/>
          <w:szCs w:val="28"/>
          <w:lang w:eastAsia="ru-RU"/>
        </w:rPr>
        <w:t xml:space="preserve"> - деятельность исполнителя коммунальных услуг по холодному водоснабжению, горячему водоснабжению, водоотведению, электроснабжению, газоснабжению и отоплению, обеспечивающая комфортные условия проживания граждан в жилых помещениях;</w:t>
      </w:r>
      <w:r w:rsidRPr="00455AE4">
        <w:rPr>
          <w:rFonts w:ascii="Times New Roman" w:eastAsia="Times New Roman" w:hAnsi="Times New Roman" w:cs="Times New Roman"/>
          <w:sz w:val="28"/>
          <w:szCs w:val="28"/>
          <w:lang w:eastAsia="ru-RU"/>
        </w:rPr>
        <w:br/>
      </w:r>
      <w:r w:rsidRPr="00455AE4">
        <w:rPr>
          <w:rFonts w:ascii="Times New Roman" w:eastAsia="Times New Roman" w:hAnsi="Times New Roman" w:cs="Times New Roman"/>
          <w:b/>
          <w:sz w:val="28"/>
          <w:szCs w:val="28"/>
          <w:lang w:eastAsia="ru-RU"/>
        </w:rPr>
        <w:t>«исполнитель»</w:t>
      </w:r>
      <w:r w:rsidRPr="00455AE4">
        <w:rPr>
          <w:rFonts w:ascii="Times New Roman" w:eastAsia="Times New Roman" w:hAnsi="Times New Roman" w:cs="Times New Roman"/>
          <w:sz w:val="28"/>
          <w:szCs w:val="28"/>
          <w:lang w:eastAsia="ru-RU"/>
        </w:rPr>
        <w:t xml:space="preserve"> - юридическое лицо, независимо от организационно-правовой формы, предоставляющие коммунальные услуги, производящие или приобретающие коммунальные ресурсы и отвечающие за обслуживание внутридомовых инженерных систем, с использованием которых потребителю предоставляются коммунальные услуги.</w:t>
      </w:r>
      <w:r w:rsidRPr="00455AE4">
        <w:rPr>
          <w:rFonts w:ascii="Times New Roman" w:eastAsia="Times New Roman" w:hAnsi="Times New Roman" w:cs="Times New Roman"/>
          <w:sz w:val="28"/>
          <w:szCs w:val="28"/>
          <w:lang w:eastAsia="ru-RU"/>
        </w:rPr>
        <w:br/>
        <w:t>Исполнителем могут быть: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 иная организация, производящая или приобретающая коммунальные ресурсы;</w:t>
      </w:r>
      <w:r w:rsidRPr="00455AE4">
        <w:rPr>
          <w:rFonts w:ascii="Times New Roman" w:eastAsia="Times New Roman" w:hAnsi="Times New Roman" w:cs="Times New Roman"/>
          <w:sz w:val="28"/>
          <w:szCs w:val="28"/>
          <w:lang w:eastAsia="ru-RU"/>
        </w:rPr>
        <w:br/>
      </w:r>
      <w:r w:rsidRPr="00455AE4">
        <w:rPr>
          <w:rFonts w:ascii="Times New Roman" w:eastAsia="Times New Roman" w:hAnsi="Times New Roman" w:cs="Times New Roman"/>
          <w:b/>
          <w:sz w:val="28"/>
          <w:szCs w:val="28"/>
          <w:lang w:eastAsia="ru-RU"/>
        </w:rPr>
        <w:t>«потребитель»</w:t>
      </w:r>
      <w:r w:rsidRPr="00455AE4">
        <w:rPr>
          <w:rFonts w:ascii="Times New Roman" w:eastAsia="Times New Roman" w:hAnsi="Times New Roman" w:cs="Times New Roman"/>
          <w:sz w:val="28"/>
          <w:szCs w:val="28"/>
          <w:lang w:eastAsia="ru-RU"/>
        </w:rPr>
        <w:t xml:space="preserve"> - гражданин, использующий коммунальные услуги для личных, семейных, домашних и иных нужд, не связанных с осуществлением </w:t>
      </w:r>
      <w:r w:rsidRPr="00455AE4">
        <w:rPr>
          <w:rFonts w:ascii="Times New Roman" w:eastAsia="Times New Roman" w:hAnsi="Times New Roman" w:cs="Times New Roman"/>
          <w:sz w:val="28"/>
          <w:szCs w:val="28"/>
          <w:lang w:eastAsia="ru-RU"/>
        </w:rPr>
        <w:lastRenderedPageBreak/>
        <w:t>предпринимательской деятельности;</w:t>
      </w:r>
      <w:r w:rsidRPr="00455AE4">
        <w:rPr>
          <w:rFonts w:ascii="Times New Roman" w:eastAsia="Times New Roman" w:hAnsi="Times New Roman" w:cs="Times New Roman"/>
          <w:sz w:val="28"/>
          <w:szCs w:val="28"/>
          <w:lang w:eastAsia="ru-RU"/>
        </w:rPr>
        <w:br/>
        <w:t>«управляющая организация» - 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r w:rsidRPr="00455AE4">
        <w:rPr>
          <w:rFonts w:ascii="Times New Roman" w:eastAsia="Times New Roman" w:hAnsi="Times New Roman" w:cs="Times New Roman"/>
          <w:sz w:val="28"/>
          <w:szCs w:val="28"/>
          <w:lang w:eastAsia="ru-RU"/>
        </w:rPr>
        <w:br/>
      </w:r>
      <w:r w:rsidRPr="00455AE4">
        <w:rPr>
          <w:rFonts w:ascii="Times New Roman" w:eastAsia="Times New Roman" w:hAnsi="Times New Roman" w:cs="Times New Roman"/>
          <w:b/>
          <w:sz w:val="28"/>
          <w:szCs w:val="28"/>
          <w:lang w:eastAsia="ru-RU"/>
        </w:rPr>
        <w:t>«</w:t>
      </w:r>
      <w:proofErr w:type="spellStart"/>
      <w:r w:rsidRPr="00455AE4">
        <w:rPr>
          <w:rFonts w:ascii="Times New Roman" w:eastAsia="Times New Roman" w:hAnsi="Times New Roman" w:cs="Times New Roman"/>
          <w:b/>
          <w:sz w:val="28"/>
          <w:szCs w:val="28"/>
          <w:lang w:eastAsia="ru-RU"/>
        </w:rPr>
        <w:t>ресурсоснабжающая</w:t>
      </w:r>
      <w:proofErr w:type="spellEnd"/>
      <w:r w:rsidRPr="00455AE4">
        <w:rPr>
          <w:rFonts w:ascii="Times New Roman" w:eastAsia="Times New Roman" w:hAnsi="Times New Roman" w:cs="Times New Roman"/>
          <w:b/>
          <w:sz w:val="28"/>
          <w:szCs w:val="28"/>
          <w:lang w:eastAsia="ru-RU"/>
        </w:rPr>
        <w:t xml:space="preserve"> организация»</w:t>
      </w:r>
      <w:r w:rsidRPr="00455AE4">
        <w:rPr>
          <w:rFonts w:ascii="Times New Roman" w:eastAsia="Times New Roman" w:hAnsi="Times New Roman" w:cs="Times New Roman"/>
          <w:sz w:val="28"/>
          <w:szCs w:val="28"/>
          <w:lang w:eastAsia="ru-RU"/>
        </w:rPr>
        <w:t xml:space="preserve"> - 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r w:rsidRPr="00455AE4">
        <w:rPr>
          <w:rFonts w:ascii="Times New Roman" w:eastAsia="Times New Roman" w:hAnsi="Times New Roman" w:cs="Times New Roman"/>
          <w:sz w:val="28"/>
          <w:szCs w:val="28"/>
          <w:lang w:eastAsia="ru-RU"/>
        </w:rPr>
        <w:br/>
      </w:r>
      <w:r w:rsidRPr="00455AE4">
        <w:rPr>
          <w:rFonts w:ascii="Times New Roman" w:eastAsia="Times New Roman" w:hAnsi="Times New Roman" w:cs="Times New Roman"/>
          <w:b/>
          <w:sz w:val="28"/>
          <w:szCs w:val="28"/>
          <w:lang w:eastAsia="ru-RU"/>
        </w:rPr>
        <w:t>«коммунальные ресурсы»</w:t>
      </w:r>
      <w:r w:rsidRPr="00455AE4">
        <w:rPr>
          <w:rFonts w:ascii="Times New Roman" w:eastAsia="Times New Roman" w:hAnsi="Times New Roman" w:cs="Times New Roman"/>
          <w:sz w:val="28"/>
          <w:szCs w:val="28"/>
          <w:lang w:eastAsia="ru-RU"/>
        </w:rPr>
        <w:t xml:space="preserve"> - холодная вода, горячая вода, электрическая энергия, газ, бытовой газ в баллонах, тепловая энергия, твердое топливо, , используемые для предоставления коммунальных услуг.</w:t>
      </w:r>
      <w:r w:rsidRPr="00455AE4">
        <w:rPr>
          <w:rFonts w:ascii="Times New Roman" w:eastAsia="Times New Roman" w:hAnsi="Times New Roman" w:cs="Times New Roman"/>
          <w:sz w:val="28"/>
          <w:szCs w:val="28"/>
          <w:lang w:eastAsia="ru-RU"/>
        </w:rPr>
        <w:br/>
        <w:t xml:space="preserve">4. Авариями в тепловых сетях считаются: </w:t>
      </w:r>
      <w:r w:rsidRPr="00455AE4">
        <w:rPr>
          <w:rFonts w:ascii="Times New Roman" w:eastAsia="Times New Roman" w:hAnsi="Times New Roman" w:cs="Times New Roman"/>
          <w:sz w:val="28"/>
          <w:szCs w:val="28"/>
          <w:lang w:eastAsia="ru-RU"/>
        </w:rPr>
        <w:br/>
        <w:t xml:space="preserve">- разрушение (повреждение) зданий, сооружений, трубопроводов тепловой сети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r w:rsidRPr="00455AE4">
        <w:rPr>
          <w:rFonts w:ascii="Times New Roman" w:eastAsia="Times New Roman" w:hAnsi="Times New Roman" w:cs="Times New Roman"/>
          <w:sz w:val="28"/>
          <w:szCs w:val="28"/>
          <w:lang w:eastAsia="ru-RU"/>
        </w:rPr>
        <w:br/>
        <w:t>- повреждение трубопроводов тепловой сети, оборудования насосных станций, тепловых пунктов, вызвавшее перерыв теплоснабжения потребителей первой категории (по отоплению) на срок более 8 часов, прекращение теплоснабжения или общее снижение более чем на 50% отпуска тепловой энергии потребителям продолжительностью выше 16 часов.</w:t>
      </w:r>
      <w:r w:rsidRPr="00455AE4">
        <w:rPr>
          <w:rFonts w:ascii="Times New Roman" w:eastAsia="Times New Roman" w:hAnsi="Times New Roman" w:cs="Times New Roman"/>
          <w:sz w:val="28"/>
          <w:szCs w:val="28"/>
          <w:lang w:eastAsia="ru-RU"/>
        </w:rPr>
        <w:br/>
        <w:t xml:space="preserve">        5. Авариями в водопроводных сетях считаются: </w:t>
      </w:r>
      <w:r w:rsidRPr="00455AE4">
        <w:rPr>
          <w:rFonts w:ascii="Times New Roman" w:eastAsia="Times New Roman" w:hAnsi="Times New Roman" w:cs="Times New Roman"/>
          <w:sz w:val="28"/>
          <w:szCs w:val="28"/>
          <w:lang w:eastAsia="ru-RU"/>
        </w:rPr>
        <w:br/>
        <w:t xml:space="preserve">- разрушение (повреждение) зданий, сооружений, трубопроводов водопроводных сетей в течение года, восстановление работоспособности которых продолжается более 24 часов; </w:t>
      </w:r>
      <w:r w:rsidRPr="00455AE4">
        <w:rPr>
          <w:rFonts w:ascii="Times New Roman" w:eastAsia="Times New Roman" w:hAnsi="Times New Roman" w:cs="Times New Roman"/>
          <w:sz w:val="28"/>
          <w:szCs w:val="28"/>
          <w:lang w:eastAsia="ru-RU"/>
        </w:rPr>
        <w:br/>
        <w:t>- повреждение трубопроводов водопроводной сети, вызвавшее перерыв водоснабжения потребителей на срок более 8 часов, прекращение водоснабжения или общее снижение более чем на 50% отпуска воды потребителям продолжительностью выше 16 часов.</w:t>
      </w:r>
      <w:r w:rsidRPr="00455AE4">
        <w:rPr>
          <w:rFonts w:ascii="Times New Roman" w:eastAsia="Times New Roman" w:hAnsi="Times New Roman" w:cs="Times New Roman"/>
          <w:sz w:val="28"/>
          <w:szCs w:val="28"/>
          <w:lang w:eastAsia="ru-RU"/>
        </w:rPr>
        <w:br/>
        <w:t xml:space="preserve">        6. Авариями в электрических сетях считаются: </w:t>
      </w:r>
      <w:r w:rsidRPr="00455AE4">
        <w:rPr>
          <w:rFonts w:ascii="Times New Roman" w:eastAsia="Times New Roman" w:hAnsi="Times New Roman" w:cs="Times New Roman"/>
          <w:sz w:val="28"/>
          <w:szCs w:val="28"/>
          <w:lang w:eastAsia="ru-RU"/>
        </w:rPr>
        <w:br/>
        <w:t xml:space="preserve">- разрушение (повреждение) зданий, основного оборудования подстанций (силовые трансформаторы; оборудование распределительных устройств напряжением 10(6) </w:t>
      </w:r>
      <w:proofErr w:type="spellStart"/>
      <w:r w:rsidRPr="00455AE4">
        <w:rPr>
          <w:rFonts w:ascii="Times New Roman" w:eastAsia="Times New Roman" w:hAnsi="Times New Roman" w:cs="Times New Roman"/>
          <w:sz w:val="28"/>
          <w:szCs w:val="28"/>
          <w:lang w:eastAsia="ru-RU"/>
        </w:rPr>
        <w:t>кВ</w:t>
      </w:r>
      <w:proofErr w:type="spellEnd"/>
      <w:r w:rsidRPr="00455AE4">
        <w:rPr>
          <w:rFonts w:ascii="Times New Roman" w:eastAsia="Times New Roman" w:hAnsi="Times New Roman" w:cs="Times New Roman"/>
          <w:sz w:val="28"/>
          <w:szCs w:val="28"/>
          <w:lang w:eastAsia="ru-RU"/>
        </w:rPr>
        <w:t xml:space="preserve"> и выше), восстановление работоспособности которых может быть произведено в срок более 7 суток после выхода из строя; </w:t>
      </w:r>
      <w:r w:rsidRPr="00455AE4">
        <w:rPr>
          <w:rFonts w:ascii="Times New Roman" w:eastAsia="Times New Roman" w:hAnsi="Times New Roman" w:cs="Times New Roman"/>
          <w:sz w:val="28"/>
          <w:szCs w:val="28"/>
          <w:lang w:eastAsia="ru-RU"/>
        </w:rPr>
        <w:br/>
        <w:t xml:space="preserve">- повреждение питающей линии электропередачи от центра питания до распределительного пункта или прямой линии связи между распределительными пунктами напряжением 10(6) </w:t>
      </w:r>
      <w:proofErr w:type="spellStart"/>
      <w:r w:rsidRPr="00455AE4">
        <w:rPr>
          <w:rFonts w:ascii="Times New Roman" w:eastAsia="Times New Roman" w:hAnsi="Times New Roman" w:cs="Times New Roman"/>
          <w:sz w:val="28"/>
          <w:szCs w:val="28"/>
          <w:lang w:eastAsia="ru-RU"/>
        </w:rPr>
        <w:t>кВ</w:t>
      </w:r>
      <w:proofErr w:type="spellEnd"/>
      <w:r w:rsidRPr="00455AE4">
        <w:rPr>
          <w:rFonts w:ascii="Times New Roman" w:eastAsia="Times New Roman" w:hAnsi="Times New Roman" w:cs="Times New Roman"/>
          <w:sz w:val="28"/>
          <w:szCs w:val="28"/>
          <w:lang w:eastAsia="ru-RU"/>
        </w:rPr>
        <w:t xml:space="preserve"> и выше, которая была восстановлена после выхода её из строя: воздушная линия – за период более 3 суток; кабельная линия – за период более 10 суток; </w:t>
      </w:r>
      <w:r w:rsidRPr="00455AE4">
        <w:rPr>
          <w:rFonts w:ascii="Times New Roman" w:eastAsia="Times New Roman" w:hAnsi="Times New Roman" w:cs="Times New Roman"/>
          <w:sz w:val="28"/>
          <w:szCs w:val="28"/>
          <w:lang w:eastAsia="ru-RU"/>
        </w:rPr>
        <w:br/>
        <w:t xml:space="preserve">- неисправности оборудования и линий электропередач, вызвавшие перерыв электроснабжения: </w:t>
      </w:r>
      <w:r w:rsidRPr="00455AE4">
        <w:rPr>
          <w:rFonts w:ascii="Times New Roman" w:eastAsia="Times New Roman" w:hAnsi="Times New Roman" w:cs="Times New Roman"/>
          <w:sz w:val="28"/>
          <w:szCs w:val="28"/>
          <w:lang w:eastAsia="ru-RU"/>
        </w:rPr>
        <w:br/>
        <w:t xml:space="preserve">одного и более потребителей первой категории, превышающий время действия устройств АПВ или АВР </w:t>
      </w:r>
      <w:proofErr w:type="spellStart"/>
      <w:r w:rsidRPr="00455AE4">
        <w:rPr>
          <w:rFonts w:ascii="Times New Roman" w:eastAsia="Times New Roman" w:hAnsi="Times New Roman" w:cs="Times New Roman"/>
          <w:sz w:val="28"/>
          <w:szCs w:val="28"/>
          <w:lang w:eastAsia="ru-RU"/>
        </w:rPr>
        <w:t>электроснабжающей</w:t>
      </w:r>
      <w:proofErr w:type="spellEnd"/>
      <w:r w:rsidRPr="00455AE4">
        <w:rPr>
          <w:rFonts w:ascii="Times New Roman" w:eastAsia="Times New Roman" w:hAnsi="Times New Roman" w:cs="Times New Roman"/>
          <w:sz w:val="28"/>
          <w:szCs w:val="28"/>
          <w:lang w:eastAsia="ru-RU"/>
        </w:rPr>
        <w:t xml:space="preserve"> организации (при несоответствии схемы питания потребителей первой категории требованиям ПУЭ аварией считается перерыв электроснабжения этих потребителей </w:t>
      </w:r>
      <w:r w:rsidRPr="00455AE4">
        <w:rPr>
          <w:rFonts w:ascii="Times New Roman" w:eastAsia="Times New Roman" w:hAnsi="Times New Roman" w:cs="Times New Roman"/>
          <w:sz w:val="28"/>
          <w:szCs w:val="28"/>
          <w:lang w:eastAsia="ru-RU"/>
        </w:rPr>
        <w:lastRenderedPageBreak/>
        <w:t xml:space="preserve">продолжительностью более 10 часов, если нарушение электроснабжения потребителей произошло по вине персонала предприятия электрических сетей); </w:t>
      </w:r>
      <w:r w:rsidRPr="00455AE4">
        <w:rPr>
          <w:rFonts w:ascii="Times New Roman" w:eastAsia="Times New Roman" w:hAnsi="Times New Roman" w:cs="Times New Roman"/>
          <w:sz w:val="28"/>
          <w:szCs w:val="28"/>
          <w:lang w:eastAsia="ru-RU"/>
        </w:rPr>
        <w:br/>
        <w:t xml:space="preserve">одного и более потребителей второй категории продолжительностью более 10 часов, если нарушение электроснабжения произошло по вине персонала предприятия электрических сетей; </w:t>
      </w:r>
      <w:r w:rsidRPr="00455AE4">
        <w:rPr>
          <w:rFonts w:ascii="Times New Roman" w:eastAsia="Times New Roman" w:hAnsi="Times New Roman" w:cs="Times New Roman"/>
          <w:sz w:val="28"/>
          <w:szCs w:val="28"/>
          <w:lang w:eastAsia="ru-RU"/>
        </w:rPr>
        <w:br/>
        <w:t>одного и более потребителей третьей категории продолжительностью более 24 часов, если нарушение электроснабжения произошло по вине персонала предприятия электрических сетей.</w:t>
      </w:r>
      <w:r w:rsidRPr="00455AE4">
        <w:rPr>
          <w:rFonts w:ascii="Times New Roman" w:eastAsia="Times New Roman" w:hAnsi="Times New Roman" w:cs="Times New Roman"/>
          <w:sz w:val="28"/>
          <w:szCs w:val="28"/>
          <w:lang w:eastAsia="ru-RU"/>
        </w:rPr>
        <w:br/>
        <w:t xml:space="preserve">7. Авариями в многоквартирных жилых домах считаются: </w:t>
      </w:r>
      <w:r w:rsidRPr="00455AE4">
        <w:rPr>
          <w:rFonts w:ascii="Times New Roman" w:eastAsia="Times New Roman" w:hAnsi="Times New Roman" w:cs="Times New Roman"/>
          <w:sz w:val="28"/>
          <w:szCs w:val="28"/>
          <w:lang w:eastAsia="ru-RU"/>
        </w:rPr>
        <w:br/>
        <w:t xml:space="preserve">- разрушение (повреждение) зданий, сооружений, инженерных сетей внутридомового имущества (сетей теплоснабжения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r w:rsidRPr="00455AE4">
        <w:rPr>
          <w:rFonts w:ascii="Times New Roman" w:eastAsia="Times New Roman" w:hAnsi="Times New Roman" w:cs="Times New Roman"/>
          <w:sz w:val="28"/>
          <w:szCs w:val="28"/>
          <w:lang w:eastAsia="ru-RU"/>
        </w:rPr>
        <w:br/>
        <w:t xml:space="preserve">- повреждение трубопроводов водопроводной сети, вызвавшее перерыв водоснабжения потребителей на срок более 8 часов, прекращение водоснабжения или общее снижение более чем на 50% отпуска воды потребителям продолжительностью выше 16 часов; </w:t>
      </w:r>
      <w:r w:rsidRPr="00455AE4">
        <w:rPr>
          <w:rFonts w:ascii="Times New Roman" w:eastAsia="Times New Roman" w:hAnsi="Times New Roman" w:cs="Times New Roman"/>
          <w:sz w:val="28"/>
          <w:szCs w:val="28"/>
          <w:lang w:eastAsia="ru-RU"/>
        </w:rPr>
        <w:br/>
        <w:t>- разрушение (повреждение) основного электрооборудования, а также неисправности оборудования и линий электропередач, вызвавшие перерыв электроснабжения одного и более потребителей второй категории продолжительностью более 10 часов, если нарушение электроснабжения произошло по вине персонала управляющей организации, оказывающих услуги и (или) выполняющих работы по содержанию и ремонту общего имущества многоквартирного жилого дома.</w:t>
      </w:r>
      <w:r w:rsidRPr="00455AE4">
        <w:rPr>
          <w:rFonts w:ascii="Times New Roman" w:eastAsia="Times New Roman" w:hAnsi="Times New Roman" w:cs="Times New Roman"/>
          <w:sz w:val="28"/>
          <w:szCs w:val="28"/>
          <w:lang w:eastAsia="ru-RU"/>
        </w:rPr>
        <w:br/>
        <w:t>8. Основной задачей администрации, организаций жилищно-коммунального комплекса является организация обеспечения устойчивого тепло-, водо-, электро-, газо- и топливоснабжения потребителей, поддержание необходимых параметров энергоносителей и обеспечение нормативного температурного режима в зданиях с учетом их назначения и платежной дисциплины энергопотребления.</w:t>
      </w:r>
      <w:r w:rsidRPr="00455AE4">
        <w:rPr>
          <w:rFonts w:ascii="Times New Roman" w:eastAsia="Times New Roman" w:hAnsi="Times New Roman" w:cs="Times New Roman"/>
          <w:sz w:val="28"/>
          <w:szCs w:val="28"/>
          <w:lang w:eastAsia="ru-RU"/>
        </w:rPr>
        <w:br/>
        <w:t>9. Ответственность за непредставление коммунальных услуг устанавливается в соответствии с федеральным и региональным законодательством.</w:t>
      </w:r>
      <w:r w:rsidRPr="00455AE4">
        <w:rPr>
          <w:rFonts w:ascii="Times New Roman" w:eastAsia="Times New Roman" w:hAnsi="Times New Roman" w:cs="Times New Roman"/>
          <w:sz w:val="28"/>
          <w:szCs w:val="28"/>
          <w:lang w:eastAsia="ru-RU"/>
        </w:rPr>
        <w:br/>
        <w:t>10. Порядок взаимодействие диспетчерских служб организаций жилищно-коммунального комплекса и администрации Первомайского сельского поселения определяется в соответствии с действующим законодательством.</w:t>
      </w:r>
      <w:r w:rsidRPr="00455AE4">
        <w:rPr>
          <w:rFonts w:ascii="Times New Roman" w:eastAsia="Times New Roman" w:hAnsi="Times New Roman" w:cs="Times New Roman"/>
          <w:sz w:val="28"/>
          <w:szCs w:val="28"/>
          <w:lang w:eastAsia="ru-RU"/>
        </w:rPr>
        <w:br/>
        <w:t xml:space="preserve">11. Взаимоотношения </w:t>
      </w:r>
      <w:proofErr w:type="spellStart"/>
      <w:r w:rsidRPr="00455AE4">
        <w:rPr>
          <w:rFonts w:ascii="Times New Roman" w:eastAsia="Times New Roman" w:hAnsi="Times New Roman" w:cs="Times New Roman"/>
          <w:sz w:val="28"/>
          <w:szCs w:val="28"/>
          <w:lang w:eastAsia="ru-RU"/>
        </w:rPr>
        <w:t>ресурсоснабжающих</w:t>
      </w:r>
      <w:proofErr w:type="spellEnd"/>
      <w:r w:rsidRPr="00455AE4">
        <w:rPr>
          <w:rFonts w:ascii="Times New Roman" w:eastAsia="Times New Roman" w:hAnsi="Times New Roman" w:cs="Times New Roman"/>
          <w:sz w:val="28"/>
          <w:szCs w:val="28"/>
          <w:lang w:eastAsia="ru-RU"/>
        </w:rPr>
        <w:t xml:space="preserve"> организаций с исполнителями коммунальных услуг и потребителями определяются заключенными между ними договорами в соответствии с Постановлением Правительства РФ от 14 февраля 2012 г. № 124 «О правилах, обязательных при заключении договоров снабжения коммунальными ресурсами для целей оказания коммунальных услуг». Ответственность исполнителей коммунальных услуг, потребителей и </w:t>
      </w:r>
      <w:proofErr w:type="spellStart"/>
      <w:r w:rsidRPr="00455AE4">
        <w:rPr>
          <w:rFonts w:ascii="Times New Roman" w:eastAsia="Times New Roman" w:hAnsi="Times New Roman" w:cs="Times New Roman"/>
          <w:sz w:val="28"/>
          <w:szCs w:val="28"/>
          <w:lang w:eastAsia="ru-RU"/>
        </w:rPr>
        <w:t>энергоснабжающей</w:t>
      </w:r>
      <w:proofErr w:type="spellEnd"/>
      <w:r w:rsidRPr="00455AE4">
        <w:rPr>
          <w:rFonts w:ascii="Times New Roman" w:eastAsia="Times New Roman" w:hAnsi="Times New Roman" w:cs="Times New Roman"/>
          <w:sz w:val="28"/>
          <w:szCs w:val="28"/>
          <w:lang w:eastAsia="ru-RU"/>
        </w:rPr>
        <w:t xml:space="preserve">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w:t>
      </w:r>
      <w:r w:rsidRPr="00455AE4">
        <w:rPr>
          <w:rFonts w:ascii="Times New Roman" w:eastAsia="Times New Roman" w:hAnsi="Times New Roman" w:cs="Times New Roman"/>
          <w:sz w:val="28"/>
          <w:szCs w:val="28"/>
          <w:lang w:eastAsia="ru-RU"/>
        </w:rPr>
        <w:lastRenderedPageBreak/>
        <w:t>эксплуатационной ответственности сторон.</w:t>
      </w:r>
      <w:r w:rsidRPr="00455AE4">
        <w:rPr>
          <w:rFonts w:ascii="Times New Roman" w:eastAsia="Times New Roman" w:hAnsi="Times New Roman" w:cs="Times New Roman"/>
          <w:sz w:val="28"/>
          <w:szCs w:val="28"/>
          <w:lang w:eastAsia="ru-RU"/>
        </w:rPr>
        <w:br/>
        <w:t>12. Исполнители коммунальных услуг и потребители должны обеспечивать:</w:t>
      </w:r>
      <w:r w:rsidRPr="00455AE4">
        <w:rPr>
          <w:rFonts w:ascii="Times New Roman" w:eastAsia="Times New Roman" w:hAnsi="Times New Roman" w:cs="Times New Roman"/>
          <w:sz w:val="28"/>
          <w:szCs w:val="28"/>
          <w:lang w:eastAsia="ru-RU"/>
        </w:rPr>
        <w:br/>
        <w:t>- своевременное и качественное техническое обслуживание и ремонт энергопотребляющих систем, а также разработку и выполнение, согласно договору на пользование энергетическими ресурсами, графиков ограничения и отключения энергопотребляющих установок при временном недостатке мощностей или энергоресурсов на источниках энергоснабжения;</w:t>
      </w:r>
      <w:r w:rsidRPr="00455AE4">
        <w:rPr>
          <w:rFonts w:ascii="Times New Roman" w:eastAsia="Times New Roman" w:hAnsi="Times New Roman" w:cs="Times New Roman"/>
          <w:sz w:val="28"/>
          <w:szCs w:val="28"/>
          <w:lang w:eastAsia="ru-RU"/>
        </w:rPr>
        <w:br/>
        <w:t>- допуск работников специализированных организаций, с которыми заключены договоры на техническое обслуживание и ремонт энергопотребляющих систем, на объекты в любое время суток.</w:t>
      </w:r>
      <w:r w:rsidRPr="00455AE4">
        <w:rPr>
          <w:rFonts w:ascii="Times New Roman" w:eastAsia="Times New Roman" w:hAnsi="Times New Roman" w:cs="Times New Roman"/>
          <w:sz w:val="28"/>
          <w:szCs w:val="28"/>
          <w:lang w:eastAsia="ru-RU"/>
        </w:rPr>
        <w:br/>
        <w:t>13. При возникновении незначительных повреждений на инженерных сетях, эксплуатирующая организация оповещает телефонограммой о повреждениях владельцев подземных коммуникаций, смежных с поврежденной, и при необходимости - администрацию района,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r w:rsidRPr="00455AE4">
        <w:rPr>
          <w:rFonts w:ascii="Times New Roman" w:eastAsia="Times New Roman" w:hAnsi="Times New Roman" w:cs="Times New Roman"/>
          <w:sz w:val="28"/>
          <w:szCs w:val="28"/>
          <w:lang w:eastAsia="ru-RU"/>
        </w:rPr>
        <w:br/>
        <w:t>14. При возникновении повреждений, аварий и чрезвычайных ситуаций, вызванных технологическими нарушениями на инженерных сооружениях и коммуникациях, срок устранения которых превышает не более 2-х часов, руководство по локализации и ликвидации аварий возлагается на администрацию района и постоянно действующую Комиссию по предупреждению и ликвидации чрезвычайных ситуаций и обеспечению пожарной безопасности Первомайского сельского поселения.</w:t>
      </w:r>
    </w:p>
    <w:p w:rsidR="00455AE4" w:rsidRPr="00455AE4" w:rsidRDefault="00455AE4" w:rsidP="00455AE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55AE4">
        <w:rPr>
          <w:rFonts w:ascii="Times New Roman" w:eastAsia="Times New Roman" w:hAnsi="Times New Roman" w:cs="Times New Roman"/>
          <w:sz w:val="28"/>
          <w:szCs w:val="28"/>
          <w:lang w:eastAsia="ru-RU"/>
        </w:rPr>
        <w:t>15. Финансирование расходов на проведение непредвиденных аварийно-восстановительных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в установленном порядке в пределах средств, предусмотренных в бюджете организаций и бюджете муниципального образования на очередной финансовый год.</w:t>
      </w:r>
      <w:r w:rsidRPr="00455AE4">
        <w:rPr>
          <w:rFonts w:ascii="Times New Roman" w:eastAsia="Times New Roman" w:hAnsi="Times New Roman" w:cs="Times New Roman"/>
          <w:sz w:val="28"/>
          <w:szCs w:val="28"/>
          <w:lang w:eastAsia="ru-RU"/>
        </w:rPr>
        <w:br/>
        <w:t>16. Земляные работы, связанные с вскрытием грунта и дорожных покрытий, должны производиться в соответствии с Правилами производства работ при реконструкции и ремонте подземных инженерных сетей и сооружений, строительстве и ремонте дорожных покрытий и благоустройстве территорий.</w:t>
      </w:r>
      <w:r w:rsidRPr="00455AE4">
        <w:rPr>
          <w:rFonts w:ascii="Times New Roman" w:eastAsia="Times New Roman" w:hAnsi="Times New Roman" w:cs="Times New Roman"/>
          <w:sz w:val="28"/>
          <w:szCs w:val="28"/>
          <w:lang w:eastAsia="ru-RU"/>
        </w:rPr>
        <w:br/>
        <w:t xml:space="preserve">17. Работы по устранению технологических нарушений на инженерных сетях, связанные с нарушением благоустройства территории, производятся </w:t>
      </w:r>
      <w:proofErr w:type="spellStart"/>
      <w:r w:rsidRPr="00455AE4">
        <w:rPr>
          <w:rFonts w:ascii="Times New Roman" w:eastAsia="Times New Roman" w:hAnsi="Times New Roman" w:cs="Times New Roman"/>
          <w:sz w:val="28"/>
          <w:szCs w:val="28"/>
          <w:lang w:eastAsia="ru-RU"/>
        </w:rPr>
        <w:t>ресурсоснабжающими</w:t>
      </w:r>
      <w:proofErr w:type="spellEnd"/>
      <w:r w:rsidRPr="00455AE4">
        <w:rPr>
          <w:rFonts w:ascii="Times New Roman" w:eastAsia="Times New Roman" w:hAnsi="Times New Roman" w:cs="Times New Roman"/>
          <w:sz w:val="28"/>
          <w:szCs w:val="28"/>
          <w:lang w:eastAsia="ru-RU"/>
        </w:rPr>
        <w:t xml:space="preserve"> организациями и их подрядными организациями по согласованию с органом местного самоуправления.</w:t>
      </w:r>
      <w:r w:rsidRPr="00455AE4">
        <w:rPr>
          <w:rFonts w:ascii="Times New Roman" w:eastAsia="Times New Roman" w:hAnsi="Times New Roman" w:cs="Times New Roman"/>
          <w:sz w:val="28"/>
          <w:szCs w:val="28"/>
          <w:lang w:eastAsia="ru-RU"/>
        </w:rPr>
        <w:br/>
        <w:t>18. 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r w:rsidRPr="00455AE4">
        <w:rPr>
          <w:rFonts w:ascii="Times New Roman" w:eastAsia="Times New Roman" w:hAnsi="Times New Roman" w:cs="Times New Roman"/>
          <w:sz w:val="28"/>
          <w:szCs w:val="28"/>
          <w:lang w:eastAsia="ru-RU"/>
        </w:rPr>
        <w:br/>
        <w:t xml:space="preserve">19. Администрация района и подразделение ГИБДД должны оказывать </w:t>
      </w:r>
      <w:r w:rsidRPr="00455AE4">
        <w:rPr>
          <w:rFonts w:ascii="Times New Roman" w:eastAsia="Times New Roman" w:hAnsi="Times New Roman" w:cs="Times New Roman"/>
          <w:sz w:val="28"/>
          <w:szCs w:val="28"/>
          <w:lang w:eastAsia="ru-RU"/>
        </w:rPr>
        <w:lastRenderedPageBreak/>
        <w:t>помощь подрядным организациям по своевременной выдаче разрешений на производство аварийно-восстановительных и ремонтных работ на инженерных сетях и закрытию движения транспорта в местах производства работ.</w:t>
      </w:r>
      <w:r w:rsidRPr="00455AE4">
        <w:rPr>
          <w:rFonts w:ascii="Times New Roman" w:eastAsia="Times New Roman" w:hAnsi="Times New Roman" w:cs="Times New Roman"/>
          <w:sz w:val="28"/>
          <w:szCs w:val="28"/>
          <w:lang w:eastAsia="ru-RU"/>
        </w:rPr>
        <w:br/>
        <w:t>20. Собственники земельных участков, по которым проходят инженерные коммуникации, обязаны:</w:t>
      </w:r>
      <w:r w:rsidRPr="00455AE4">
        <w:rPr>
          <w:rFonts w:ascii="Times New Roman" w:eastAsia="Times New Roman" w:hAnsi="Times New Roman" w:cs="Times New Roman"/>
          <w:sz w:val="28"/>
          <w:szCs w:val="28"/>
          <w:lang w:eastAsia="ru-RU"/>
        </w:rPr>
        <w:br/>
        <w:t>- 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r w:rsidRPr="00455AE4">
        <w:rPr>
          <w:rFonts w:ascii="Times New Roman" w:eastAsia="Times New Roman" w:hAnsi="Times New Roman" w:cs="Times New Roman"/>
          <w:sz w:val="28"/>
          <w:szCs w:val="28"/>
          <w:lang w:eastAsia="ru-RU"/>
        </w:rPr>
        <w:br/>
        <w:t>- 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r w:rsidRPr="00455AE4">
        <w:rPr>
          <w:rFonts w:ascii="Times New Roman" w:eastAsia="Times New Roman" w:hAnsi="Times New Roman" w:cs="Times New Roman"/>
          <w:sz w:val="28"/>
          <w:szCs w:val="28"/>
          <w:lang w:eastAsia="ru-RU"/>
        </w:rPr>
        <w:br/>
        <w:t>- 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r w:rsidRPr="00455AE4">
        <w:rPr>
          <w:rFonts w:ascii="Times New Roman" w:eastAsia="Times New Roman" w:hAnsi="Times New Roman" w:cs="Times New Roman"/>
          <w:sz w:val="28"/>
          <w:szCs w:val="28"/>
          <w:lang w:eastAsia="ru-RU"/>
        </w:rPr>
        <w:br/>
        <w:t>- 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т.д.;</w:t>
      </w:r>
      <w:r w:rsidRPr="00455AE4">
        <w:rPr>
          <w:rFonts w:ascii="Times New Roman" w:eastAsia="Times New Roman" w:hAnsi="Times New Roman" w:cs="Times New Roman"/>
          <w:sz w:val="28"/>
          <w:szCs w:val="28"/>
          <w:lang w:eastAsia="ru-RU"/>
        </w:rPr>
        <w:br/>
        <w:t>- 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r w:rsidRPr="00455AE4">
        <w:rPr>
          <w:rFonts w:ascii="Times New Roman" w:eastAsia="Times New Roman" w:hAnsi="Times New Roman" w:cs="Times New Roman"/>
          <w:sz w:val="28"/>
          <w:szCs w:val="28"/>
          <w:lang w:eastAsia="ru-RU"/>
        </w:rPr>
        <w:br/>
        <w:t>21.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т.п.) обязаны:</w:t>
      </w:r>
      <w:r w:rsidRPr="00455AE4">
        <w:rPr>
          <w:rFonts w:ascii="Times New Roman" w:eastAsia="Times New Roman" w:hAnsi="Times New Roman" w:cs="Times New Roman"/>
          <w:sz w:val="28"/>
          <w:szCs w:val="28"/>
          <w:lang w:eastAsia="ru-RU"/>
        </w:rPr>
        <w:br/>
        <w:t>- принять меры по ограждению опасной зоны и предотвращению доступа посторонних лиц в зону технологического нарушения до прибытия аварийных служб;</w:t>
      </w:r>
      <w:r w:rsidRPr="00455AE4">
        <w:rPr>
          <w:rFonts w:ascii="Times New Roman" w:eastAsia="Times New Roman" w:hAnsi="Times New Roman" w:cs="Times New Roman"/>
          <w:sz w:val="28"/>
          <w:szCs w:val="28"/>
          <w:lang w:eastAsia="ru-RU"/>
        </w:rPr>
        <w:br/>
        <w:t>- незамедлительно информировать о всех происшествиях, связанных с повреждением инженерных коммуникаций, администрацию района.</w:t>
      </w:r>
    </w:p>
    <w:p w:rsidR="00455AE4" w:rsidRPr="00455AE4" w:rsidRDefault="00455AE4" w:rsidP="00455AE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455AE4">
        <w:rPr>
          <w:rFonts w:ascii="Times New Roman" w:eastAsia="Times New Roman" w:hAnsi="Times New Roman" w:cs="Times New Roman"/>
          <w:sz w:val="28"/>
          <w:szCs w:val="28"/>
          <w:lang w:eastAsia="ru-RU"/>
        </w:rPr>
        <w:t>22. Владелец или арендатор встроенных нежилых помещений (подвалов, чердаков, мансард и др.), в которых расположены инженерные сооружения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r w:rsidRPr="00455AE4">
        <w:rPr>
          <w:rFonts w:ascii="Times New Roman" w:eastAsia="Times New Roman" w:hAnsi="Times New Roman" w:cs="Times New Roman"/>
          <w:sz w:val="28"/>
          <w:szCs w:val="28"/>
          <w:lang w:eastAsia="ru-RU"/>
        </w:rPr>
        <w:br/>
        <w:t xml:space="preserve">Работы по оборудованию встроенных нежилых помещений, по которым проходят инженерные коммуникации, выполняются по техническим условиям </w:t>
      </w:r>
      <w:r w:rsidRPr="00455AE4">
        <w:rPr>
          <w:rFonts w:ascii="Times New Roman" w:eastAsia="Times New Roman" w:hAnsi="Times New Roman" w:cs="Times New Roman"/>
          <w:sz w:val="28"/>
          <w:szCs w:val="28"/>
          <w:lang w:eastAsia="ru-RU"/>
        </w:rPr>
        <w:lastRenderedPageBreak/>
        <w:t xml:space="preserve">исполнителя коммунальных услуг, согласованным с </w:t>
      </w:r>
      <w:proofErr w:type="spellStart"/>
      <w:r w:rsidRPr="00455AE4">
        <w:rPr>
          <w:rFonts w:ascii="Times New Roman" w:eastAsia="Times New Roman" w:hAnsi="Times New Roman" w:cs="Times New Roman"/>
          <w:sz w:val="28"/>
          <w:szCs w:val="28"/>
          <w:lang w:eastAsia="ru-RU"/>
        </w:rPr>
        <w:t>ресурсоснабжающими</w:t>
      </w:r>
      <w:proofErr w:type="spellEnd"/>
      <w:r w:rsidRPr="00455AE4">
        <w:rPr>
          <w:rFonts w:ascii="Times New Roman" w:eastAsia="Times New Roman" w:hAnsi="Times New Roman" w:cs="Times New Roman"/>
          <w:sz w:val="28"/>
          <w:szCs w:val="28"/>
          <w:lang w:eastAsia="ru-RU"/>
        </w:rPr>
        <w:t xml:space="preserve"> организациями.</w:t>
      </w:r>
      <w:r w:rsidRPr="00455AE4">
        <w:rPr>
          <w:rFonts w:ascii="Times New Roman" w:eastAsia="Times New Roman" w:hAnsi="Times New Roman" w:cs="Times New Roman"/>
          <w:sz w:val="28"/>
          <w:szCs w:val="28"/>
          <w:lang w:eastAsia="ru-RU"/>
        </w:rPr>
        <w:br/>
        <w:t>23.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w:t>
      </w:r>
      <w:r w:rsidRPr="00455AE4">
        <w:rPr>
          <w:rFonts w:ascii="Times New Roman" w:eastAsia="Times New Roman" w:hAnsi="Times New Roman" w:cs="Times New Roman"/>
          <w:sz w:val="28"/>
          <w:szCs w:val="28"/>
          <w:lang w:eastAsia="ru-RU"/>
        </w:rPr>
        <w:br/>
        <w:t>24. Потребители тепла по надежности теплоснабжения делятся на две категории:</w:t>
      </w:r>
      <w:r w:rsidRPr="00455AE4">
        <w:rPr>
          <w:rFonts w:ascii="Times New Roman" w:eastAsia="Times New Roman" w:hAnsi="Times New Roman" w:cs="Times New Roman"/>
          <w:sz w:val="28"/>
          <w:szCs w:val="28"/>
          <w:lang w:eastAsia="ru-RU"/>
        </w:rPr>
        <w:br/>
        <w:t>- к первой категории относятся потребители, нарушение энергоснабжения которых связано с опасностью для жизни людей или со значительным материальным ущербом (повреждение технологического оборудования, массовый брак продукции и т.п.);</w:t>
      </w:r>
      <w:r w:rsidRPr="00455AE4">
        <w:rPr>
          <w:rFonts w:ascii="Times New Roman" w:eastAsia="Times New Roman" w:hAnsi="Times New Roman" w:cs="Times New Roman"/>
          <w:sz w:val="28"/>
          <w:szCs w:val="28"/>
          <w:lang w:eastAsia="ru-RU"/>
        </w:rPr>
        <w:br/>
        <w:t>- ко второй категории - остальные потребители энергоресурсов.</w:t>
      </w:r>
      <w:r w:rsidRPr="00455AE4">
        <w:rPr>
          <w:rFonts w:ascii="Times New Roman" w:eastAsia="Times New Roman" w:hAnsi="Times New Roman" w:cs="Times New Roman"/>
          <w:sz w:val="28"/>
          <w:szCs w:val="28"/>
          <w:lang w:eastAsia="ru-RU"/>
        </w:rPr>
        <w:br/>
        <w:t>25. Источники энергоснабжения по надежности отпуска ресурсов потребителям делятся на две категории:</w:t>
      </w:r>
      <w:r w:rsidRPr="00455AE4">
        <w:rPr>
          <w:rFonts w:ascii="Times New Roman" w:eastAsia="Times New Roman" w:hAnsi="Times New Roman" w:cs="Times New Roman"/>
          <w:sz w:val="28"/>
          <w:szCs w:val="28"/>
          <w:lang w:eastAsia="ru-RU"/>
        </w:rPr>
        <w:br/>
        <w:t>- к первой категории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 тепла, водозаборы, станции подъема воды, трансформаторные подстанции;</w:t>
      </w:r>
      <w:r w:rsidRPr="00455AE4">
        <w:rPr>
          <w:rFonts w:ascii="Times New Roman" w:eastAsia="Times New Roman" w:hAnsi="Times New Roman" w:cs="Times New Roman"/>
          <w:sz w:val="28"/>
          <w:szCs w:val="28"/>
          <w:lang w:eastAsia="ru-RU"/>
        </w:rPr>
        <w:br/>
        <w:t>- ко второй категории - остальные источники энергоресурсов.</w:t>
      </w:r>
      <w:r w:rsidRPr="00455AE4">
        <w:rPr>
          <w:rFonts w:ascii="Times New Roman" w:eastAsia="Times New Roman" w:hAnsi="Times New Roman" w:cs="Times New Roman"/>
          <w:sz w:val="28"/>
          <w:szCs w:val="28"/>
          <w:lang w:eastAsia="ru-RU"/>
        </w:rPr>
        <w:br/>
        <w:t>26. Нарушения заданного режима работы котельных, тепловых сетей и теплоиспользующих установок, водозаборов, станций подъема, трансформаторных подстанций, линий электропередач должны расследоваться эксплуатирующей организацией и учитываться в специальных журналах.</w:t>
      </w:r>
    </w:p>
    <w:p w:rsidR="00455AE4" w:rsidRPr="00455AE4" w:rsidRDefault="00455AE4" w:rsidP="00455AE4">
      <w:pPr>
        <w:widowControl w:val="0"/>
        <w:autoSpaceDE w:val="0"/>
        <w:autoSpaceDN w:val="0"/>
        <w:adjustRightInd w:val="0"/>
        <w:spacing w:after="0" w:line="240" w:lineRule="auto"/>
        <w:ind w:firstLine="698"/>
        <w:jc w:val="right"/>
        <w:rPr>
          <w:rFonts w:ascii="Times New Roman" w:eastAsia="Times New Roman" w:hAnsi="Times New Roman" w:cs="Times New Roman"/>
          <w:b/>
          <w:bCs/>
          <w:sz w:val="28"/>
          <w:szCs w:val="28"/>
          <w:lang w:eastAsia="ru-RU"/>
        </w:rPr>
      </w:pPr>
    </w:p>
    <w:p w:rsidR="00455AE4" w:rsidRPr="00455AE4" w:rsidRDefault="00455AE4" w:rsidP="00455AE4">
      <w:pPr>
        <w:widowControl w:val="0"/>
        <w:autoSpaceDE w:val="0"/>
        <w:autoSpaceDN w:val="0"/>
        <w:adjustRightInd w:val="0"/>
        <w:spacing w:after="0" w:line="240" w:lineRule="auto"/>
        <w:ind w:firstLine="698"/>
        <w:jc w:val="right"/>
        <w:rPr>
          <w:rFonts w:ascii="Times New Roman" w:eastAsia="Times New Roman" w:hAnsi="Times New Roman" w:cs="Times New Roman"/>
          <w:b/>
          <w:bCs/>
          <w:sz w:val="28"/>
          <w:szCs w:val="28"/>
          <w:lang w:eastAsia="ru-RU"/>
        </w:rPr>
      </w:pPr>
    </w:p>
    <w:p w:rsidR="00455AE4" w:rsidRPr="00455AE4" w:rsidRDefault="00455AE4" w:rsidP="00455AE4">
      <w:pPr>
        <w:widowControl w:val="0"/>
        <w:autoSpaceDE w:val="0"/>
        <w:autoSpaceDN w:val="0"/>
        <w:adjustRightInd w:val="0"/>
        <w:spacing w:after="0" w:line="240" w:lineRule="auto"/>
        <w:ind w:firstLine="698"/>
        <w:jc w:val="right"/>
        <w:rPr>
          <w:rFonts w:ascii="Times New Roman" w:eastAsia="Times New Roman" w:hAnsi="Times New Roman" w:cs="Times New Roman"/>
          <w:b/>
          <w:bCs/>
          <w:sz w:val="28"/>
          <w:szCs w:val="28"/>
          <w:lang w:eastAsia="ru-RU"/>
        </w:rPr>
      </w:pPr>
    </w:p>
    <w:p w:rsidR="00AD21B2" w:rsidRDefault="00DB66E7"/>
    <w:sectPr w:rsidR="00AD21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26AC5"/>
    <w:multiLevelType w:val="hybridMultilevel"/>
    <w:tmpl w:val="BF14FCAA"/>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AE4"/>
    <w:rsid w:val="000B6F62"/>
    <w:rsid w:val="00455AE4"/>
    <w:rsid w:val="00642C8A"/>
    <w:rsid w:val="00675886"/>
    <w:rsid w:val="007001BE"/>
    <w:rsid w:val="00AB1C3D"/>
    <w:rsid w:val="00CB0606"/>
    <w:rsid w:val="00DB6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6FAE85-E5C1-433F-AFBB-B257825F5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2C8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42C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815700.1000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2492</Words>
  <Characters>14211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2022-09-26T14:29:00Z</cp:lastPrinted>
  <dcterms:created xsi:type="dcterms:W3CDTF">2022-06-07T09:29:00Z</dcterms:created>
  <dcterms:modified xsi:type="dcterms:W3CDTF">2022-10-19T11:53:00Z</dcterms:modified>
</cp:coreProperties>
</file>