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0">
            <wp:extent cx="441960" cy="451485"/>
            <wp:effectExtent l="0" t="0" r="0" b="0"/>
            <wp:docPr id="1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Отделение ПФР по Республике Мордовия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style="position:absolute;margin-left:0pt;margin-top:-1.55pt;width:0pt;height:1.45pt;mso-position-vertical:top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Более 1000 пенсий по инвалидности оформлено беззаявительно с начала года в Мордовии</w:t>
      </w:r>
    </w:p>
    <w:p>
      <w:pPr>
        <w:pStyle w:val="NormalWeb"/>
        <w:jc w:val="both"/>
        <w:rPr/>
      </w:pPr>
      <w:r>
        <w:rPr/>
        <w:t xml:space="preserve">В этом году страховая и социальная пенсии по инвалидности назначаются автоматически </w:t>
      </w:r>
      <w:r>
        <w:rPr>
          <w:rStyle w:val="Style14"/>
        </w:rPr>
        <w:t>(без обращения в клиентскую службу ПФР и сбора каких-либо документов)</w:t>
      </w:r>
      <w:r>
        <w:rPr/>
        <w:t>  по данным Федерального реестра инвалидов и сведениям, имеющимся в распоряжении Пенсионного фонда.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В Мордовии с начала года выплаты в таком проактивном формате назначены 1129 инвалидам.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Решение о назначении страховой или социальной пенсии по инвалидности принимается на основании полученной от бюро медико-социальной экспертизы информации о признании гражданина инвалидом. Сведения рассматриваются в течение 5 рабочих дней, после чего гражданину направляется извещение о назначении пенсии по инвалидности в личный кабинет на портале госуслуг либо по почте.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Если раньше гражданин не получал никаких выплат от Пенсионного фонда, ему нужно выбрать способ доставки пенсии. Заявление о доставке можно подать онлайн на сайте ПФР (pfr.gov.ru), на портале госуслуг (gosuslugi.ru), в МФЦ, а также в клиентской службе Пенсионного фонда.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Гражданам, которые на момент установления инвалидности уже являлись получателями пенсии, например по старости, Пенсионный фонд  автоматически предоставляет ежемесячную денежную выплату, размер которой зависит от группы инвалидности, и набор социальных услуг, включающий лекарства и медицинские изделия, а также путевку и проезд в санаторий. Если инвалид не нуждается в этих услугах, он может полностью или частично получать набор денежными средствами.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jc w:val="right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character" w:styleId="Style14">
    <w:name w:val="Выделение"/>
    <w:basedOn w:val="DefaultParagraphFont"/>
    <w:uiPriority w:val="20"/>
    <w:qFormat/>
    <w:rsid w:val="0099098e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LibreOffice/6.0.4.2$Windows_x86 LibreOffice_project/9b0d9b32d5dcda91d2f1a96dc04c645c450872bf</Application>
  <Pages>1</Pages>
  <Words>234</Words>
  <Characters>1337</Characters>
  <CharactersWithSpaces>1568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2022-11-28T12:44:00Z</dcterms:created>
  <dc:creator>011TsarenyaEL</dc:creator>
  <dc:description/>
  <dc:language>ru-RU</dc:language>
  <cp:lastModifiedBy>011TsarenyaEL</cp:lastModifiedBy>
  <cp:lastPrinted>2022-11-29T09:07:19Z</cp:lastPrinted>
  <dcterms:modified xsi:type="dcterms:W3CDTF">2022-11-28T12:44:00Z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