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13" w:rsidRDefault="00856F13" w:rsidP="00856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РЕСПУБЛИКА МОРДОВИЯ</w:t>
      </w:r>
    </w:p>
    <w:p w:rsidR="00856F13" w:rsidRDefault="00856F13" w:rsidP="00856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ЛЯМБИРСКИЙ МУНИЦИПАЛЬНЫЙ РАЙОН</w:t>
      </w:r>
    </w:p>
    <w:p w:rsidR="00856F13" w:rsidRDefault="00856F13" w:rsidP="00856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АДМИНИСТРАЦИЯ ПЕРВОМАЙСКОГО СЕЛЬСКОГО ПОСЕЛЕНИЯ</w:t>
      </w:r>
    </w:p>
    <w:p w:rsidR="00856F13" w:rsidRDefault="00856F13" w:rsidP="00856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56F13" w:rsidRDefault="00856F13" w:rsidP="00856F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ПОСТАНОВЛЕНИЕ</w:t>
      </w:r>
    </w:p>
    <w:p w:rsidR="00856F13" w:rsidRDefault="00856F13" w:rsidP="00856F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6F13" w:rsidRDefault="00B01453" w:rsidP="00856F13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«08</w:t>
      </w:r>
      <w:r w:rsidR="00856F1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5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="00856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2022г.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bookmarkStart w:id="0" w:name="_GoBack"/>
      <w:bookmarkEnd w:id="0"/>
    </w:p>
    <w:p w:rsidR="00856F13" w:rsidRDefault="00856F13" w:rsidP="00856F13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856F13" w:rsidRDefault="00856F13" w:rsidP="00856F13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F13" w:rsidRPr="00856F13" w:rsidRDefault="00856F13" w:rsidP="00856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внесении изменений в постановление администрации Первомайского сельского поселения Лямбирского муниципального </w:t>
      </w:r>
      <w:r w:rsidR="00B01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района </w:t>
      </w:r>
      <w:r w:rsidR="00B01453" w:rsidRPr="00AF6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</w:t>
      </w:r>
      <w:r w:rsidR="00AF6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</w:t>
      </w:r>
      <w:r w:rsidR="00AF6A71" w:rsidRPr="00AF6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25 марта 2022г. № 9 «</w:t>
      </w:r>
      <w:r w:rsidRPr="00856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Муниципальной </w:t>
      </w:r>
      <w:r w:rsidR="00B01453" w:rsidRPr="00856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программы «</w:t>
      </w:r>
      <w:r w:rsidRPr="00856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Энергосбережение и повышение энергетической</w:t>
      </w:r>
    </w:p>
    <w:p w:rsidR="00856F13" w:rsidRPr="00856F13" w:rsidRDefault="00856F13" w:rsidP="00856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6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эффективности на территории Первомайского сельского</w:t>
      </w:r>
    </w:p>
    <w:p w:rsidR="00856F13" w:rsidRPr="00856F13" w:rsidRDefault="00856F13" w:rsidP="00856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6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поселения на 2022-2024 годы»</w:t>
      </w:r>
    </w:p>
    <w:p w:rsidR="00856F13" w:rsidRPr="00856F13" w:rsidRDefault="00856F13" w:rsidP="00856F1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56F13" w:rsidRPr="003C12CA" w:rsidRDefault="00856F13" w:rsidP="00856F13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CA">
        <w:rPr>
          <w:rFonts w:ascii="Times New Roman" w:eastAsia="Times New Roman" w:hAnsi="Times New Roman" w:cs="Tahoma"/>
          <w:sz w:val="28"/>
          <w:szCs w:val="28"/>
          <w:lang w:eastAsia="ru-RU"/>
        </w:rPr>
        <w:t>В целях приведения</w:t>
      </w:r>
      <w:r w:rsidRPr="003C12CA"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нормативных правовых актов    Администрации Первомайского сельского поселения в соответствие с действующим законодательством, администрация Первомайского сельского поселения</w:t>
      </w:r>
      <w:r w:rsidRPr="003C12CA"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="00AF6A71">
        <w:rPr>
          <w:rFonts w:ascii="Tahoma" w:eastAsia="Times New Roman" w:hAnsi="Tahoma" w:cs="Tahoma"/>
          <w:sz w:val="28"/>
          <w:szCs w:val="28"/>
          <w:lang w:eastAsia="ru-RU"/>
        </w:rPr>
        <w:t xml:space="preserve">               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я е т:</w:t>
      </w:r>
    </w:p>
    <w:p w:rsidR="003C12CA" w:rsidRPr="003C12CA" w:rsidRDefault="00856F13" w:rsidP="003C12CA">
      <w:pPr>
        <w:numPr>
          <w:ilvl w:val="0"/>
          <w:numId w:val="1"/>
        </w:numPr>
        <w:spacing w:after="0" w:line="23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постановление администрации Первомайского сельского поселения Лямбирского муниципального района </w:t>
      </w:r>
      <w:r w:rsidR="00AF6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25</w:t>
      </w:r>
      <w:r w:rsidR="00AF6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="00AF6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№9 «Об 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утверждении Муниципальной </w:t>
      </w:r>
      <w:r w:rsidR="00237E70"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Энергосбережение и повышение энергетической эффективности на территории Первомайского сельског</w:t>
      </w:r>
      <w:r w:rsidR="000363AD"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F6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на 2022-2024 годы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постановление)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 следующего содержания: </w:t>
      </w:r>
    </w:p>
    <w:p w:rsidR="003C12CA" w:rsidRPr="003C12CA" w:rsidRDefault="00246D8D" w:rsidP="00AF6A71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12CA"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наименовании цифры «2024» заменить цифрами «2025»;</w:t>
      </w:r>
    </w:p>
    <w:p w:rsidR="00856F13" w:rsidRDefault="00246D8D" w:rsidP="00AF6A71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F40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12CA"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1 цифры</w:t>
      </w:r>
      <w:r w:rsidR="00AF6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«2024» заменить цифрами «2025»;</w:t>
      </w:r>
    </w:p>
    <w:p w:rsidR="00F40619" w:rsidRDefault="0079567E" w:rsidP="0079567E">
      <w:pPr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3)</w:t>
      </w:r>
      <w:r w:rsidR="005D1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</w:t>
      </w:r>
      <w:r w:rsidR="00F40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0619" w:rsidRPr="00F406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по энергосбережению и повышению энергетической эффективности</w:t>
      </w:r>
      <w:r w:rsidR="00AF6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F6A71" w:rsidRPr="005D10B0" w:rsidRDefault="00AF6A71" w:rsidP="00AF6A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«</w:t>
      </w:r>
      <w:r w:rsidRPr="005D1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</w:p>
    <w:p w:rsidR="00AF6A71" w:rsidRPr="005D10B0" w:rsidRDefault="00AF6A71" w:rsidP="00AF6A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0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по энергосбережению и повышению энергетической эффективности</w:t>
      </w:r>
    </w:p>
    <w:p w:rsidR="00AF6A71" w:rsidRPr="005D10B0" w:rsidRDefault="00AF6A71" w:rsidP="00AF6A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500" w:type="dxa"/>
        <w:tblInd w:w="-282" w:type="dxa"/>
        <w:tblLayout w:type="fixed"/>
        <w:tblLook w:val="0000" w:firstRow="0" w:lastRow="0" w:firstColumn="0" w:lastColumn="0" w:noHBand="0" w:noVBand="0"/>
      </w:tblPr>
      <w:tblGrid>
        <w:gridCol w:w="2988"/>
        <w:gridCol w:w="7512"/>
      </w:tblGrid>
      <w:tr w:rsidR="00AF6A71" w:rsidRPr="005D10B0" w:rsidTr="00AF0450">
        <w:tc>
          <w:tcPr>
            <w:tcW w:w="2988" w:type="dxa"/>
            <w:tcBorders>
              <w:top w:val="single" w:sz="24" w:space="0" w:color="000000"/>
              <w:left w:val="single" w:sz="24" w:space="0" w:color="000000"/>
              <w:bottom w:val="single" w:sz="12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Наименование Муниципальной программы</w:t>
            </w:r>
          </w:p>
        </w:tc>
        <w:tc>
          <w:tcPr>
            <w:tcW w:w="7512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ind w:left="384"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«Энергосбережение и повышение энергетической эффективности</w:t>
            </w:r>
          </w:p>
          <w:p w:rsidR="00AF6A71" w:rsidRPr="005D10B0" w:rsidRDefault="00AF6A71" w:rsidP="00AF0450">
            <w:pPr>
              <w:suppressAutoHyphens/>
              <w:spacing w:after="0" w:line="240" w:lineRule="auto"/>
              <w:ind w:left="384"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 территории Первомайского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сельского поселения на 2022-2025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годы»</w:t>
            </w:r>
          </w:p>
        </w:tc>
      </w:tr>
      <w:tr w:rsidR="00AF6A71" w:rsidRPr="005D10B0" w:rsidTr="00AF0450">
        <w:tc>
          <w:tcPr>
            <w:tcW w:w="2988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Ответственный исполнитель Муниципальной программы</w:t>
            </w:r>
          </w:p>
        </w:tc>
        <w:tc>
          <w:tcPr>
            <w:tcW w:w="75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ind w:left="3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Администрация Первомайского сельского поселения</w:t>
            </w:r>
          </w:p>
          <w:p w:rsidR="00AF6A71" w:rsidRPr="005D10B0" w:rsidRDefault="00AF6A71" w:rsidP="00AF0450">
            <w:pPr>
              <w:suppressAutoHyphens/>
              <w:spacing w:after="0" w:line="240" w:lineRule="auto"/>
              <w:ind w:left="3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AF6A71" w:rsidRPr="005D10B0" w:rsidRDefault="00AF6A71" w:rsidP="00AF0450">
            <w:pPr>
              <w:suppressAutoHyphens/>
              <w:spacing w:after="0" w:line="240" w:lineRule="auto"/>
              <w:ind w:left="3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AF6A71" w:rsidRPr="005D10B0" w:rsidRDefault="00AF6A71" w:rsidP="00AF0450">
            <w:pPr>
              <w:suppressAutoHyphens/>
              <w:spacing w:after="0" w:line="240" w:lineRule="auto"/>
              <w:ind w:left="3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AF6A71" w:rsidRPr="005D10B0" w:rsidRDefault="00AF6A71" w:rsidP="00AF0450">
            <w:pPr>
              <w:suppressAutoHyphens/>
              <w:spacing w:after="0" w:line="240" w:lineRule="auto"/>
              <w:ind w:left="3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AF6A71" w:rsidRPr="005D10B0" w:rsidRDefault="00AF6A71" w:rsidP="00AF0450">
            <w:pPr>
              <w:suppressAutoHyphens/>
              <w:spacing w:after="0" w:line="240" w:lineRule="auto"/>
              <w:ind w:left="3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F6A71" w:rsidRPr="005D10B0" w:rsidTr="00AF0450">
        <w:tc>
          <w:tcPr>
            <w:tcW w:w="2988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Участник Муниципальной программы</w:t>
            </w:r>
          </w:p>
        </w:tc>
        <w:tc>
          <w:tcPr>
            <w:tcW w:w="75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ind w:left="3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Администрация Первомайского сельского поселения</w:t>
            </w:r>
          </w:p>
          <w:p w:rsidR="00AF6A71" w:rsidRPr="005D10B0" w:rsidRDefault="00AF6A71" w:rsidP="00AF0450">
            <w:pPr>
              <w:suppressAutoHyphens/>
              <w:spacing w:after="0" w:line="240" w:lineRule="auto"/>
              <w:ind w:left="383" w:hanging="3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F6A71" w:rsidRPr="005D10B0" w:rsidTr="00AF0450">
        <w:tc>
          <w:tcPr>
            <w:tcW w:w="2988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Подпрограмма Муниципальной программы</w:t>
            </w:r>
          </w:p>
        </w:tc>
        <w:tc>
          <w:tcPr>
            <w:tcW w:w="75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ind w:left="383" w:hanging="3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подпрограмма «Энергосбережение и повышение энергетической эффективности в энергетике»</w:t>
            </w:r>
          </w:p>
        </w:tc>
      </w:tr>
      <w:tr w:rsidR="00AF6A71" w:rsidRPr="005D10B0" w:rsidTr="00AF0450">
        <w:tc>
          <w:tcPr>
            <w:tcW w:w="2988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Цели Муниципальной программы</w:t>
            </w:r>
          </w:p>
        </w:tc>
        <w:tc>
          <w:tcPr>
            <w:tcW w:w="75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повышение эффективности потребления энергетических ресурсов, предусматривающих достижение наиболее высоких целевых 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показателей энергосбережения в энергетической отрасли</w:t>
            </w:r>
          </w:p>
        </w:tc>
      </w:tr>
      <w:tr w:rsidR="00AF6A71" w:rsidRPr="005D10B0" w:rsidTr="00AF0450">
        <w:tc>
          <w:tcPr>
            <w:tcW w:w="2988" w:type="dxa"/>
            <w:tcBorders>
              <w:top w:val="single" w:sz="12" w:space="0" w:color="000000"/>
              <w:left w:val="single" w:sz="24" w:space="0" w:color="000000"/>
              <w:bottom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Задачи Муниципальной программы</w:t>
            </w:r>
          </w:p>
        </w:tc>
        <w:tc>
          <w:tcPr>
            <w:tcW w:w="7512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снижение потерь при передаче энергоресурсов;</w:t>
            </w:r>
          </w:p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предотвращение угрозы разрушения бесхозяйного объекта, недвижимого имущества, его утраты, возникновения чрезвычайных ситуаций</w:t>
            </w:r>
          </w:p>
        </w:tc>
      </w:tr>
      <w:tr w:rsidR="00AF6A71" w:rsidRPr="005D10B0" w:rsidTr="00AF0450">
        <w:tc>
          <w:tcPr>
            <w:tcW w:w="2988" w:type="dxa"/>
            <w:tcBorders>
              <w:top w:val="single" w:sz="24" w:space="0" w:color="000000"/>
              <w:left w:val="single" w:sz="24" w:space="0" w:color="000000"/>
              <w:bottom w:val="single" w:sz="12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Целевые индикаторы и показатели Муниципальной программы</w:t>
            </w:r>
          </w:p>
        </w:tc>
        <w:tc>
          <w:tcPr>
            <w:tcW w:w="7512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доля потерь электрической энергии при ее передаче в общем объеме;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доля потерь тепловой энергии при ее передаче в общем объеме переданной тепловой энергии;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протяженность бесхозяйных сетей и объектов</w:t>
            </w:r>
          </w:p>
        </w:tc>
      </w:tr>
      <w:tr w:rsidR="00AF6A71" w:rsidRPr="005D10B0" w:rsidTr="00AF0450">
        <w:tc>
          <w:tcPr>
            <w:tcW w:w="2988" w:type="dxa"/>
            <w:tcBorders>
              <w:top w:val="single" w:sz="12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Сроки и этапы реализации муниципальной программы</w:t>
            </w:r>
          </w:p>
        </w:tc>
        <w:tc>
          <w:tcPr>
            <w:tcW w:w="75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- 2025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годы </w:t>
            </w:r>
          </w:p>
        </w:tc>
      </w:tr>
      <w:tr w:rsidR="00AF6A71" w:rsidRPr="005D10B0" w:rsidTr="00AF0450">
        <w:trPr>
          <w:trHeight w:val="1691"/>
        </w:trPr>
        <w:tc>
          <w:tcPr>
            <w:tcW w:w="298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Объемы финансирования муниципальной программы</w:t>
            </w:r>
          </w:p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Общий объем финансирования подпрограммы составит: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за счет всех источников финансирования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73,5 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тыс. рублей, 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в том числе: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  <w:t>2022 год-  50,00 тыс. рублей,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2023 год-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23,5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тыс. рублей,</w:t>
            </w:r>
          </w:p>
          <w:p w:rsidR="00AF6A71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2024 год- 0,00 тыс. рублей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,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2025 год- 0,00 рублей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в том числе: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за счет средств 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федерального и</w:t>
            </w:r>
            <w:r w:rsidRPr="005D10B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республиканского бюджета Республики Мордовия </w:t>
            </w:r>
            <w:r w:rsidRPr="005D10B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  <w:t>62,710</w:t>
            </w:r>
            <w:r w:rsidRPr="005D10B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  <w:t xml:space="preserve"> тыс. рублей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  <w:t>в том числе: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2022 год- 42,50 тыс. рублей,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2023 год-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20,210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тыс. рублей,</w:t>
            </w:r>
          </w:p>
          <w:p w:rsidR="00AF6A71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2024 год- 0,00 тыс. рублей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,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2025 год- 0,00 тыс. рублей.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за счет средств бюджета Первомайского сельского поселения – 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  <w:t>10,790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тыс. рублей, 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в том числе: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2022 год- 7,50 тыс. рублей,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2023 год-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3,290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тыс. рублей,</w:t>
            </w:r>
          </w:p>
          <w:p w:rsidR="00AF6A71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2024 год- 0,00 тыс. рублей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,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2025 год- 0,00 тыс. рублей.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внебюджетные источники-0,00</w:t>
            </w:r>
            <w:r w:rsidRPr="005D10B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zh-CN"/>
              </w:rPr>
              <w:t xml:space="preserve"> тыс.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рублей, в том числе: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2022 год- 0,00 тыс. рублей,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2023 год- 0,00 тыс. рублей,</w:t>
            </w:r>
          </w:p>
          <w:p w:rsidR="00AF6A71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2024 год- 0,00 тыс. рублей,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2025 год- 0,00 тыс. рублей</w:t>
            </w:r>
          </w:p>
          <w:p w:rsidR="00AF6A71" w:rsidRPr="005D10B0" w:rsidRDefault="00AF6A71" w:rsidP="00AF0450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  <w:tr w:rsidR="00AF6A71" w:rsidRPr="005D10B0" w:rsidTr="00AF0450">
        <w:tc>
          <w:tcPr>
            <w:tcW w:w="2988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Ожидаемые результаты реализации муниципальной программы 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12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достижение к 2025</w:t>
            </w: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году следующих показателей:</w:t>
            </w:r>
          </w:p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доля потерь электрической энергии при ее передаче в общем объеме - 8,05%;</w:t>
            </w:r>
          </w:p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доля потерь тепловой энергии при ее передаче в общем объеме переданной тепловой энергии - 16,1%;</w:t>
            </w:r>
          </w:p>
          <w:p w:rsidR="00AF6A71" w:rsidRPr="005D10B0" w:rsidRDefault="00AF6A71" w:rsidP="00AF04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D10B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протяженность бесхозяйных сетей и объектов - 0 км.</w:t>
            </w:r>
            <w:r w:rsidR="0079567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</w:tbl>
    <w:p w:rsidR="00856F13" w:rsidRDefault="00AC617D" w:rsidP="00AC617D">
      <w:pPr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AF6A7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 w:rsid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постановлению </w:t>
      </w: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</w:t>
      </w:r>
      <w:r w:rsidR="005D1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жить в </w:t>
      </w:r>
      <w:r w:rsid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  редакции:</w:t>
      </w:r>
    </w:p>
    <w:p w:rsidR="00932599" w:rsidRDefault="00932599" w:rsidP="00246D8D">
      <w:pPr>
        <w:spacing w:after="0" w:line="2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D8D" w:rsidRPr="00246D8D" w:rsidRDefault="00246D8D" w:rsidP="00246D8D">
      <w:pPr>
        <w:spacing w:after="0" w:line="2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246D8D" w:rsidRDefault="00246D8D" w:rsidP="00246D8D">
      <w:pPr>
        <w:spacing w:after="0" w:line="2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Первомайского </w:t>
      </w:r>
    </w:p>
    <w:p w:rsidR="00246D8D" w:rsidRDefault="00246D8D" w:rsidP="00246D8D">
      <w:pPr>
        <w:spacing w:after="0" w:line="2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</w:t>
      </w:r>
    </w:p>
    <w:p w:rsidR="00246D8D" w:rsidRPr="00246D8D" w:rsidRDefault="00246D8D" w:rsidP="00246D8D">
      <w:pPr>
        <w:spacing w:after="0" w:line="2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856F13" w:rsidRDefault="00246D8D" w:rsidP="00246D8D">
      <w:pPr>
        <w:spacing w:after="0" w:line="2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марта </w:t>
      </w: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2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№9</w:t>
      </w:r>
    </w:p>
    <w:p w:rsidR="00246D8D" w:rsidRDefault="00246D8D" w:rsidP="00246D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Ресурсное обеспечение и прогнозная (справочная) оценка расходов местного</w:t>
      </w:r>
    </w:p>
    <w:p w:rsidR="00246D8D" w:rsidRDefault="00246D8D" w:rsidP="00246D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бюджета на реализацию муниципальной программы Первомайского сельского поселения  Лямбирского муниципального района Республики Мордовия «Энергосбережение и повышение энергетической эффективности на территории Первомайского сельского поселения на 2022-2025 годы»</w:t>
      </w:r>
    </w:p>
    <w:tbl>
      <w:tblPr>
        <w:tblW w:w="11212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4943"/>
        <w:gridCol w:w="1855"/>
        <w:gridCol w:w="998"/>
        <w:gridCol w:w="1141"/>
        <w:gridCol w:w="856"/>
        <w:gridCol w:w="856"/>
      </w:tblGrid>
      <w:tr w:rsidR="00246D8D" w:rsidRPr="00896C55" w:rsidTr="00932599">
        <w:trPr>
          <w:trHeight w:val="3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основного мероприятия программы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2023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2024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2025</w:t>
            </w:r>
          </w:p>
        </w:tc>
      </w:tr>
      <w:tr w:rsidR="00246D8D" w:rsidRPr="00896C55" w:rsidTr="00932599">
        <w:trPr>
          <w:trHeight w:val="13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46D8D" w:rsidRPr="00896C55" w:rsidTr="00932599">
        <w:trPr>
          <w:trHeight w:val="189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4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Субсидирование оформления прав собственности</w:t>
            </w:r>
          </w:p>
          <w:p w:rsidR="00246D8D" w:rsidRPr="00896C55" w:rsidRDefault="00246D8D" w:rsidP="00AF0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бесхозяйные объекты недвижимого имущества, используемые для передачи энергетических ресурсов в количестве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ед. (изготовление технических планов на объекты:</w:t>
            </w:r>
          </w:p>
          <w:p w:rsidR="00246D8D" w:rsidRPr="00896C55" w:rsidRDefault="00246D8D" w:rsidP="00AF0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Водопроводные сети(1300м), артезианская скважина, расположенные в с. Первомайск, отд. СХТ ул. Восточная.</w:t>
            </w:r>
          </w:p>
          <w:p w:rsidR="00246D8D" w:rsidRDefault="00246D8D" w:rsidP="00AF0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Водопроводные сети (2300м), артезианская скважина, водонапорная башня, расположенные в д. Николаевка, ул. Зеленый Дол.</w:t>
            </w:r>
          </w:p>
          <w:p w:rsidR="00246D8D" w:rsidRPr="00932599" w:rsidRDefault="00246D8D" w:rsidP="00932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Линии электропередач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1816 м., т</w:t>
            </w:r>
            <w:r w:rsidRPr="00FF2E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рансформаторная подстанция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расположенные в</w:t>
            </w:r>
            <w:r>
              <w:t xml:space="preserve"> </w:t>
            </w:r>
            <w:r w:rsidRPr="00FF2E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 Николаевка, ул. Зеленый Дол</w:t>
            </w:r>
            <w:r w:rsidR="009325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Всего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50 000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23 500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246D8D" w:rsidRPr="00896C55" w:rsidTr="00932599">
        <w:trPr>
          <w:trHeight w:val="46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246D8D" w:rsidRPr="00896C55" w:rsidTr="00932599">
        <w:trPr>
          <w:trHeight w:val="151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42 500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22 300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246D8D" w:rsidRPr="00896C55" w:rsidTr="00932599">
        <w:trPr>
          <w:trHeight w:val="151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Местный бюджет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7 500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1 200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</w:tcBorders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246D8D" w:rsidRPr="00896C55" w:rsidTr="00932599">
        <w:trPr>
          <w:trHeight w:val="3697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Внебюджетные источники</w:t>
            </w: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896C55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46D8D" w:rsidRPr="00FF2E2E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246D8D" w:rsidRPr="00FF2E2E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6D8D" w:rsidRPr="00FF2E2E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6D8D" w:rsidRPr="00FF2E2E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6D8D" w:rsidRPr="00FF2E2E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6D8D" w:rsidRPr="00FF2E2E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6D8D" w:rsidRPr="00FF2E2E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6D8D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6D8D" w:rsidRPr="00FF2E2E" w:rsidRDefault="00246D8D" w:rsidP="00AF04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6C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D" w:rsidRPr="00896C55" w:rsidRDefault="00246D8D" w:rsidP="00AF0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856F13" w:rsidRPr="003C12CA" w:rsidRDefault="00237E70" w:rsidP="00856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</w:t>
      </w:r>
      <w:r w:rsidR="00856F13" w:rsidRPr="003C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Настоящее постановление вступает в силу после его официального опубликования в Информационном бюллетене Первомайского сельского поселения Лямбирского муниципального района.     </w:t>
      </w:r>
    </w:p>
    <w:p w:rsidR="00856F13" w:rsidRDefault="00856F13" w:rsidP="00856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599" w:rsidRPr="003C12CA" w:rsidRDefault="00932599" w:rsidP="00856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6F13" w:rsidRPr="003C12CA" w:rsidRDefault="00856F13" w:rsidP="00856F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6F13" w:rsidRPr="003C12CA" w:rsidRDefault="00856F13" w:rsidP="00856F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12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932599" w:rsidRDefault="00856F13" w:rsidP="00856F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12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    </w:t>
      </w:r>
    </w:p>
    <w:p w:rsidR="00856F13" w:rsidRPr="003C12CA" w:rsidRDefault="00932599" w:rsidP="00856F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                                 </w:t>
      </w:r>
      <w:r w:rsidR="00856F13" w:rsidRPr="003C12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В. П. Мхчян                                                                                                                                                        </w:t>
      </w:r>
    </w:p>
    <w:p w:rsidR="00856F13" w:rsidRPr="003C12CA" w:rsidRDefault="00856F13" w:rsidP="00856F13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12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3C12CA" w:rsidRDefault="003C12CA" w:rsidP="00856F13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12CA" w:rsidRDefault="003C12CA" w:rsidP="00856F13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349F" w:rsidRDefault="0075349F" w:rsidP="00856F13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349F" w:rsidRDefault="0075349F" w:rsidP="00856F13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349F" w:rsidRDefault="0075349F" w:rsidP="00856F13">
      <w:pPr>
        <w:tabs>
          <w:tab w:val="left" w:pos="8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10B0" w:rsidRPr="005D10B0" w:rsidRDefault="005D10B0" w:rsidP="005D10B0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sectPr w:rsidR="005D10B0" w:rsidRPr="005D10B0" w:rsidSect="00246D8D">
      <w:pgSz w:w="11906" w:h="16838"/>
      <w:pgMar w:top="567" w:right="1135" w:bottom="851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988" w:rsidRDefault="00525988" w:rsidP="00FF2E2E">
      <w:pPr>
        <w:spacing w:after="0" w:line="240" w:lineRule="auto"/>
      </w:pPr>
      <w:r>
        <w:separator/>
      </w:r>
    </w:p>
  </w:endnote>
  <w:endnote w:type="continuationSeparator" w:id="0">
    <w:p w:rsidR="00525988" w:rsidRDefault="00525988" w:rsidP="00FF2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988" w:rsidRDefault="00525988" w:rsidP="00FF2E2E">
      <w:pPr>
        <w:spacing w:after="0" w:line="240" w:lineRule="auto"/>
      </w:pPr>
      <w:r>
        <w:separator/>
      </w:r>
    </w:p>
  </w:footnote>
  <w:footnote w:type="continuationSeparator" w:id="0">
    <w:p w:rsidR="00525988" w:rsidRDefault="00525988" w:rsidP="00FF2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9976FC"/>
    <w:multiLevelType w:val="hybridMultilevel"/>
    <w:tmpl w:val="532AFC44"/>
    <w:lvl w:ilvl="0" w:tplc="2F9AABD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F13"/>
    <w:rsid w:val="000363AD"/>
    <w:rsid w:val="000F45CD"/>
    <w:rsid w:val="001A5DC3"/>
    <w:rsid w:val="00237E70"/>
    <w:rsid w:val="00246D8D"/>
    <w:rsid w:val="00254403"/>
    <w:rsid w:val="00364CB3"/>
    <w:rsid w:val="003C12CA"/>
    <w:rsid w:val="004B2B74"/>
    <w:rsid w:val="00525988"/>
    <w:rsid w:val="0054692F"/>
    <w:rsid w:val="005B0B4D"/>
    <w:rsid w:val="005D10B0"/>
    <w:rsid w:val="00605B03"/>
    <w:rsid w:val="00615597"/>
    <w:rsid w:val="006E0E2F"/>
    <w:rsid w:val="0075349F"/>
    <w:rsid w:val="0079567E"/>
    <w:rsid w:val="007C25A4"/>
    <w:rsid w:val="00856F13"/>
    <w:rsid w:val="00896C55"/>
    <w:rsid w:val="008F6D10"/>
    <w:rsid w:val="00932599"/>
    <w:rsid w:val="00A373B2"/>
    <w:rsid w:val="00A84BC9"/>
    <w:rsid w:val="00AC617D"/>
    <w:rsid w:val="00AF6A71"/>
    <w:rsid w:val="00B01453"/>
    <w:rsid w:val="00B60396"/>
    <w:rsid w:val="00DB2824"/>
    <w:rsid w:val="00DE6221"/>
    <w:rsid w:val="00F40619"/>
    <w:rsid w:val="00F54F2D"/>
    <w:rsid w:val="00FF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7AEF72-2EA1-4AC9-A578-A45A0D07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F1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2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2E2E"/>
  </w:style>
  <w:style w:type="paragraph" w:styleId="a5">
    <w:name w:val="footer"/>
    <w:basedOn w:val="a"/>
    <w:link w:val="a6"/>
    <w:uiPriority w:val="99"/>
    <w:unhideWhenUsed/>
    <w:rsid w:val="00FF2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2E2E"/>
  </w:style>
  <w:style w:type="paragraph" w:styleId="a7">
    <w:name w:val="Balloon Text"/>
    <w:basedOn w:val="a"/>
    <w:link w:val="a8"/>
    <w:uiPriority w:val="99"/>
    <w:semiHidden/>
    <w:unhideWhenUsed/>
    <w:rsid w:val="00B01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1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8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2022-11-09T09:45:00Z</cp:lastPrinted>
  <dcterms:created xsi:type="dcterms:W3CDTF">2022-11-09T08:50:00Z</dcterms:created>
  <dcterms:modified xsi:type="dcterms:W3CDTF">2022-11-09T11:45:00Z</dcterms:modified>
</cp:coreProperties>
</file>