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6E6FE5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F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ПФР по Республике Мордовия</w:t>
      </w:r>
    </w:p>
    <w:p w:rsidR="009C3199" w:rsidRPr="009C3199" w:rsidRDefault="00963448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44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E6FE5" w:rsidRDefault="006E6FE5" w:rsidP="006E6FE5">
      <w:pPr>
        <w:pStyle w:val="a6"/>
        <w:spacing w:line="360" w:lineRule="auto"/>
        <w:ind w:left="-851" w:firstLine="425"/>
        <w:jc w:val="center"/>
        <w:rPr>
          <w:rStyle w:val="a7"/>
          <w:rFonts w:ascii="Times New Roman" w:hAnsi="Times New Roman"/>
          <w:b/>
          <w:i w:val="0"/>
          <w:sz w:val="28"/>
          <w:szCs w:val="28"/>
        </w:rPr>
      </w:pPr>
    </w:p>
    <w:p w:rsidR="006E6FE5" w:rsidRPr="006E6FE5" w:rsidRDefault="006E6FE5" w:rsidP="006E6FE5">
      <w:pPr>
        <w:pStyle w:val="a6"/>
        <w:spacing w:line="276" w:lineRule="auto"/>
        <w:ind w:left="-851" w:firstLine="425"/>
        <w:jc w:val="center"/>
        <w:rPr>
          <w:rStyle w:val="a7"/>
          <w:rFonts w:ascii="Times New Roman" w:hAnsi="Times New Roman"/>
          <w:b/>
          <w:i w:val="0"/>
          <w:sz w:val="28"/>
          <w:szCs w:val="28"/>
        </w:rPr>
      </w:pPr>
      <w:r w:rsidRPr="006E6FE5">
        <w:rPr>
          <w:rStyle w:val="a7"/>
          <w:rFonts w:ascii="Times New Roman" w:hAnsi="Times New Roman"/>
          <w:b/>
          <w:i w:val="0"/>
          <w:sz w:val="28"/>
          <w:szCs w:val="28"/>
        </w:rPr>
        <w:t>290  жителей  Мордовии в 2022 году воспользовались правом досрочного выхода на пенсию за длительный стаж.</w:t>
      </w:r>
    </w:p>
    <w:p w:rsidR="006E6FE5" w:rsidRDefault="006E6FE5" w:rsidP="006E6FE5">
      <w:pPr>
        <w:pStyle w:val="a6"/>
        <w:spacing w:line="360" w:lineRule="auto"/>
        <w:ind w:left="-851" w:firstLine="425"/>
        <w:jc w:val="both"/>
        <w:rPr>
          <w:rStyle w:val="a7"/>
          <w:rFonts w:ascii="Times New Roman" w:hAnsi="Times New Roman"/>
          <w:sz w:val="28"/>
          <w:szCs w:val="28"/>
        </w:rPr>
      </w:pPr>
    </w:p>
    <w:p w:rsidR="006E6FE5" w:rsidRPr="006E6FE5" w:rsidRDefault="006E6FE5" w:rsidP="008A215C">
      <w:pPr>
        <w:pStyle w:val="a6"/>
        <w:spacing w:line="276" w:lineRule="auto"/>
        <w:ind w:left="-851" w:firstLine="425"/>
        <w:jc w:val="both"/>
        <w:rPr>
          <w:rFonts w:ascii="Times New Roman" w:hAnsi="Times New Roman"/>
          <w:sz w:val="26"/>
          <w:szCs w:val="26"/>
        </w:rPr>
      </w:pPr>
      <w:r w:rsidRPr="006E6FE5">
        <w:rPr>
          <w:rStyle w:val="a7"/>
          <w:rFonts w:ascii="Times New Roman" w:hAnsi="Times New Roman"/>
          <w:sz w:val="26"/>
          <w:szCs w:val="26"/>
        </w:rPr>
        <w:t xml:space="preserve"> </w:t>
      </w:r>
      <w:r w:rsidRPr="006E6FE5">
        <w:rPr>
          <w:rStyle w:val="a7"/>
          <w:rFonts w:ascii="Times New Roman" w:hAnsi="Times New Roman"/>
          <w:i w:val="0"/>
          <w:sz w:val="26"/>
          <w:szCs w:val="26"/>
        </w:rPr>
        <w:t>Мужчины, чей</w:t>
      </w:r>
      <w:r w:rsidRPr="006E6FE5">
        <w:rPr>
          <w:rFonts w:ascii="Times New Roman" w:hAnsi="Times New Roman"/>
          <w:sz w:val="26"/>
          <w:szCs w:val="26"/>
        </w:rPr>
        <w:t xml:space="preserve"> страховой стаж не менее 42 лет и  женщины, страховой стаж которых не менее 37 лет,  имеют льготы по выходу на заслуженный отдых. Страховая пенсия по старости назначается им на 2 года ранее  общеустановленного пенсионного возраста, но не раньше, чем мужчине исполнится 60 лет, женщине - 55. </w:t>
      </w:r>
    </w:p>
    <w:p w:rsidR="006E6FE5" w:rsidRPr="006E6FE5" w:rsidRDefault="006E6FE5" w:rsidP="008A215C">
      <w:pPr>
        <w:pStyle w:val="a6"/>
        <w:spacing w:line="276" w:lineRule="auto"/>
        <w:ind w:left="-851" w:firstLine="425"/>
        <w:jc w:val="both"/>
        <w:rPr>
          <w:rFonts w:ascii="Times New Roman" w:hAnsi="Times New Roman"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 xml:space="preserve">В Мордовии в этом году </w:t>
      </w:r>
      <w:r w:rsidRPr="006E6FE5">
        <w:rPr>
          <w:rStyle w:val="a7"/>
          <w:rFonts w:ascii="Times New Roman" w:hAnsi="Times New Roman"/>
          <w:i w:val="0"/>
          <w:sz w:val="26"/>
          <w:szCs w:val="26"/>
        </w:rPr>
        <w:t xml:space="preserve">за длительный страховой стаж досрочно  пенсия назначена 290 жителям   республики </w:t>
      </w:r>
      <w:r w:rsidRPr="006E6FE5">
        <w:rPr>
          <w:rStyle w:val="a7"/>
          <w:rFonts w:ascii="Times New Roman" w:hAnsi="Times New Roman"/>
          <w:sz w:val="26"/>
          <w:szCs w:val="26"/>
        </w:rPr>
        <w:t>(194 мужчинам и 96 женщинам).</w:t>
      </w:r>
    </w:p>
    <w:p w:rsidR="006E6FE5" w:rsidRPr="006E6FE5" w:rsidRDefault="006E6FE5" w:rsidP="008A215C">
      <w:pPr>
        <w:pStyle w:val="a6"/>
        <w:spacing w:line="276" w:lineRule="auto"/>
        <w:ind w:left="-851" w:firstLine="425"/>
        <w:jc w:val="both"/>
        <w:rPr>
          <w:rFonts w:ascii="Times New Roman" w:hAnsi="Times New Roman"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>Для назначения досрочной пенсии в связи с длительным стажем учитываются:</w:t>
      </w:r>
    </w:p>
    <w:p w:rsidR="006E6FE5" w:rsidRPr="006E6FE5" w:rsidRDefault="006E6FE5" w:rsidP="008A215C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 xml:space="preserve">периоды работы, которые выполнялись на территории России и за которые уплачивались страховые взносы в Пенсионный фонд, </w:t>
      </w:r>
    </w:p>
    <w:p w:rsidR="006E6FE5" w:rsidRPr="006E6FE5" w:rsidRDefault="006E6FE5" w:rsidP="008A215C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>периоды получения пособия по обязательному социальному страхованию в период временной нетрудоспособности,</w:t>
      </w:r>
    </w:p>
    <w:p w:rsidR="006E6FE5" w:rsidRPr="006E6FE5" w:rsidRDefault="006E6FE5" w:rsidP="008A215C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 xml:space="preserve">периоды прохождения военной службы по призыву, </w:t>
      </w:r>
    </w:p>
    <w:p w:rsidR="006E6FE5" w:rsidRPr="006E6FE5" w:rsidRDefault="006E6FE5" w:rsidP="008A215C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>периоды участия  в специальной военной операции во время прохождения военной службы, в период пребывания в добровольческом формировании (засчитываются в страховой стаж в двойном размере)</w:t>
      </w:r>
    </w:p>
    <w:p w:rsidR="006E6FE5" w:rsidRPr="006E6FE5" w:rsidRDefault="006E6FE5" w:rsidP="008A215C">
      <w:pPr>
        <w:pStyle w:val="a6"/>
        <w:spacing w:line="276" w:lineRule="auto"/>
        <w:ind w:left="-851" w:firstLine="425"/>
        <w:jc w:val="both"/>
        <w:rPr>
          <w:rFonts w:ascii="Times New Roman" w:hAnsi="Times New Roman"/>
          <w:b/>
          <w:sz w:val="26"/>
          <w:szCs w:val="26"/>
        </w:rPr>
      </w:pPr>
      <w:r w:rsidRPr="006E6FE5">
        <w:rPr>
          <w:rFonts w:ascii="Times New Roman" w:hAnsi="Times New Roman"/>
          <w:sz w:val="26"/>
          <w:szCs w:val="26"/>
        </w:rPr>
        <w:t>Уход за детьми до 1,5 лет, уход за нетрудоспособными гражданами, периоды получения пособия по безработице  в страховой стаж, дающий право на назначение досрочной пенсии по этому основанию, не засчитываются</w:t>
      </w:r>
      <w:r w:rsidRPr="006E6FE5">
        <w:rPr>
          <w:rFonts w:ascii="Times New Roman" w:hAnsi="Times New Roman"/>
          <w:b/>
          <w:sz w:val="26"/>
          <w:szCs w:val="26"/>
        </w:rPr>
        <w:t>.</w:t>
      </w:r>
    </w:p>
    <w:p w:rsidR="008A215C" w:rsidRDefault="008A215C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</w:p>
    <w:p w:rsidR="008A215C" w:rsidRDefault="008A215C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</w:p>
    <w:p w:rsidR="008A215C" w:rsidRDefault="008A215C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</w:p>
    <w:p w:rsidR="008A215C" w:rsidRDefault="008A215C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</w:p>
    <w:p w:rsidR="006E6FE5" w:rsidRPr="00833DB8" w:rsidRDefault="009C3199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  <w:r w:rsidRPr="00833DB8">
        <w:rPr>
          <w:rFonts w:ascii="Times New Roman" w:hAnsi="Times New Roman"/>
          <w:i/>
          <w:sz w:val="24"/>
          <w:szCs w:val="24"/>
        </w:rPr>
        <w:t xml:space="preserve">С уважением, Марина Мокроусова - руководитель группы по взаимодействию со </w:t>
      </w:r>
      <w:r w:rsidR="006E6FE5" w:rsidRPr="00833DB8">
        <w:rPr>
          <w:rFonts w:ascii="Times New Roman" w:hAnsi="Times New Roman"/>
          <w:i/>
          <w:sz w:val="24"/>
          <w:szCs w:val="24"/>
        </w:rPr>
        <w:t>СМИ</w:t>
      </w:r>
      <w:r w:rsidRPr="00833DB8">
        <w:rPr>
          <w:rFonts w:ascii="Times New Roman" w:hAnsi="Times New Roman"/>
          <w:i/>
          <w:sz w:val="24"/>
          <w:szCs w:val="24"/>
        </w:rPr>
        <w:t xml:space="preserve"> </w:t>
      </w:r>
    </w:p>
    <w:p w:rsidR="009C3199" w:rsidRPr="00833DB8" w:rsidRDefault="009C3199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i/>
          <w:sz w:val="24"/>
          <w:szCs w:val="24"/>
        </w:rPr>
      </w:pPr>
      <w:r w:rsidRPr="00833DB8">
        <w:rPr>
          <w:rFonts w:ascii="Times New Roman" w:hAnsi="Times New Roman"/>
          <w:i/>
          <w:sz w:val="24"/>
          <w:szCs w:val="24"/>
        </w:rPr>
        <w:t xml:space="preserve">Отделения Пенсионного фонда России по Республике Мордовия </w:t>
      </w:r>
    </w:p>
    <w:p w:rsidR="009C3199" w:rsidRPr="00833DB8" w:rsidRDefault="009C3199" w:rsidP="006E6FE5">
      <w:pPr>
        <w:pStyle w:val="a6"/>
        <w:spacing w:line="360" w:lineRule="auto"/>
        <w:ind w:left="-851"/>
        <w:jc w:val="right"/>
        <w:rPr>
          <w:rFonts w:ascii="Times New Roman" w:hAnsi="Times New Roman"/>
          <w:b/>
          <w:i/>
          <w:sz w:val="24"/>
          <w:szCs w:val="24"/>
        </w:rPr>
      </w:pPr>
      <w:r w:rsidRPr="00833DB8">
        <w:rPr>
          <w:rFonts w:ascii="Times New Roman" w:hAnsi="Times New Roman"/>
          <w:b/>
          <w:i/>
          <w:sz w:val="24"/>
          <w:szCs w:val="24"/>
        </w:rPr>
        <w:t>8 (8342) 29-55-11, 8(927)175-69-85</w:t>
      </w:r>
    </w:p>
    <w:sectPr w:rsidR="009C3199" w:rsidRPr="00833DB8" w:rsidSect="009C31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C60A3"/>
    <w:multiLevelType w:val="hybridMultilevel"/>
    <w:tmpl w:val="4CF489C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characterSpacingControl w:val="doNotCompress"/>
  <w:compat/>
  <w:rsids>
    <w:rsidRoot w:val="00D82528"/>
    <w:rsid w:val="001A7F3E"/>
    <w:rsid w:val="002A1BA6"/>
    <w:rsid w:val="002D3565"/>
    <w:rsid w:val="002F36BD"/>
    <w:rsid w:val="00684B97"/>
    <w:rsid w:val="006E6FE5"/>
    <w:rsid w:val="00833DB8"/>
    <w:rsid w:val="00871A9F"/>
    <w:rsid w:val="008A215C"/>
    <w:rsid w:val="00963448"/>
    <w:rsid w:val="009C3199"/>
    <w:rsid w:val="00A21719"/>
    <w:rsid w:val="00AB6E76"/>
    <w:rsid w:val="00C709B5"/>
    <w:rsid w:val="00C77619"/>
    <w:rsid w:val="00D41118"/>
    <w:rsid w:val="00D71103"/>
    <w:rsid w:val="00D76FE4"/>
    <w:rsid w:val="00D82528"/>
    <w:rsid w:val="00DB64CD"/>
    <w:rsid w:val="00EA21ED"/>
    <w:rsid w:val="00EB53E6"/>
    <w:rsid w:val="00EE0F8D"/>
    <w:rsid w:val="00F5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E6FE5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basedOn w:val="a0"/>
    <w:uiPriority w:val="20"/>
    <w:qFormat/>
    <w:rsid w:val="006E6F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011MokrousovaMV</cp:lastModifiedBy>
  <cp:revision>3</cp:revision>
  <dcterms:created xsi:type="dcterms:W3CDTF">2022-12-15T07:29:00Z</dcterms:created>
  <dcterms:modified xsi:type="dcterms:W3CDTF">2022-12-26T09:59:00Z</dcterms:modified>
</cp:coreProperties>
</file>