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F99" w:rsidRDefault="00616F99" w:rsidP="00122230">
      <w:pPr>
        <w:suppressAutoHyphens/>
        <w:jc w:val="center"/>
        <w:outlineLvl w:val="0"/>
        <w:rPr>
          <w:sz w:val="28"/>
          <w:szCs w:val="28"/>
          <w:lang w:eastAsia="ar-SA"/>
        </w:rPr>
      </w:pPr>
      <w:r>
        <w:rPr>
          <w:sz w:val="28"/>
          <w:szCs w:val="28"/>
          <w:lang w:eastAsia="ar-SA"/>
        </w:rPr>
        <w:tab/>
      </w:r>
      <w:r>
        <w:rPr>
          <w:sz w:val="28"/>
          <w:szCs w:val="28"/>
          <w:lang w:eastAsia="ar-SA"/>
        </w:rPr>
        <w:tab/>
      </w:r>
      <w:r>
        <w:rPr>
          <w:sz w:val="28"/>
          <w:szCs w:val="28"/>
          <w:lang w:eastAsia="ar-SA"/>
        </w:rPr>
        <w:tab/>
      </w:r>
      <w:r>
        <w:rPr>
          <w:sz w:val="28"/>
          <w:szCs w:val="28"/>
          <w:lang w:eastAsia="ar-SA"/>
        </w:rPr>
        <w:tab/>
      </w:r>
      <w:r>
        <w:rPr>
          <w:sz w:val="28"/>
          <w:szCs w:val="28"/>
          <w:lang w:eastAsia="ar-SA"/>
        </w:rPr>
        <w:tab/>
      </w:r>
      <w:r>
        <w:rPr>
          <w:sz w:val="28"/>
          <w:szCs w:val="28"/>
          <w:lang w:eastAsia="ar-SA"/>
        </w:rPr>
        <w:tab/>
      </w:r>
      <w:r>
        <w:rPr>
          <w:sz w:val="28"/>
          <w:szCs w:val="28"/>
          <w:lang w:eastAsia="ar-SA"/>
        </w:rPr>
        <w:tab/>
      </w:r>
      <w:r>
        <w:rPr>
          <w:sz w:val="28"/>
          <w:szCs w:val="28"/>
          <w:lang w:eastAsia="ar-SA"/>
        </w:rPr>
        <w:tab/>
        <w:t xml:space="preserve">                                     ПРОЕКТ</w:t>
      </w:r>
    </w:p>
    <w:p w:rsidR="00443044" w:rsidRPr="00C01467" w:rsidRDefault="00443044" w:rsidP="00122230">
      <w:pPr>
        <w:suppressAutoHyphens/>
        <w:jc w:val="center"/>
        <w:outlineLvl w:val="0"/>
        <w:rPr>
          <w:sz w:val="28"/>
          <w:szCs w:val="28"/>
          <w:lang w:eastAsia="ar-SA"/>
        </w:rPr>
      </w:pPr>
      <w:r w:rsidRPr="00C01467">
        <w:rPr>
          <w:sz w:val="28"/>
          <w:szCs w:val="28"/>
          <w:lang w:eastAsia="ar-SA"/>
        </w:rPr>
        <w:t>АДМИНИСТРАЦИЯ ЛЯМБИРСКОГО</w:t>
      </w:r>
      <w:r w:rsidR="006B1FF6">
        <w:rPr>
          <w:sz w:val="28"/>
          <w:szCs w:val="28"/>
          <w:lang w:eastAsia="ar-SA"/>
        </w:rPr>
        <w:t xml:space="preserve"> </w:t>
      </w:r>
      <w:r w:rsidR="006B1FF6">
        <w:rPr>
          <w:sz w:val="28"/>
          <w:szCs w:val="28"/>
          <w:lang w:eastAsia="ar-SA"/>
        </w:rPr>
        <w:tab/>
      </w:r>
    </w:p>
    <w:p w:rsidR="00443044" w:rsidRPr="00C01467" w:rsidRDefault="00443044" w:rsidP="00122230">
      <w:pPr>
        <w:suppressAutoHyphens/>
        <w:jc w:val="center"/>
        <w:outlineLvl w:val="0"/>
        <w:rPr>
          <w:sz w:val="28"/>
          <w:szCs w:val="28"/>
          <w:lang w:eastAsia="ar-SA"/>
        </w:rPr>
      </w:pPr>
      <w:r w:rsidRPr="00C01467">
        <w:rPr>
          <w:sz w:val="28"/>
          <w:szCs w:val="28"/>
          <w:lang w:eastAsia="ar-SA"/>
        </w:rPr>
        <w:t>МУНИЦИПАЛЬНОГО РАЙОНА</w:t>
      </w:r>
    </w:p>
    <w:p w:rsidR="00443044" w:rsidRPr="00C01467" w:rsidRDefault="00443044" w:rsidP="00122230">
      <w:pPr>
        <w:suppressAutoHyphens/>
        <w:jc w:val="center"/>
        <w:outlineLvl w:val="0"/>
        <w:rPr>
          <w:sz w:val="28"/>
          <w:szCs w:val="28"/>
          <w:lang w:eastAsia="ar-SA"/>
        </w:rPr>
      </w:pPr>
      <w:r w:rsidRPr="00C01467">
        <w:rPr>
          <w:sz w:val="28"/>
          <w:szCs w:val="28"/>
          <w:lang w:eastAsia="ar-SA"/>
        </w:rPr>
        <w:t>РЕСПУБЛИКИ МОРДОВИЯ</w:t>
      </w:r>
    </w:p>
    <w:p w:rsidR="00443044" w:rsidRPr="00D6780D" w:rsidRDefault="00443044" w:rsidP="00122230">
      <w:pPr>
        <w:suppressAutoHyphens/>
        <w:jc w:val="center"/>
        <w:rPr>
          <w:sz w:val="28"/>
          <w:szCs w:val="28"/>
          <w:lang w:eastAsia="ar-SA"/>
        </w:rPr>
      </w:pPr>
    </w:p>
    <w:p w:rsidR="00443044" w:rsidRPr="00343F22" w:rsidRDefault="004B70FC" w:rsidP="00122230">
      <w:pPr>
        <w:suppressAutoHyphens/>
        <w:jc w:val="center"/>
        <w:outlineLvl w:val="0"/>
        <w:rPr>
          <w:b/>
          <w:bCs/>
          <w:color w:val="000000" w:themeColor="text1"/>
          <w:sz w:val="32"/>
          <w:szCs w:val="32"/>
          <w:lang w:eastAsia="ar-SA"/>
        </w:rPr>
      </w:pPr>
      <w:r w:rsidRPr="00343F22">
        <w:rPr>
          <w:b/>
          <w:bCs/>
          <w:color w:val="000000" w:themeColor="text1"/>
          <w:sz w:val="32"/>
          <w:szCs w:val="32"/>
          <w:lang w:eastAsia="ar-SA"/>
        </w:rPr>
        <w:t>ПОСТАНОВЛЕНИЕ</w:t>
      </w:r>
    </w:p>
    <w:p w:rsidR="004B70FC" w:rsidRPr="00343F22" w:rsidRDefault="004B70FC" w:rsidP="00122230">
      <w:pPr>
        <w:suppressAutoHyphens/>
        <w:jc w:val="center"/>
        <w:outlineLvl w:val="0"/>
        <w:rPr>
          <w:b/>
          <w:bCs/>
          <w:color w:val="000000" w:themeColor="text1"/>
          <w:sz w:val="32"/>
          <w:szCs w:val="32"/>
          <w:lang w:eastAsia="ar-SA"/>
        </w:rPr>
      </w:pPr>
    </w:p>
    <w:p w:rsidR="004B70FC" w:rsidRPr="004B70FC" w:rsidRDefault="004B70FC" w:rsidP="00122230">
      <w:pPr>
        <w:suppressAutoHyphens/>
        <w:jc w:val="center"/>
        <w:outlineLvl w:val="0"/>
        <w:rPr>
          <w:b/>
          <w:bCs/>
          <w:sz w:val="32"/>
          <w:szCs w:val="32"/>
          <w:lang w:eastAsia="ar-SA"/>
        </w:rPr>
      </w:pPr>
    </w:p>
    <w:p w:rsidR="00443044" w:rsidRPr="00D6780D" w:rsidRDefault="00082569" w:rsidP="00122230">
      <w:pPr>
        <w:suppressAutoHyphens/>
        <w:ind w:firstLine="708"/>
        <w:rPr>
          <w:sz w:val="28"/>
          <w:szCs w:val="28"/>
          <w:lang w:eastAsia="ar-SA"/>
        </w:rPr>
      </w:pPr>
      <w:r>
        <w:rPr>
          <w:sz w:val="28"/>
          <w:szCs w:val="28"/>
          <w:lang w:eastAsia="ar-SA"/>
        </w:rPr>
        <w:t xml:space="preserve">    </w:t>
      </w:r>
      <w:r w:rsidR="00443044" w:rsidRPr="00D6780D">
        <w:rPr>
          <w:sz w:val="28"/>
          <w:szCs w:val="28"/>
          <w:lang w:eastAsia="ar-SA"/>
        </w:rPr>
        <w:t>«</w:t>
      </w:r>
      <w:r w:rsidR="00616F99" w:rsidRPr="00616F99">
        <w:rPr>
          <w:sz w:val="28"/>
          <w:szCs w:val="28"/>
          <w:u w:val="single"/>
          <w:lang w:eastAsia="ar-SA"/>
        </w:rPr>
        <w:t xml:space="preserve">   18   </w:t>
      </w:r>
      <w:r w:rsidR="00443044" w:rsidRPr="00B7631A">
        <w:rPr>
          <w:sz w:val="28"/>
          <w:szCs w:val="28"/>
          <w:lang w:eastAsia="ar-SA"/>
        </w:rPr>
        <w:t>»</w:t>
      </w:r>
      <w:r w:rsidR="00616F99">
        <w:rPr>
          <w:sz w:val="28"/>
          <w:szCs w:val="28"/>
          <w:lang w:eastAsia="ar-SA"/>
        </w:rPr>
        <w:t xml:space="preserve"> </w:t>
      </w:r>
      <w:r w:rsidR="00616F99" w:rsidRPr="00616F99">
        <w:rPr>
          <w:sz w:val="28"/>
          <w:szCs w:val="28"/>
          <w:u w:val="single"/>
          <w:lang w:eastAsia="ar-SA"/>
        </w:rPr>
        <w:t xml:space="preserve"> января</w:t>
      </w:r>
      <w:r w:rsidR="00616F99">
        <w:rPr>
          <w:sz w:val="28"/>
          <w:szCs w:val="28"/>
          <w:lang w:eastAsia="ar-SA"/>
        </w:rPr>
        <w:t xml:space="preserve">  </w:t>
      </w:r>
      <w:r w:rsidR="00733C07">
        <w:rPr>
          <w:sz w:val="28"/>
          <w:szCs w:val="28"/>
          <w:lang w:eastAsia="ar-SA"/>
        </w:rPr>
        <w:t xml:space="preserve"> </w:t>
      </w:r>
      <w:r w:rsidR="00616F99">
        <w:rPr>
          <w:sz w:val="28"/>
          <w:szCs w:val="28"/>
          <w:lang w:eastAsia="ar-SA"/>
        </w:rPr>
        <w:t>2022</w:t>
      </w:r>
      <w:r w:rsidR="00443044" w:rsidRPr="00D6780D">
        <w:rPr>
          <w:sz w:val="28"/>
          <w:szCs w:val="28"/>
          <w:lang w:eastAsia="ar-SA"/>
        </w:rPr>
        <w:t xml:space="preserve"> г</w:t>
      </w:r>
      <w:r w:rsidR="00443044">
        <w:rPr>
          <w:sz w:val="28"/>
          <w:szCs w:val="28"/>
          <w:lang w:eastAsia="ar-SA"/>
        </w:rPr>
        <w:t xml:space="preserve">. </w:t>
      </w:r>
      <w:r w:rsidR="00A31B19">
        <w:rPr>
          <w:sz w:val="28"/>
          <w:szCs w:val="28"/>
          <w:lang w:eastAsia="ar-SA"/>
        </w:rPr>
        <w:t xml:space="preserve">                   </w:t>
      </w:r>
      <w:r w:rsidR="0005569C">
        <w:rPr>
          <w:sz w:val="28"/>
          <w:szCs w:val="28"/>
          <w:lang w:eastAsia="ar-SA"/>
        </w:rPr>
        <w:t xml:space="preserve">             </w:t>
      </w:r>
      <w:r w:rsidR="009359AC">
        <w:rPr>
          <w:sz w:val="28"/>
          <w:szCs w:val="28"/>
          <w:lang w:eastAsia="ar-SA"/>
        </w:rPr>
        <w:t xml:space="preserve">     </w:t>
      </w:r>
      <w:r w:rsidR="0005569C">
        <w:rPr>
          <w:sz w:val="28"/>
          <w:szCs w:val="28"/>
          <w:lang w:eastAsia="ar-SA"/>
        </w:rPr>
        <w:t xml:space="preserve">     </w:t>
      </w:r>
      <w:r w:rsidR="00616F99">
        <w:rPr>
          <w:sz w:val="28"/>
          <w:szCs w:val="28"/>
          <w:lang w:eastAsia="ar-SA"/>
        </w:rPr>
        <w:tab/>
      </w:r>
      <w:r w:rsidR="00616F99">
        <w:rPr>
          <w:sz w:val="28"/>
          <w:szCs w:val="28"/>
          <w:lang w:eastAsia="ar-SA"/>
        </w:rPr>
        <w:tab/>
      </w:r>
      <w:r w:rsidR="00A31B19">
        <w:rPr>
          <w:sz w:val="28"/>
          <w:szCs w:val="28"/>
          <w:lang w:eastAsia="ar-SA"/>
        </w:rPr>
        <w:t xml:space="preserve">    </w:t>
      </w:r>
      <w:r w:rsidR="00443044" w:rsidRPr="00D6780D">
        <w:rPr>
          <w:sz w:val="28"/>
          <w:szCs w:val="28"/>
          <w:lang w:eastAsia="ar-SA"/>
        </w:rPr>
        <w:t xml:space="preserve">     № </w:t>
      </w:r>
      <w:r w:rsidR="00616F99">
        <w:rPr>
          <w:sz w:val="28"/>
          <w:szCs w:val="28"/>
          <w:lang w:eastAsia="ar-SA"/>
        </w:rPr>
        <w:t xml:space="preserve">  </w:t>
      </w:r>
      <w:r w:rsidR="00616F99" w:rsidRPr="00616F99">
        <w:rPr>
          <w:sz w:val="28"/>
          <w:szCs w:val="28"/>
          <w:u w:val="single"/>
          <w:lang w:eastAsia="ar-SA"/>
        </w:rPr>
        <w:t>24</w:t>
      </w:r>
    </w:p>
    <w:p w:rsidR="00443044" w:rsidRPr="00D6780D" w:rsidRDefault="00443044" w:rsidP="00122230">
      <w:pPr>
        <w:suppressAutoHyphens/>
        <w:rPr>
          <w:sz w:val="24"/>
          <w:szCs w:val="24"/>
          <w:lang w:eastAsia="ar-SA"/>
        </w:rPr>
      </w:pPr>
    </w:p>
    <w:p w:rsidR="00443044" w:rsidRDefault="00443044" w:rsidP="00122230">
      <w:pPr>
        <w:suppressAutoHyphens/>
        <w:jc w:val="center"/>
        <w:rPr>
          <w:sz w:val="24"/>
          <w:szCs w:val="24"/>
          <w:lang w:eastAsia="ar-SA"/>
        </w:rPr>
      </w:pPr>
      <w:r w:rsidRPr="00D6780D">
        <w:rPr>
          <w:sz w:val="24"/>
          <w:szCs w:val="24"/>
          <w:lang w:eastAsia="ar-SA"/>
        </w:rPr>
        <w:t>с. Лямбирь</w:t>
      </w:r>
    </w:p>
    <w:p w:rsidR="00201A86" w:rsidRPr="00D6780D" w:rsidRDefault="00201A86" w:rsidP="00122230">
      <w:pPr>
        <w:suppressAutoHyphens/>
        <w:jc w:val="center"/>
        <w:rPr>
          <w:sz w:val="24"/>
          <w:szCs w:val="24"/>
          <w:lang w:eastAsia="ar-SA"/>
        </w:rPr>
      </w:pPr>
    </w:p>
    <w:p w:rsidR="00231190" w:rsidRDefault="00231190" w:rsidP="00231190">
      <w:pPr>
        <w:suppressAutoHyphens/>
        <w:jc w:val="center"/>
        <w:rPr>
          <w:b/>
          <w:sz w:val="28"/>
          <w:szCs w:val="28"/>
          <w:lang w:eastAsia="ar-SA"/>
        </w:rPr>
      </w:pPr>
      <w:r w:rsidRPr="00231190">
        <w:rPr>
          <w:b/>
          <w:sz w:val="28"/>
          <w:szCs w:val="28"/>
          <w:lang w:eastAsia="ar-SA"/>
        </w:rPr>
        <w:t>Об утверждении муниципальной программы Лямбирского</w:t>
      </w:r>
    </w:p>
    <w:p w:rsidR="00D07B30" w:rsidRPr="00231190" w:rsidRDefault="00231190" w:rsidP="00231190">
      <w:pPr>
        <w:suppressAutoHyphens/>
        <w:jc w:val="center"/>
        <w:rPr>
          <w:b/>
          <w:sz w:val="28"/>
          <w:szCs w:val="28"/>
          <w:lang w:eastAsia="ar-SA"/>
        </w:rPr>
      </w:pPr>
      <w:r w:rsidRPr="00231190">
        <w:rPr>
          <w:b/>
          <w:sz w:val="28"/>
          <w:szCs w:val="28"/>
          <w:lang w:eastAsia="ar-SA"/>
        </w:rPr>
        <w:t xml:space="preserve"> муниципального района</w:t>
      </w:r>
      <w:r w:rsidR="00201A86">
        <w:rPr>
          <w:b/>
          <w:bCs/>
          <w:sz w:val="28"/>
          <w:szCs w:val="28"/>
        </w:rPr>
        <w:t xml:space="preserve"> «Развитие культуры и туризма»</w:t>
      </w:r>
    </w:p>
    <w:p w:rsidR="00443044" w:rsidRPr="00D6780D" w:rsidRDefault="00443044" w:rsidP="00122230">
      <w:pPr>
        <w:widowControl w:val="0"/>
        <w:autoSpaceDE w:val="0"/>
        <w:autoSpaceDN w:val="0"/>
        <w:adjustRightInd w:val="0"/>
        <w:jc w:val="center"/>
        <w:rPr>
          <w:b/>
          <w:bCs/>
          <w:sz w:val="28"/>
          <w:szCs w:val="28"/>
        </w:rPr>
      </w:pPr>
    </w:p>
    <w:p w:rsidR="00443044" w:rsidRPr="00D6780D" w:rsidRDefault="00443044" w:rsidP="00122230">
      <w:pPr>
        <w:widowControl w:val="0"/>
        <w:tabs>
          <w:tab w:val="left" w:pos="9923"/>
        </w:tabs>
        <w:autoSpaceDE w:val="0"/>
        <w:autoSpaceDN w:val="0"/>
        <w:adjustRightInd w:val="0"/>
        <w:ind w:firstLine="540"/>
        <w:jc w:val="both"/>
        <w:rPr>
          <w:sz w:val="28"/>
          <w:szCs w:val="28"/>
        </w:rPr>
      </w:pPr>
      <w:r w:rsidRPr="00D6780D">
        <w:rPr>
          <w:sz w:val="28"/>
          <w:szCs w:val="28"/>
        </w:rPr>
        <w:t>В целях приведения нормативных правовых актов органов местного самоуправления Лямбирского муни</w:t>
      </w:r>
      <w:r w:rsidR="009359AC">
        <w:rPr>
          <w:sz w:val="28"/>
          <w:szCs w:val="28"/>
        </w:rPr>
        <w:t>ципального района в соответствии</w:t>
      </w:r>
      <w:r w:rsidRPr="00D6780D">
        <w:rPr>
          <w:sz w:val="28"/>
          <w:szCs w:val="28"/>
        </w:rPr>
        <w:t xml:space="preserve"> с действующим законодательством Российской Федерации и Республики Мордовия, руководствуясь статьями 30,</w:t>
      </w:r>
      <w:r w:rsidR="00383C44">
        <w:rPr>
          <w:sz w:val="28"/>
          <w:szCs w:val="28"/>
        </w:rPr>
        <w:t xml:space="preserve"> </w:t>
      </w:r>
      <w:r w:rsidRPr="00D6780D">
        <w:rPr>
          <w:sz w:val="28"/>
          <w:szCs w:val="28"/>
        </w:rPr>
        <w:t>32,</w:t>
      </w:r>
      <w:r w:rsidR="00383C44">
        <w:rPr>
          <w:sz w:val="28"/>
          <w:szCs w:val="28"/>
        </w:rPr>
        <w:t xml:space="preserve"> </w:t>
      </w:r>
      <w:r w:rsidRPr="00D6780D">
        <w:rPr>
          <w:sz w:val="28"/>
          <w:szCs w:val="28"/>
        </w:rPr>
        <w:t>37 Устава Лямбирского муниципального района, администрация района</w:t>
      </w:r>
    </w:p>
    <w:p w:rsidR="00443044" w:rsidRDefault="00443044" w:rsidP="00122230">
      <w:pPr>
        <w:pStyle w:val="af3"/>
        <w:tabs>
          <w:tab w:val="left" w:pos="9781"/>
        </w:tabs>
        <w:ind w:left="0" w:firstLine="567"/>
        <w:jc w:val="both"/>
        <w:rPr>
          <w:bCs/>
          <w:sz w:val="28"/>
          <w:szCs w:val="28"/>
        </w:rPr>
      </w:pPr>
      <w:r w:rsidRPr="00D6780D">
        <w:rPr>
          <w:b/>
          <w:bCs/>
          <w:spacing w:val="142"/>
          <w:sz w:val="28"/>
          <w:szCs w:val="28"/>
        </w:rPr>
        <w:t>постановляет:</w:t>
      </w:r>
    </w:p>
    <w:p w:rsidR="00231190" w:rsidRDefault="008E1AE9" w:rsidP="00122230">
      <w:pPr>
        <w:tabs>
          <w:tab w:val="left" w:pos="9781"/>
        </w:tabs>
        <w:ind w:firstLine="567"/>
        <w:jc w:val="both"/>
        <w:rPr>
          <w:sz w:val="28"/>
          <w:szCs w:val="28"/>
        </w:rPr>
      </w:pPr>
      <w:r>
        <w:rPr>
          <w:sz w:val="28"/>
          <w:szCs w:val="28"/>
        </w:rPr>
        <w:t>1</w:t>
      </w:r>
      <w:r w:rsidR="009359AC">
        <w:rPr>
          <w:sz w:val="28"/>
          <w:szCs w:val="28"/>
        </w:rPr>
        <w:t>.</w:t>
      </w:r>
      <w:r w:rsidR="00231190">
        <w:rPr>
          <w:sz w:val="28"/>
          <w:szCs w:val="28"/>
        </w:rPr>
        <w:t xml:space="preserve"> Утвердить прилагаемую муниципальную программу Лямбирского муниципального района «Развитие культуры и тур</w:t>
      </w:r>
      <w:r w:rsidR="00201A86">
        <w:rPr>
          <w:sz w:val="28"/>
          <w:szCs w:val="28"/>
        </w:rPr>
        <w:t>изма»</w:t>
      </w:r>
      <w:r w:rsidR="00082569">
        <w:rPr>
          <w:sz w:val="28"/>
          <w:szCs w:val="28"/>
        </w:rPr>
        <w:t xml:space="preserve"> в новой редакции</w:t>
      </w:r>
      <w:r w:rsidR="00201A86">
        <w:rPr>
          <w:sz w:val="28"/>
          <w:szCs w:val="28"/>
        </w:rPr>
        <w:t>.</w:t>
      </w:r>
    </w:p>
    <w:p w:rsidR="00201A86" w:rsidRPr="00201A86" w:rsidRDefault="008E1AE9" w:rsidP="00082569">
      <w:pPr>
        <w:suppressAutoHyphens/>
        <w:ind w:firstLine="567"/>
        <w:jc w:val="both"/>
        <w:rPr>
          <w:sz w:val="28"/>
          <w:szCs w:val="28"/>
          <w:lang w:eastAsia="ar-SA"/>
        </w:rPr>
      </w:pPr>
      <w:r>
        <w:rPr>
          <w:sz w:val="28"/>
          <w:szCs w:val="28"/>
        </w:rPr>
        <w:t>2</w:t>
      </w:r>
      <w:r w:rsidR="005D1616">
        <w:rPr>
          <w:sz w:val="28"/>
          <w:szCs w:val="28"/>
        </w:rPr>
        <w:t>.</w:t>
      </w:r>
      <w:r w:rsidR="00201A86">
        <w:rPr>
          <w:sz w:val="28"/>
          <w:szCs w:val="28"/>
        </w:rPr>
        <w:t xml:space="preserve"> Признать утратившим силу постановление Администрации Лямбирского муниципального района от 22.09.2020 года №703 «Об </w:t>
      </w:r>
      <w:r w:rsidR="00201A86" w:rsidRPr="00201A86">
        <w:rPr>
          <w:sz w:val="28"/>
          <w:szCs w:val="28"/>
          <w:lang w:eastAsia="ar-SA"/>
        </w:rPr>
        <w:t>утверждении муниципальной программы Лямбирского</w:t>
      </w:r>
      <w:r w:rsidR="00201A86">
        <w:rPr>
          <w:sz w:val="28"/>
          <w:szCs w:val="28"/>
          <w:lang w:eastAsia="ar-SA"/>
        </w:rPr>
        <w:t xml:space="preserve"> </w:t>
      </w:r>
      <w:r w:rsidR="00201A86" w:rsidRPr="00201A86">
        <w:rPr>
          <w:sz w:val="28"/>
          <w:szCs w:val="28"/>
          <w:lang w:eastAsia="ar-SA"/>
        </w:rPr>
        <w:t>муниципального района</w:t>
      </w:r>
      <w:r w:rsidR="00201A86" w:rsidRPr="00201A86">
        <w:rPr>
          <w:bCs/>
          <w:sz w:val="28"/>
          <w:szCs w:val="28"/>
        </w:rPr>
        <w:t xml:space="preserve"> «Развитие культуры и туризма»</w:t>
      </w:r>
      <w:r w:rsidR="00082569">
        <w:rPr>
          <w:bCs/>
          <w:sz w:val="28"/>
          <w:szCs w:val="28"/>
        </w:rPr>
        <w:t xml:space="preserve"> (с изменениями, внесенными постановлением </w:t>
      </w:r>
      <w:r w:rsidR="00082569">
        <w:rPr>
          <w:sz w:val="28"/>
          <w:szCs w:val="28"/>
        </w:rPr>
        <w:t>Администрации Лямбирского муниципального района от</w:t>
      </w:r>
      <w:r w:rsidR="00082569">
        <w:rPr>
          <w:bCs/>
          <w:sz w:val="28"/>
          <w:szCs w:val="28"/>
        </w:rPr>
        <w:t xml:space="preserve"> 24.11.2021 г. №1031) . </w:t>
      </w:r>
    </w:p>
    <w:p w:rsidR="00383C44" w:rsidRPr="00FF24EF" w:rsidRDefault="00201A86" w:rsidP="00122230">
      <w:pPr>
        <w:tabs>
          <w:tab w:val="left" w:pos="9781"/>
        </w:tabs>
        <w:ind w:firstLine="567"/>
        <w:jc w:val="both"/>
        <w:rPr>
          <w:color w:val="000000" w:themeColor="text1"/>
          <w:sz w:val="28"/>
          <w:szCs w:val="28"/>
        </w:rPr>
      </w:pPr>
      <w:r>
        <w:rPr>
          <w:sz w:val="28"/>
          <w:szCs w:val="28"/>
        </w:rPr>
        <w:t xml:space="preserve">2. </w:t>
      </w:r>
      <w:proofErr w:type="gramStart"/>
      <w:r w:rsidR="00383C44">
        <w:rPr>
          <w:sz w:val="28"/>
          <w:szCs w:val="28"/>
        </w:rPr>
        <w:t>Контроль за</w:t>
      </w:r>
      <w:proofErr w:type="gramEnd"/>
      <w:r w:rsidR="00383C44">
        <w:rPr>
          <w:sz w:val="28"/>
          <w:szCs w:val="28"/>
        </w:rPr>
        <w:t xml:space="preserve"> исполнением настоящего постановления возложить на заместителя Главы Лямбирского муниципального района по социальным вопросам - Начальника Управления по социальной работе Администрации Лямбирского муниципального района </w:t>
      </w:r>
      <w:r w:rsidR="00383C44" w:rsidRPr="00FF24EF">
        <w:rPr>
          <w:color w:val="000000" w:themeColor="text1"/>
          <w:sz w:val="28"/>
          <w:szCs w:val="28"/>
        </w:rPr>
        <w:t>Салимову Р.Х.</w:t>
      </w:r>
    </w:p>
    <w:p w:rsidR="00443044" w:rsidRDefault="008E1AE9" w:rsidP="00122230">
      <w:pPr>
        <w:tabs>
          <w:tab w:val="left" w:pos="9781"/>
        </w:tabs>
        <w:ind w:firstLine="567"/>
        <w:jc w:val="both"/>
        <w:rPr>
          <w:sz w:val="28"/>
          <w:szCs w:val="28"/>
        </w:rPr>
      </w:pPr>
      <w:r>
        <w:rPr>
          <w:sz w:val="28"/>
          <w:szCs w:val="28"/>
        </w:rPr>
        <w:t>3</w:t>
      </w:r>
      <w:r w:rsidR="005D1616">
        <w:rPr>
          <w:sz w:val="28"/>
          <w:szCs w:val="28"/>
        </w:rPr>
        <w:t>.</w:t>
      </w:r>
      <w:r w:rsidR="0069754F">
        <w:rPr>
          <w:sz w:val="28"/>
          <w:szCs w:val="28"/>
        </w:rPr>
        <w:t xml:space="preserve"> </w:t>
      </w:r>
      <w:r w:rsidR="00443044">
        <w:rPr>
          <w:sz w:val="28"/>
          <w:szCs w:val="28"/>
        </w:rPr>
        <w:t>Настоящее постановление вступает в силу после</w:t>
      </w:r>
      <w:r w:rsidR="00383C44">
        <w:rPr>
          <w:sz w:val="28"/>
          <w:szCs w:val="28"/>
        </w:rPr>
        <w:t xml:space="preserve"> его официального опубликования</w:t>
      </w:r>
      <w:r w:rsidR="00443044">
        <w:rPr>
          <w:sz w:val="28"/>
          <w:szCs w:val="28"/>
        </w:rPr>
        <w:t xml:space="preserve"> </w:t>
      </w:r>
      <w:r w:rsidR="00201A86">
        <w:rPr>
          <w:sz w:val="28"/>
          <w:szCs w:val="28"/>
        </w:rPr>
        <w:t xml:space="preserve">в Информационном бюллетене и </w:t>
      </w:r>
      <w:r w:rsidR="00443044">
        <w:rPr>
          <w:sz w:val="28"/>
          <w:szCs w:val="28"/>
        </w:rPr>
        <w:t>на официальном сайте органов местного самоуправления Лямбирского муниципального района.</w:t>
      </w:r>
    </w:p>
    <w:p w:rsidR="00443044" w:rsidRDefault="00443044" w:rsidP="00122230">
      <w:pPr>
        <w:tabs>
          <w:tab w:val="left" w:pos="9781"/>
        </w:tabs>
        <w:ind w:firstLine="567"/>
        <w:jc w:val="both"/>
        <w:rPr>
          <w:sz w:val="28"/>
          <w:szCs w:val="28"/>
        </w:rPr>
      </w:pPr>
    </w:p>
    <w:p w:rsidR="00443044" w:rsidRDefault="00443044" w:rsidP="00122230">
      <w:pPr>
        <w:tabs>
          <w:tab w:val="left" w:pos="9781"/>
        </w:tabs>
        <w:ind w:firstLine="567"/>
        <w:jc w:val="both"/>
        <w:rPr>
          <w:sz w:val="28"/>
          <w:szCs w:val="28"/>
        </w:rPr>
      </w:pPr>
    </w:p>
    <w:p w:rsidR="00443044" w:rsidRDefault="00443044" w:rsidP="00122230">
      <w:pPr>
        <w:ind w:firstLine="567"/>
        <w:jc w:val="both"/>
        <w:rPr>
          <w:sz w:val="28"/>
          <w:szCs w:val="28"/>
        </w:rPr>
      </w:pPr>
    </w:p>
    <w:p w:rsidR="00443044" w:rsidRDefault="00443044" w:rsidP="00122230">
      <w:pPr>
        <w:ind w:firstLine="567"/>
        <w:jc w:val="both"/>
        <w:rPr>
          <w:sz w:val="28"/>
          <w:szCs w:val="28"/>
        </w:rPr>
      </w:pPr>
    </w:p>
    <w:p w:rsidR="00443044" w:rsidRPr="002D6023" w:rsidRDefault="00443044" w:rsidP="00122230">
      <w:pPr>
        <w:ind w:firstLine="567"/>
        <w:jc w:val="both"/>
        <w:rPr>
          <w:b/>
          <w:sz w:val="28"/>
          <w:szCs w:val="28"/>
        </w:rPr>
      </w:pPr>
      <w:r w:rsidRPr="002D6023">
        <w:rPr>
          <w:b/>
          <w:sz w:val="28"/>
          <w:szCs w:val="28"/>
        </w:rPr>
        <w:t xml:space="preserve">Глава Лямбирского </w:t>
      </w:r>
    </w:p>
    <w:p w:rsidR="00CB536D" w:rsidRDefault="00443044" w:rsidP="00122230">
      <w:pPr>
        <w:ind w:firstLine="567"/>
        <w:jc w:val="both"/>
        <w:rPr>
          <w:b/>
          <w:sz w:val="28"/>
          <w:szCs w:val="28"/>
        </w:rPr>
      </w:pPr>
      <w:r w:rsidRPr="002D6023">
        <w:rPr>
          <w:b/>
          <w:sz w:val="28"/>
          <w:szCs w:val="28"/>
        </w:rPr>
        <w:t>муниципального района</w:t>
      </w:r>
      <w:r w:rsidRPr="002D6023">
        <w:rPr>
          <w:b/>
          <w:sz w:val="28"/>
          <w:szCs w:val="28"/>
        </w:rPr>
        <w:tab/>
      </w:r>
      <w:r w:rsidRPr="002D6023">
        <w:rPr>
          <w:b/>
          <w:sz w:val="28"/>
          <w:szCs w:val="28"/>
        </w:rPr>
        <w:tab/>
      </w:r>
      <w:r>
        <w:rPr>
          <w:b/>
          <w:sz w:val="28"/>
          <w:szCs w:val="28"/>
        </w:rPr>
        <w:tab/>
      </w:r>
      <w:r w:rsidR="007140EE">
        <w:rPr>
          <w:b/>
          <w:sz w:val="28"/>
          <w:szCs w:val="28"/>
        </w:rPr>
        <w:tab/>
      </w:r>
      <w:r w:rsidRPr="002D6023">
        <w:rPr>
          <w:b/>
          <w:sz w:val="28"/>
          <w:szCs w:val="28"/>
        </w:rPr>
        <w:tab/>
      </w:r>
      <w:r w:rsidR="00122230">
        <w:rPr>
          <w:b/>
          <w:sz w:val="28"/>
          <w:szCs w:val="28"/>
        </w:rPr>
        <w:t xml:space="preserve">   </w:t>
      </w:r>
      <w:r w:rsidRPr="002D6023">
        <w:rPr>
          <w:b/>
          <w:sz w:val="28"/>
          <w:szCs w:val="28"/>
        </w:rPr>
        <w:t>Ю.И. Голов</w:t>
      </w:r>
    </w:p>
    <w:p w:rsidR="00383C44" w:rsidRDefault="00383C44" w:rsidP="00122230">
      <w:pPr>
        <w:ind w:firstLine="567"/>
        <w:jc w:val="both"/>
        <w:rPr>
          <w:b/>
          <w:sz w:val="28"/>
          <w:szCs w:val="28"/>
        </w:rPr>
      </w:pPr>
    </w:p>
    <w:p w:rsidR="003017DC" w:rsidRDefault="003017DC" w:rsidP="000F49BA">
      <w:pPr>
        <w:rPr>
          <w:sz w:val="24"/>
          <w:szCs w:val="24"/>
        </w:rPr>
      </w:pPr>
    </w:p>
    <w:p w:rsidR="007140EE" w:rsidRDefault="007140EE" w:rsidP="007F4C6D">
      <w:pPr>
        <w:jc w:val="right"/>
        <w:rPr>
          <w:sz w:val="24"/>
          <w:szCs w:val="24"/>
        </w:rPr>
      </w:pPr>
    </w:p>
    <w:p w:rsidR="007140EE" w:rsidRDefault="007140EE" w:rsidP="007F4C6D">
      <w:pPr>
        <w:jc w:val="right"/>
        <w:rPr>
          <w:sz w:val="24"/>
          <w:szCs w:val="24"/>
        </w:rPr>
      </w:pPr>
    </w:p>
    <w:p w:rsidR="007140EE" w:rsidRDefault="007140EE" w:rsidP="007F4C6D">
      <w:pPr>
        <w:jc w:val="right"/>
        <w:rPr>
          <w:sz w:val="24"/>
          <w:szCs w:val="24"/>
        </w:rPr>
      </w:pPr>
    </w:p>
    <w:p w:rsidR="00443044" w:rsidRPr="005D1616" w:rsidRDefault="00443044" w:rsidP="007F4C6D">
      <w:pPr>
        <w:jc w:val="right"/>
        <w:rPr>
          <w:sz w:val="24"/>
          <w:szCs w:val="24"/>
        </w:rPr>
      </w:pPr>
      <w:r w:rsidRPr="005D1616">
        <w:rPr>
          <w:sz w:val="24"/>
          <w:szCs w:val="24"/>
        </w:rPr>
        <w:lastRenderedPageBreak/>
        <w:t>Приложение</w:t>
      </w:r>
    </w:p>
    <w:p w:rsidR="00443044" w:rsidRPr="005D1616" w:rsidRDefault="00443044" w:rsidP="003E700C">
      <w:pPr>
        <w:ind w:firstLine="5760"/>
        <w:jc w:val="right"/>
        <w:rPr>
          <w:sz w:val="24"/>
          <w:szCs w:val="24"/>
        </w:rPr>
      </w:pPr>
      <w:r w:rsidRPr="005D1616">
        <w:rPr>
          <w:sz w:val="24"/>
          <w:szCs w:val="24"/>
        </w:rPr>
        <w:t xml:space="preserve">к постановлению Администрации </w:t>
      </w:r>
    </w:p>
    <w:p w:rsidR="007140EE" w:rsidRDefault="00443044" w:rsidP="003E700C">
      <w:pPr>
        <w:ind w:firstLine="5760"/>
        <w:jc w:val="right"/>
        <w:rPr>
          <w:sz w:val="24"/>
          <w:szCs w:val="24"/>
        </w:rPr>
      </w:pPr>
      <w:r w:rsidRPr="005D1616">
        <w:rPr>
          <w:sz w:val="24"/>
          <w:szCs w:val="24"/>
        </w:rPr>
        <w:t>Лямбирского муниципального района Республики Мордовия</w:t>
      </w:r>
      <w:r w:rsidR="007140EE">
        <w:rPr>
          <w:sz w:val="24"/>
          <w:szCs w:val="24"/>
        </w:rPr>
        <w:t xml:space="preserve"> </w:t>
      </w:r>
    </w:p>
    <w:p w:rsidR="004948DB" w:rsidRDefault="007140EE" w:rsidP="007140EE">
      <w:pPr>
        <w:ind w:firstLine="5760"/>
        <w:jc w:val="center"/>
        <w:rPr>
          <w:sz w:val="24"/>
          <w:szCs w:val="24"/>
        </w:rPr>
      </w:pPr>
      <w:r>
        <w:rPr>
          <w:sz w:val="24"/>
          <w:szCs w:val="24"/>
        </w:rPr>
        <w:t>от «___» ___</w:t>
      </w:r>
      <w:r w:rsidR="00443044" w:rsidRPr="005D1616">
        <w:rPr>
          <w:sz w:val="24"/>
          <w:szCs w:val="24"/>
        </w:rPr>
        <w:t xml:space="preserve">___ </w:t>
      </w:r>
      <w:r>
        <w:rPr>
          <w:sz w:val="24"/>
          <w:szCs w:val="24"/>
        </w:rPr>
        <w:t>№___</w:t>
      </w:r>
      <w:r w:rsidR="00443044" w:rsidRPr="005D1616">
        <w:rPr>
          <w:sz w:val="24"/>
          <w:szCs w:val="24"/>
        </w:rPr>
        <w:t>___</w:t>
      </w:r>
    </w:p>
    <w:p w:rsidR="00D83B4D" w:rsidRDefault="00D83B4D" w:rsidP="009C6BE1">
      <w:pPr>
        <w:jc w:val="center"/>
        <w:rPr>
          <w:b/>
          <w:bCs/>
          <w:spacing w:val="-4"/>
          <w:sz w:val="24"/>
          <w:szCs w:val="24"/>
        </w:rPr>
      </w:pPr>
    </w:p>
    <w:p w:rsidR="00D83B4D" w:rsidRPr="00D83B4D" w:rsidRDefault="00D83B4D" w:rsidP="00D83B4D">
      <w:pPr>
        <w:jc w:val="center"/>
        <w:rPr>
          <w:b/>
          <w:bCs/>
          <w:spacing w:val="-4"/>
          <w:sz w:val="24"/>
          <w:szCs w:val="24"/>
        </w:rPr>
      </w:pPr>
      <w:r>
        <w:rPr>
          <w:b/>
          <w:bCs/>
          <w:spacing w:val="-4"/>
          <w:sz w:val="24"/>
          <w:szCs w:val="24"/>
        </w:rPr>
        <w:t xml:space="preserve">Муниципальная программа </w:t>
      </w:r>
      <w:r w:rsidRPr="00D83B4D">
        <w:rPr>
          <w:b/>
          <w:bCs/>
          <w:spacing w:val="-4"/>
          <w:sz w:val="24"/>
          <w:szCs w:val="24"/>
        </w:rPr>
        <w:t>Лямбирского муниципального района</w:t>
      </w:r>
    </w:p>
    <w:p w:rsidR="00D83B4D" w:rsidRDefault="00D83B4D" w:rsidP="00D83B4D">
      <w:pPr>
        <w:jc w:val="center"/>
        <w:rPr>
          <w:b/>
          <w:bCs/>
          <w:spacing w:val="-4"/>
          <w:sz w:val="24"/>
          <w:szCs w:val="24"/>
        </w:rPr>
      </w:pPr>
      <w:r w:rsidRPr="00D83B4D">
        <w:rPr>
          <w:b/>
          <w:bCs/>
          <w:spacing w:val="-4"/>
          <w:sz w:val="24"/>
          <w:szCs w:val="24"/>
        </w:rPr>
        <w:t>«Развитие культуры и туризма»</w:t>
      </w:r>
    </w:p>
    <w:p w:rsidR="00D83B4D" w:rsidRDefault="00D83B4D" w:rsidP="009C6BE1">
      <w:pPr>
        <w:jc w:val="center"/>
        <w:rPr>
          <w:b/>
          <w:bCs/>
          <w:spacing w:val="-4"/>
          <w:sz w:val="24"/>
          <w:szCs w:val="24"/>
        </w:rPr>
      </w:pPr>
    </w:p>
    <w:p w:rsidR="00443044" w:rsidRPr="001C0BB2" w:rsidRDefault="00443044" w:rsidP="00D83B4D">
      <w:pPr>
        <w:jc w:val="center"/>
        <w:rPr>
          <w:b/>
          <w:bCs/>
          <w:sz w:val="24"/>
          <w:szCs w:val="24"/>
        </w:rPr>
      </w:pPr>
      <w:r w:rsidRPr="001C0BB2">
        <w:rPr>
          <w:b/>
          <w:bCs/>
          <w:spacing w:val="-4"/>
          <w:sz w:val="24"/>
          <w:szCs w:val="24"/>
        </w:rPr>
        <w:t xml:space="preserve">Паспорт муниципальной программы </w:t>
      </w:r>
    </w:p>
    <w:p w:rsidR="00EE247B" w:rsidRPr="001C0BB2" w:rsidRDefault="00EE247B" w:rsidP="00313055">
      <w:pPr>
        <w:jc w:val="center"/>
        <w:rPr>
          <w:b/>
          <w:bCs/>
          <w:sz w:val="24"/>
          <w:szCs w:val="24"/>
        </w:rPr>
      </w:pPr>
    </w:p>
    <w:tbl>
      <w:tblPr>
        <w:tblStyle w:val="af7"/>
        <w:tblW w:w="9606" w:type="dxa"/>
        <w:tblLook w:val="04A0" w:firstRow="1" w:lastRow="0" w:firstColumn="1" w:lastColumn="0" w:noHBand="0" w:noVBand="1"/>
      </w:tblPr>
      <w:tblGrid>
        <w:gridCol w:w="3369"/>
        <w:gridCol w:w="6237"/>
      </w:tblGrid>
      <w:tr w:rsidR="00EE247B" w:rsidRPr="001C0BB2" w:rsidTr="00C708DE">
        <w:tc>
          <w:tcPr>
            <w:tcW w:w="3369" w:type="dxa"/>
          </w:tcPr>
          <w:p w:rsidR="00EE247B" w:rsidRPr="001C0BB2" w:rsidRDefault="00EE247B" w:rsidP="00EE247B">
            <w:pPr>
              <w:rPr>
                <w:b/>
                <w:sz w:val="24"/>
                <w:szCs w:val="24"/>
              </w:rPr>
            </w:pPr>
            <w:r w:rsidRPr="001C0BB2">
              <w:rPr>
                <w:b/>
                <w:sz w:val="24"/>
                <w:szCs w:val="24"/>
              </w:rPr>
              <w:t>Наименование</w:t>
            </w:r>
          </w:p>
          <w:p w:rsidR="00EE247B" w:rsidRPr="001C0BB2" w:rsidRDefault="00EE247B" w:rsidP="00EE247B">
            <w:pPr>
              <w:rPr>
                <w:b/>
                <w:sz w:val="24"/>
                <w:szCs w:val="24"/>
              </w:rPr>
            </w:pPr>
            <w:r w:rsidRPr="001C0BB2">
              <w:rPr>
                <w:b/>
                <w:sz w:val="24"/>
                <w:szCs w:val="24"/>
              </w:rPr>
              <w:t>муниципальной</w:t>
            </w:r>
          </w:p>
          <w:p w:rsidR="00EE247B" w:rsidRPr="001C0BB2" w:rsidRDefault="00EE247B" w:rsidP="00D83B4D">
            <w:pPr>
              <w:rPr>
                <w:b/>
                <w:bCs/>
                <w:spacing w:val="-4"/>
                <w:sz w:val="24"/>
                <w:szCs w:val="24"/>
              </w:rPr>
            </w:pPr>
            <w:r w:rsidRPr="001C0BB2">
              <w:rPr>
                <w:b/>
                <w:sz w:val="24"/>
                <w:szCs w:val="24"/>
              </w:rPr>
              <w:t>программы</w:t>
            </w:r>
          </w:p>
        </w:tc>
        <w:tc>
          <w:tcPr>
            <w:tcW w:w="6237" w:type="dxa"/>
          </w:tcPr>
          <w:p w:rsidR="00EE247B" w:rsidRPr="001C0BB2" w:rsidRDefault="00EE247B" w:rsidP="00461B9F">
            <w:pPr>
              <w:pStyle w:val="af4"/>
              <w:ind w:right="220" w:firstLine="395"/>
              <w:rPr>
                <w:rFonts w:ascii="Times New Roman" w:hAnsi="Times New Roman" w:cs="Times New Roman"/>
                <w:b/>
                <w:bCs/>
                <w:spacing w:val="-4"/>
              </w:rPr>
            </w:pPr>
            <w:r w:rsidRPr="001C0BB2">
              <w:rPr>
                <w:rFonts w:ascii="Times New Roman" w:hAnsi="Times New Roman" w:cs="Times New Roman"/>
              </w:rPr>
              <w:t>Муниципальная программа Лямбирского муниципального района «Развитие культуры и туризма»</w:t>
            </w:r>
          </w:p>
        </w:tc>
      </w:tr>
      <w:tr w:rsidR="00EE247B" w:rsidRPr="001C0BB2" w:rsidTr="00C708DE">
        <w:tc>
          <w:tcPr>
            <w:tcW w:w="3369" w:type="dxa"/>
          </w:tcPr>
          <w:p w:rsidR="00EE247B" w:rsidRPr="001C0BB2" w:rsidRDefault="00EE247B" w:rsidP="00EE247B">
            <w:pPr>
              <w:rPr>
                <w:b/>
                <w:bCs/>
                <w:spacing w:val="-4"/>
                <w:sz w:val="24"/>
                <w:szCs w:val="24"/>
              </w:rPr>
            </w:pPr>
            <w:r w:rsidRPr="001C0BB2">
              <w:rPr>
                <w:b/>
                <w:sz w:val="24"/>
                <w:szCs w:val="24"/>
              </w:rPr>
              <w:t>Ответственный исполнитель муниципальной программы</w:t>
            </w:r>
          </w:p>
        </w:tc>
        <w:tc>
          <w:tcPr>
            <w:tcW w:w="6237" w:type="dxa"/>
          </w:tcPr>
          <w:p w:rsidR="00EE247B" w:rsidRPr="001C0BB2" w:rsidRDefault="00EE247B" w:rsidP="00EE247B">
            <w:pPr>
              <w:jc w:val="both"/>
              <w:rPr>
                <w:bCs/>
                <w:spacing w:val="-4"/>
                <w:sz w:val="24"/>
                <w:szCs w:val="24"/>
              </w:rPr>
            </w:pPr>
            <w:r w:rsidRPr="001C0BB2">
              <w:rPr>
                <w:bCs/>
                <w:spacing w:val="-4"/>
                <w:sz w:val="24"/>
                <w:szCs w:val="24"/>
              </w:rPr>
              <w:t>Отдел культуры, спорта и туризма Управления по социальной работе Администрации Лямбирского муниципального района Республики Мордовия</w:t>
            </w:r>
          </w:p>
        </w:tc>
      </w:tr>
      <w:tr w:rsidR="00EE247B" w:rsidRPr="001C0BB2" w:rsidTr="00C708DE">
        <w:tc>
          <w:tcPr>
            <w:tcW w:w="3369" w:type="dxa"/>
          </w:tcPr>
          <w:p w:rsidR="00EE247B" w:rsidRPr="001C0BB2" w:rsidRDefault="00EE247B" w:rsidP="00EE247B">
            <w:pPr>
              <w:rPr>
                <w:b/>
                <w:sz w:val="24"/>
                <w:szCs w:val="24"/>
              </w:rPr>
            </w:pPr>
            <w:r w:rsidRPr="001C0BB2">
              <w:rPr>
                <w:b/>
                <w:sz w:val="24"/>
                <w:szCs w:val="24"/>
              </w:rPr>
              <w:t>Муниципальный заказчик</w:t>
            </w:r>
          </w:p>
          <w:p w:rsidR="00EE247B" w:rsidRPr="001C0BB2" w:rsidRDefault="00EE247B" w:rsidP="00313055">
            <w:pPr>
              <w:jc w:val="center"/>
              <w:rPr>
                <w:b/>
                <w:bCs/>
                <w:spacing w:val="-4"/>
                <w:sz w:val="24"/>
                <w:szCs w:val="24"/>
              </w:rPr>
            </w:pPr>
          </w:p>
        </w:tc>
        <w:tc>
          <w:tcPr>
            <w:tcW w:w="6237" w:type="dxa"/>
          </w:tcPr>
          <w:p w:rsidR="00EE247B" w:rsidRPr="001C0BB2" w:rsidRDefault="00EE247B" w:rsidP="00461B9F">
            <w:pPr>
              <w:ind w:right="220"/>
              <w:jc w:val="both"/>
              <w:rPr>
                <w:b/>
                <w:bCs/>
                <w:spacing w:val="-4"/>
                <w:sz w:val="24"/>
                <w:szCs w:val="24"/>
              </w:rPr>
            </w:pPr>
            <w:r w:rsidRPr="001C0BB2">
              <w:rPr>
                <w:sz w:val="24"/>
                <w:szCs w:val="24"/>
              </w:rPr>
              <w:t>Администрация Лямбирского муниципального района Республики Мордовия</w:t>
            </w:r>
          </w:p>
        </w:tc>
      </w:tr>
      <w:tr w:rsidR="00EE247B" w:rsidRPr="001C0BB2" w:rsidTr="00C708DE">
        <w:tc>
          <w:tcPr>
            <w:tcW w:w="3369" w:type="dxa"/>
          </w:tcPr>
          <w:p w:rsidR="00EE247B" w:rsidRPr="001C0BB2" w:rsidRDefault="00AA3A4E" w:rsidP="00EE247B">
            <w:pPr>
              <w:rPr>
                <w:b/>
                <w:sz w:val="24"/>
                <w:szCs w:val="24"/>
              </w:rPr>
            </w:pPr>
            <w:r>
              <w:rPr>
                <w:b/>
                <w:sz w:val="24"/>
                <w:szCs w:val="24"/>
              </w:rPr>
              <w:t xml:space="preserve">Основные   </w:t>
            </w:r>
            <w:r w:rsidR="00EE247B" w:rsidRPr="001C0BB2">
              <w:rPr>
                <w:b/>
                <w:sz w:val="24"/>
                <w:szCs w:val="24"/>
              </w:rPr>
              <w:t>разработчики</w:t>
            </w:r>
          </w:p>
          <w:p w:rsidR="00EE247B" w:rsidRPr="001C0BB2" w:rsidRDefault="00EE247B" w:rsidP="00EE247B">
            <w:pPr>
              <w:rPr>
                <w:b/>
                <w:bCs/>
                <w:spacing w:val="-4"/>
                <w:sz w:val="24"/>
                <w:szCs w:val="24"/>
              </w:rPr>
            </w:pPr>
            <w:r w:rsidRPr="001C0BB2">
              <w:rPr>
                <w:b/>
                <w:sz w:val="24"/>
                <w:szCs w:val="24"/>
              </w:rPr>
              <w:t xml:space="preserve">муниципальной программы                                                                                                </w:t>
            </w:r>
          </w:p>
        </w:tc>
        <w:tc>
          <w:tcPr>
            <w:tcW w:w="6237" w:type="dxa"/>
          </w:tcPr>
          <w:p w:rsidR="00EE247B" w:rsidRPr="001C0BB2" w:rsidRDefault="00EE247B" w:rsidP="00EE247B">
            <w:pPr>
              <w:ind w:right="220" w:firstLine="537"/>
              <w:jc w:val="both"/>
              <w:rPr>
                <w:sz w:val="24"/>
                <w:szCs w:val="24"/>
              </w:rPr>
            </w:pPr>
            <w:r w:rsidRPr="001C0BB2">
              <w:rPr>
                <w:sz w:val="24"/>
                <w:szCs w:val="24"/>
              </w:rPr>
              <w:t>Муниципальное автономное учреждение «Культурно - спортивный центр «Алмаз».</w:t>
            </w:r>
          </w:p>
          <w:p w:rsidR="00EE247B" w:rsidRPr="001C0BB2" w:rsidRDefault="00EE247B" w:rsidP="00EE247B">
            <w:pPr>
              <w:ind w:right="220" w:firstLine="537"/>
              <w:jc w:val="both"/>
              <w:rPr>
                <w:sz w:val="24"/>
                <w:szCs w:val="24"/>
              </w:rPr>
            </w:pPr>
            <w:r w:rsidRPr="001C0BB2">
              <w:rPr>
                <w:sz w:val="24"/>
                <w:szCs w:val="24"/>
              </w:rPr>
              <w:t>Муниципальное бюджетное учреждение культуры «Лямбирская центральная районная библиотека».</w:t>
            </w:r>
          </w:p>
          <w:p w:rsidR="00EE247B" w:rsidRPr="001C0BB2" w:rsidRDefault="00EE247B" w:rsidP="00EE247B">
            <w:pPr>
              <w:ind w:right="220" w:firstLine="537"/>
              <w:jc w:val="both"/>
              <w:rPr>
                <w:sz w:val="24"/>
                <w:szCs w:val="24"/>
              </w:rPr>
            </w:pPr>
            <w:r w:rsidRPr="001C0BB2">
              <w:rPr>
                <w:sz w:val="24"/>
                <w:szCs w:val="24"/>
              </w:rPr>
              <w:t>Муниципальное бюджетное учреждение дополнительного образования «Атемарская детская школа искусств».</w:t>
            </w:r>
          </w:p>
          <w:p w:rsidR="00EE247B" w:rsidRPr="001C0BB2" w:rsidRDefault="00EE247B" w:rsidP="00EE247B">
            <w:pPr>
              <w:ind w:right="220" w:firstLine="537"/>
              <w:jc w:val="both"/>
              <w:rPr>
                <w:sz w:val="24"/>
                <w:szCs w:val="24"/>
              </w:rPr>
            </w:pPr>
            <w:r w:rsidRPr="001C0BB2">
              <w:rPr>
                <w:sz w:val="24"/>
                <w:szCs w:val="24"/>
              </w:rPr>
              <w:t>Муниципальное бюджетное учреждение дополнительного образования «Большеелховская детская школа искусств».</w:t>
            </w:r>
          </w:p>
          <w:p w:rsidR="00EE247B" w:rsidRPr="001C0BB2" w:rsidRDefault="00EE247B" w:rsidP="00EE247B">
            <w:pPr>
              <w:ind w:right="220" w:firstLine="537"/>
              <w:jc w:val="both"/>
              <w:rPr>
                <w:sz w:val="24"/>
                <w:szCs w:val="24"/>
              </w:rPr>
            </w:pPr>
            <w:r w:rsidRPr="001C0BB2">
              <w:rPr>
                <w:sz w:val="24"/>
                <w:szCs w:val="24"/>
              </w:rPr>
              <w:t>Муниципальное бюджетное учреждение дополнительного образования «Лямбирская детская школа искусств».</w:t>
            </w:r>
          </w:p>
          <w:p w:rsidR="00EE247B" w:rsidRPr="001C0BB2" w:rsidRDefault="00EE247B" w:rsidP="00EE247B">
            <w:pPr>
              <w:ind w:right="220" w:firstLine="537"/>
              <w:jc w:val="both"/>
              <w:rPr>
                <w:sz w:val="24"/>
                <w:szCs w:val="24"/>
              </w:rPr>
            </w:pPr>
            <w:r w:rsidRPr="001C0BB2">
              <w:rPr>
                <w:sz w:val="24"/>
                <w:szCs w:val="24"/>
              </w:rPr>
              <w:t>Отдел муниципального архива Администрации Лямбирского муниципального района.</w:t>
            </w:r>
          </w:p>
          <w:p w:rsidR="00EE247B" w:rsidRPr="001C0BB2" w:rsidRDefault="00EE247B" w:rsidP="00EE247B">
            <w:pPr>
              <w:jc w:val="both"/>
              <w:rPr>
                <w:b/>
                <w:bCs/>
                <w:spacing w:val="-4"/>
                <w:sz w:val="24"/>
                <w:szCs w:val="24"/>
              </w:rPr>
            </w:pPr>
            <w:r w:rsidRPr="001C0BB2">
              <w:rPr>
                <w:sz w:val="24"/>
                <w:szCs w:val="24"/>
              </w:rPr>
              <w:t xml:space="preserve">      </w:t>
            </w:r>
            <w:r w:rsidR="00AA3A4E">
              <w:rPr>
                <w:sz w:val="24"/>
                <w:szCs w:val="24"/>
              </w:rPr>
              <w:t xml:space="preserve">  </w:t>
            </w:r>
            <w:r w:rsidRPr="001C0BB2">
              <w:rPr>
                <w:sz w:val="24"/>
                <w:szCs w:val="24"/>
              </w:rPr>
              <w:t xml:space="preserve"> Муниципальное казенное учреждение Лямбирского муниципального района "Объединенный межведомственный архив документов по личному составу".</w:t>
            </w:r>
          </w:p>
        </w:tc>
      </w:tr>
      <w:tr w:rsidR="00EE247B" w:rsidRPr="001C0BB2" w:rsidTr="00C708DE">
        <w:tc>
          <w:tcPr>
            <w:tcW w:w="3369" w:type="dxa"/>
          </w:tcPr>
          <w:p w:rsidR="00EE247B" w:rsidRPr="001C0BB2" w:rsidRDefault="00EE247B" w:rsidP="00EE247B">
            <w:pPr>
              <w:rPr>
                <w:b/>
                <w:bCs/>
                <w:spacing w:val="-4"/>
                <w:sz w:val="24"/>
                <w:szCs w:val="24"/>
              </w:rPr>
            </w:pPr>
            <w:r w:rsidRPr="001C0BB2">
              <w:rPr>
                <w:b/>
                <w:sz w:val="24"/>
                <w:szCs w:val="24"/>
              </w:rPr>
              <w:t>Цели муниципальной                                                                                                                                                                                                                                                                                                                                                                                                                                                                                          программы</w:t>
            </w:r>
          </w:p>
        </w:tc>
        <w:tc>
          <w:tcPr>
            <w:tcW w:w="6237" w:type="dxa"/>
          </w:tcPr>
          <w:p w:rsidR="00EE247B" w:rsidRPr="001C0BB2" w:rsidRDefault="00EE247B" w:rsidP="00EE247B">
            <w:pPr>
              <w:ind w:right="220" w:firstLine="537"/>
              <w:jc w:val="both"/>
              <w:rPr>
                <w:sz w:val="24"/>
                <w:szCs w:val="24"/>
              </w:rPr>
            </w:pPr>
            <w:r w:rsidRPr="001C0BB2">
              <w:rPr>
                <w:sz w:val="24"/>
                <w:szCs w:val="24"/>
              </w:rPr>
              <w:t>Создание условий для равных возможностей свободного доступа к культурным ценностям и информационным ресурсам жителей разных социальных групп, развитие современных форм культурно – досуговой деятельности. Повышение качества жизни населения Лямбирского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w:t>
            </w:r>
          </w:p>
          <w:p w:rsidR="00EE247B" w:rsidRPr="001C0BB2" w:rsidRDefault="00EE247B" w:rsidP="00EE247B">
            <w:pPr>
              <w:ind w:right="220" w:firstLine="537"/>
              <w:jc w:val="both"/>
              <w:rPr>
                <w:sz w:val="24"/>
                <w:szCs w:val="24"/>
              </w:rPr>
            </w:pPr>
            <w:r w:rsidRPr="001C0BB2">
              <w:rPr>
                <w:sz w:val="24"/>
                <w:szCs w:val="24"/>
              </w:rPr>
              <w:t xml:space="preserve">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 развитие и </w:t>
            </w:r>
            <w:r w:rsidRPr="001C0BB2">
              <w:rPr>
                <w:sz w:val="24"/>
                <w:szCs w:val="24"/>
              </w:rPr>
              <w:lastRenderedPageBreak/>
              <w:t>сохранение кадрового потенциала учреждений культуры.</w:t>
            </w:r>
          </w:p>
          <w:p w:rsidR="00EE247B" w:rsidRPr="001C0BB2" w:rsidRDefault="00EE247B" w:rsidP="00EE247B">
            <w:pPr>
              <w:ind w:right="220" w:firstLine="537"/>
              <w:jc w:val="both"/>
              <w:rPr>
                <w:sz w:val="24"/>
                <w:szCs w:val="24"/>
              </w:rPr>
            </w:pPr>
            <w:r w:rsidRPr="001C0BB2">
              <w:rPr>
                <w:sz w:val="24"/>
                <w:szCs w:val="24"/>
              </w:rPr>
              <w:t>Повышение престижности и привлекательности профессий в культуре.</w:t>
            </w:r>
          </w:p>
          <w:p w:rsidR="00EE247B" w:rsidRPr="001C0BB2" w:rsidRDefault="00EE247B" w:rsidP="00EE247B">
            <w:pPr>
              <w:ind w:right="220" w:firstLine="537"/>
              <w:jc w:val="both"/>
              <w:rPr>
                <w:sz w:val="24"/>
                <w:szCs w:val="24"/>
              </w:rPr>
            </w:pPr>
            <w:r w:rsidRPr="001C0BB2">
              <w:rPr>
                <w:sz w:val="24"/>
                <w:szCs w:val="24"/>
              </w:rPr>
              <w:t>Сохранение и развитие народных художественных промыслов, декоративно-прикладного творчества и мероприятия по поддержке народных художественных промыслов.</w:t>
            </w:r>
          </w:p>
          <w:p w:rsidR="00EE247B" w:rsidRPr="001C0BB2" w:rsidRDefault="00EE247B" w:rsidP="00EE247B">
            <w:pPr>
              <w:jc w:val="both"/>
              <w:rPr>
                <w:bCs/>
                <w:spacing w:val="-4"/>
                <w:sz w:val="24"/>
                <w:szCs w:val="24"/>
              </w:rPr>
            </w:pPr>
            <w:r w:rsidRPr="001C0BB2">
              <w:rPr>
                <w:sz w:val="24"/>
                <w:szCs w:val="24"/>
              </w:rPr>
              <w:t xml:space="preserve">    </w:t>
            </w:r>
            <w:r w:rsidR="00AA3A4E">
              <w:rPr>
                <w:sz w:val="24"/>
                <w:szCs w:val="24"/>
              </w:rPr>
              <w:t xml:space="preserve">     </w:t>
            </w:r>
            <w:proofErr w:type="gramStart"/>
            <w:r w:rsidRPr="001C0BB2">
              <w:rPr>
                <w:sz w:val="24"/>
                <w:szCs w:val="24"/>
              </w:rPr>
              <w:t>Обеспечение деятельности и выполнение функций архивной службы Лямбирского муниципального района Республики Мордовия по нормативному правовому регулированию архивного дела, ведению централизованного государственного учета документов Архивного фонда Российской Федерации в порядке, установленном федеральным законодательством, контролю за эффективным использованием муниципального имущества Лямбирского муниципального района Республики Мордовия, находящегося у них в оперативном управлении, а также других функций, отнесенных к компетенции архивной службы Лямбирского муниципального</w:t>
            </w:r>
            <w:proofErr w:type="gramEnd"/>
            <w:r w:rsidRPr="001C0BB2">
              <w:rPr>
                <w:sz w:val="24"/>
                <w:szCs w:val="24"/>
              </w:rPr>
              <w:t xml:space="preserve"> района Республики Мордовия, обеспечение деятельности муниципального и межведомственного архивов Лямбирского муниципального района Республики Мордовия</w:t>
            </w:r>
          </w:p>
        </w:tc>
      </w:tr>
      <w:tr w:rsidR="00EE247B" w:rsidRPr="001C0BB2" w:rsidTr="00C708DE">
        <w:tc>
          <w:tcPr>
            <w:tcW w:w="3369" w:type="dxa"/>
          </w:tcPr>
          <w:p w:rsidR="00EE247B" w:rsidRPr="001C0BB2" w:rsidRDefault="00EE247B" w:rsidP="00EE247B">
            <w:pPr>
              <w:ind w:left="176"/>
              <w:jc w:val="both"/>
              <w:rPr>
                <w:b/>
                <w:bCs/>
                <w:spacing w:val="-4"/>
                <w:sz w:val="24"/>
                <w:szCs w:val="24"/>
              </w:rPr>
            </w:pPr>
            <w:r w:rsidRPr="001C0BB2">
              <w:rPr>
                <w:b/>
                <w:bCs/>
                <w:sz w:val="24"/>
                <w:szCs w:val="24"/>
              </w:rPr>
              <w:lastRenderedPageBreak/>
              <w:t>Задачи муниципальной программы:</w:t>
            </w:r>
          </w:p>
        </w:tc>
        <w:tc>
          <w:tcPr>
            <w:tcW w:w="6237" w:type="dxa"/>
          </w:tcPr>
          <w:p w:rsidR="00EE247B" w:rsidRPr="001C0BB2" w:rsidRDefault="00EE247B" w:rsidP="00AA3A4E">
            <w:pPr>
              <w:ind w:left="33"/>
              <w:jc w:val="both"/>
              <w:rPr>
                <w:sz w:val="24"/>
                <w:szCs w:val="24"/>
              </w:rPr>
            </w:pPr>
            <w:r w:rsidRPr="001C0BB2">
              <w:rPr>
                <w:sz w:val="24"/>
                <w:szCs w:val="24"/>
              </w:rPr>
              <w:t>-увеличение количества культурно-массовых мероприятий на территории Лямбирского муниципального района;</w:t>
            </w:r>
          </w:p>
          <w:p w:rsidR="00EE247B" w:rsidRPr="001C0BB2" w:rsidRDefault="00EE247B" w:rsidP="00AA3A4E">
            <w:pPr>
              <w:ind w:left="33"/>
              <w:jc w:val="both"/>
              <w:rPr>
                <w:sz w:val="24"/>
                <w:szCs w:val="24"/>
              </w:rPr>
            </w:pPr>
            <w:r w:rsidRPr="001C0BB2">
              <w:rPr>
                <w:sz w:val="24"/>
                <w:szCs w:val="24"/>
              </w:rPr>
              <w:t>- поддержка профессиональных и самодеятельных творческих коллективов, и исполнителей, развитие разнообразных направлений, видов и жанров искусства, народных ремесел и промыслов;</w:t>
            </w:r>
          </w:p>
          <w:p w:rsidR="00EE247B" w:rsidRPr="001C0BB2" w:rsidRDefault="00EE247B" w:rsidP="00AA3A4E">
            <w:pPr>
              <w:ind w:left="33"/>
              <w:jc w:val="both"/>
              <w:rPr>
                <w:sz w:val="24"/>
                <w:szCs w:val="24"/>
              </w:rPr>
            </w:pPr>
            <w:r w:rsidRPr="001C0BB2">
              <w:rPr>
                <w:sz w:val="24"/>
                <w:szCs w:val="24"/>
              </w:rPr>
              <w:t>- стимулирование и поддержка жителей Лямбирского муниципального района в реализации творческого потенциала;</w:t>
            </w:r>
          </w:p>
          <w:p w:rsidR="00EE247B" w:rsidRPr="001C0BB2" w:rsidRDefault="00EE247B" w:rsidP="00AA3A4E">
            <w:pPr>
              <w:ind w:left="33"/>
              <w:jc w:val="both"/>
              <w:rPr>
                <w:sz w:val="24"/>
                <w:szCs w:val="24"/>
              </w:rPr>
            </w:pPr>
            <w:r w:rsidRPr="001C0BB2">
              <w:rPr>
                <w:sz w:val="24"/>
                <w:szCs w:val="24"/>
              </w:rPr>
              <w:t xml:space="preserve">- организация событийного туризма через </w:t>
            </w:r>
            <w:r w:rsidRPr="001C0BB2">
              <w:rPr>
                <w:color w:val="000000" w:themeColor="text1"/>
                <w:sz w:val="24"/>
                <w:szCs w:val="24"/>
              </w:rPr>
              <w:t>систему народных,</w:t>
            </w:r>
            <w:r w:rsidRPr="001C0BB2">
              <w:rPr>
                <w:sz w:val="24"/>
                <w:szCs w:val="24"/>
              </w:rPr>
              <w:t xml:space="preserve"> фольклорных праздников, которые должны стать дополнительным фактором привлечения в Лямбирский район туристов;</w:t>
            </w:r>
          </w:p>
          <w:p w:rsidR="00EE247B" w:rsidRPr="001C0BB2" w:rsidRDefault="00EE247B" w:rsidP="00AA3A4E">
            <w:pPr>
              <w:ind w:left="33"/>
              <w:jc w:val="both"/>
              <w:rPr>
                <w:sz w:val="24"/>
                <w:szCs w:val="24"/>
              </w:rPr>
            </w:pPr>
            <w:r w:rsidRPr="001C0BB2">
              <w:rPr>
                <w:sz w:val="24"/>
                <w:szCs w:val="24"/>
              </w:rPr>
              <w:t xml:space="preserve">- повышение квалификации работников культурно-досуговых учреждений, руководителей творческих коллективов и кадров для народных художественных промыслов; </w:t>
            </w:r>
          </w:p>
          <w:p w:rsidR="00EE247B" w:rsidRPr="001C0BB2" w:rsidRDefault="00EE247B" w:rsidP="00AA3A4E">
            <w:pPr>
              <w:ind w:left="33"/>
              <w:jc w:val="both"/>
              <w:rPr>
                <w:sz w:val="24"/>
                <w:szCs w:val="24"/>
              </w:rPr>
            </w:pPr>
            <w:r w:rsidRPr="001C0BB2">
              <w:rPr>
                <w:sz w:val="24"/>
                <w:szCs w:val="24"/>
              </w:rPr>
              <w:t xml:space="preserve">- сбор и формирование электронной базы данных о количестве индивидуальных мастеров и организаций народных художественных промыслов; </w:t>
            </w:r>
          </w:p>
          <w:p w:rsidR="00EE247B" w:rsidRPr="001C0BB2" w:rsidRDefault="00EE247B" w:rsidP="00AA3A4E">
            <w:pPr>
              <w:ind w:left="33"/>
              <w:jc w:val="both"/>
              <w:rPr>
                <w:sz w:val="24"/>
                <w:szCs w:val="24"/>
              </w:rPr>
            </w:pPr>
            <w:r w:rsidRPr="001C0BB2">
              <w:rPr>
                <w:sz w:val="24"/>
                <w:szCs w:val="24"/>
              </w:rPr>
              <w:t>- проведение мероприятий, направленных на развитие спортивного туризма;</w:t>
            </w:r>
          </w:p>
          <w:p w:rsidR="00EE247B" w:rsidRPr="001C0BB2" w:rsidRDefault="00EE247B" w:rsidP="00AA3A4E">
            <w:pPr>
              <w:ind w:left="33"/>
              <w:jc w:val="both"/>
              <w:rPr>
                <w:sz w:val="24"/>
                <w:szCs w:val="24"/>
              </w:rPr>
            </w:pPr>
            <w:r w:rsidRPr="001C0BB2">
              <w:rPr>
                <w:sz w:val="24"/>
                <w:szCs w:val="24"/>
              </w:rPr>
              <w:t>- разработка туристических маршрутов по различным видам туризма (</w:t>
            </w:r>
            <w:proofErr w:type="gramStart"/>
            <w:r w:rsidRPr="001C0BB2">
              <w:rPr>
                <w:sz w:val="24"/>
                <w:szCs w:val="24"/>
              </w:rPr>
              <w:t>событийный</w:t>
            </w:r>
            <w:proofErr w:type="gramEnd"/>
            <w:r w:rsidRPr="001C0BB2">
              <w:rPr>
                <w:sz w:val="24"/>
                <w:szCs w:val="24"/>
              </w:rPr>
              <w:t xml:space="preserve">, спортивный) для различных категорий населения Лямбирского муниципального района; </w:t>
            </w:r>
          </w:p>
          <w:p w:rsidR="00EE247B" w:rsidRPr="001C0BB2" w:rsidRDefault="00EE247B" w:rsidP="00AA3A4E">
            <w:pPr>
              <w:ind w:left="33"/>
              <w:jc w:val="both"/>
              <w:rPr>
                <w:sz w:val="24"/>
                <w:szCs w:val="24"/>
              </w:rPr>
            </w:pPr>
            <w:r w:rsidRPr="001C0BB2">
              <w:rPr>
                <w:sz w:val="24"/>
                <w:szCs w:val="24"/>
              </w:rPr>
              <w:t xml:space="preserve">- проведение районных мероприятий по выявлению и развитию одаренных детей с использованием </w:t>
            </w:r>
            <w:r w:rsidRPr="001C0BB2">
              <w:rPr>
                <w:sz w:val="24"/>
                <w:szCs w:val="24"/>
              </w:rPr>
              <w:lastRenderedPageBreak/>
              <w:t>современных технологий обучения;</w:t>
            </w:r>
          </w:p>
          <w:p w:rsidR="00EE247B" w:rsidRPr="001C0BB2" w:rsidRDefault="00EE247B" w:rsidP="00AA3A4E">
            <w:pPr>
              <w:ind w:left="33"/>
              <w:jc w:val="both"/>
              <w:rPr>
                <w:sz w:val="24"/>
                <w:szCs w:val="24"/>
              </w:rPr>
            </w:pPr>
            <w:r w:rsidRPr="001C0BB2">
              <w:rPr>
                <w:sz w:val="24"/>
                <w:szCs w:val="24"/>
              </w:rPr>
              <w:t>- внедрение новых информационно - библиотечных технологий в деятельность библиотек, комплектование специализированных залов, модернизация и информационное обеспечение библиотечной сферы;</w:t>
            </w:r>
          </w:p>
          <w:p w:rsidR="00EE247B" w:rsidRPr="001C0BB2" w:rsidRDefault="00EE247B" w:rsidP="00AA3A4E">
            <w:pPr>
              <w:ind w:left="33"/>
              <w:jc w:val="both"/>
              <w:rPr>
                <w:b/>
                <w:bCs/>
                <w:spacing w:val="-4"/>
                <w:sz w:val="24"/>
                <w:szCs w:val="24"/>
              </w:rPr>
            </w:pPr>
            <w:r w:rsidRPr="001C0BB2">
              <w:rPr>
                <w:sz w:val="24"/>
                <w:szCs w:val="24"/>
              </w:rPr>
              <w:t>-обеспечение хранения, комплектования, учета и использования документов, находящихся в собственности Республики Мордовия и хранящихся в Архивном фонде Лямбирского муниципального района Республики Мордовия и других архивных документов в интересах граждан, общества и государства.</w:t>
            </w:r>
          </w:p>
        </w:tc>
      </w:tr>
      <w:tr w:rsidR="00EE247B" w:rsidRPr="001C0BB2" w:rsidTr="00C708DE">
        <w:tc>
          <w:tcPr>
            <w:tcW w:w="3369" w:type="dxa"/>
          </w:tcPr>
          <w:p w:rsidR="00EE247B" w:rsidRPr="001C0BB2" w:rsidRDefault="00EE247B" w:rsidP="00EE247B">
            <w:pPr>
              <w:rPr>
                <w:b/>
                <w:bCs/>
                <w:spacing w:val="-4"/>
                <w:sz w:val="24"/>
                <w:szCs w:val="24"/>
              </w:rPr>
            </w:pPr>
            <w:r w:rsidRPr="001C0BB2">
              <w:rPr>
                <w:b/>
                <w:sz w:val="24"/>
                <w:szCs w:val="24"/>
              </w:rPr>
              <w:lastRenderedPageBreak/>
              <w:t>Целевые индикаторы и показатели муниципальной программы</w:t>
            </w:r>
          </w:p>
        </w:tc>
        <w:tc>
          <w:tcPr>
            <w:tcW w:w="6237" w:type="dxa"/>
          </w:tcPr>
          <w:p w:rsidR="00EE247B" w:rsidRPr="001C0BB2" w:rsidRDefault="00EE247B" w:rsidP="00AA3A4E">
            <w:pPr>
              <w:pStyle w:val="ConsPlusCell"/>
              <w:ind w:left="33"/>
              <w:jc w:val="both"/>
              <w:rPr>
                <w:rFonts w:ascii="Times New Roman" w:hAnsi="Times New Roman" w:cs="Times New Roman"/>
                <w:sz w:val="24"/>
                <w:szCs w:val="24"/>
              </w:rPr>
            </w:pPr>
            <w:r w:rsidRPr="001C0BB2">
              <w:rPr>
                <w:rFonts w:ascii="Times New Roman" w:hAnsi="Times New Roman" w:cs="Times New Roman"/>
                <w:sz w:val="24"/>
                <w:szCs w:val="24"/>
              </w:rPr>
              <w:t>- Уровень удовлетворенности населения Лямбирского района качеством предоставления муниципальных услуг культуры и архивной службы</w:t>
            </w:r>
            <w:proofErr w:type="gramStart"/>
            <w:r w:rsidRPr="001C0BB2">
              <w:rPr>
                <w:rFonts w:ascii="Times New Roman" w:hAnsi="Times New Roman" w:cs="Times New Roman"/>
                <w:sz w:val="24"/>
                <w:szCs w:val="24"/>
              </w:rPr>
              <w:t>, %;</w:t>
            </w:r>
            <w:proofErr w:type="gramEnd"/>
          </w:p>
          <w:p w:rsidR="00EE247B" w:rsidRPr="001C0BB2" w:rsidRDefault="00EE247B" w:rsidP="00AA3A4E">
            <w:pPr>
              <w:autoSpaceDE w:val="0"/>
              <w:autoSpaceDN w:val="0"/>
              <w:adjustRightInd w:val="0"/>
              <w:ind w:left="33"/>
              <w:jc w:val="both"/>
              <w:outlineLvl w:val="1"/>
              <w:rPr>
                <w:sz w:val="24"/>
                <w:szCs w:val="24"/>
              </w:rPr>
            </w:pPr>
            <w:r w:rsidRPr="001C0BB2">
              <w:rPr>
                <w:sz w:val="24"/>
                <w:szCs w:val="24"/>
              </w:rPr>
              <w:t>- 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roofErr w:type="gramStart"/>
            <w:r w:rsidRPr="001C0BB2">
              <w:rPr>
                <w:sz w:val="24"/>
                <w:szCs w:val="24"/>
              </w:rPr>
              <w:t>, %;</w:t>
            </w:r>
            <w:proofErr w:type="gramEnd"/>
          </w:p>
          <w:p w:rsidR="00EE247B" w:rsidRPr="001C0BB2" w:rsidRDefault="00EE247B" w:rsidP="00AA3A4E">
            <w:pPr>
              <w:autoSpaceDE w:val="0"/>
              <w:autoSpaceDN w:val="0"/>
              <w:adjustRightInd w:val="0"/>
              <w:ind w:left="33"/>
              <w:jc w:val="both"/>
              <w:outlineLvl w:val="1"/>
              <w:rPr>
                <w:sz w:val="24"/>
                <w:szCs w:val="24"/>
              </w:rPr>
            </w:pPr>
            <w:r w:rsidRPr="001C0BB2">
              <w:rPr>
                <w:sz w:val="24"/>
                <w:szCs w:val="24"/>
              </w:rPr>
              <w:t>- Повышение уровня качества и доступности оказываемых населению муниципальных услуг культуры и архивной службы;</w:t>
            </w:r>
          </w:p>
          <w:p w:rsidR="00EE247B" w:rsidRPr="001C0BB2" w:rsidRDefault="00EE247B" w:rsidP="00AA3A4E">
            <w:pPr>
              <w:autoSpaceDE w:val="0"/>
              <w:autoSpaceDN w:val="0"/>
              <w:adjustRightInd w:val="0"/>
              <w:ind w:left="33"/>
              <w:jc w:val="both"/>
              <w:outlineLvl w:val="1"/>
              <w:rPr>
                <w:sz w:val="24"/>
                <w:szCs w:val="24"/>
              </w:rPr>
            </w:pPr>
            <w:r w:rsidRPr="001C0BB2">
              <w:rPr>
                <w:sz w:val="24"/>
                <w:szCs w:val="24"/>
              </w:rPr>
              <w:t>- Расширение спектра услуг, оказываемых муниципальными учреждениями Лямбирского муниципального района;</w:t>
            </w:r>
          </w:p>
          <w:p w:rsidR="00EE247B" w:rsidRPr="001C0BB2" w:rsidRDefault="00EE247B" w:rsidP="00AA3A4E">
            <w:pPr>
              <w:autoSpaceDE w:val="0"/>
              <w:autoSpaceDN w:val="0"/>
              <w:adjustRightInd w:val="0"/>
              <w:ind w:left="33"/>
              <w:jc w:val="both"/>
              <w:outlineLvl w:val="1"/>
              <w:rPr>
                <w:sz w:val="24"/>
                <w:szCs w:val="24"/>
              </w:rPr>
            </w:pPr>
            <w:r w:rsidRPr="001C0BB2">
              <w:rPr>
                <w:sz w:val="24"/>
                <w:szCs w:val="24"/>
              </w:rPr>
              <w:t>- Рост денежных средств, привлеченных в сферу культуры;</w:t>
            </w:r>
          </w:p>
          <w:p w:rsidR="00EE247B" w:rsidRPr="001C0BB2" w:rsidRDefault="00EE247B" w:rsidP="00AA3A4E">
            <w:pPr>
              <w:autoSpaceDE w:val="0"/>
              <w:autoSpaceDN w:val="0"/>
              <w:adjustRightInd w:val="0"/>
              <w:ind w:left="33"/>
              <w:jc w:val="both"/>
              <w:outlineLvl w:val="1"/>
              <w:rPr>
                <w:sz w:val="24"/>
                <w:szCs w:val="24"/>
              </w:rPr>
            </w:pPr>
            <w:r w:rsidRPr="001C0BB2">
              <w:rPr>
                <w:sz w:val="24"/>
                <w:szCs w:val="24"/>
              </w:rPr>
              <w:t>- Количество экземпляров новых поступлений в библиотечные фонды центральных библиотек района на 100 человек населения;</w:t>
            </w:r>
          </w:p>
          <w:p w:rsidR="00EE247B" w:rsidRPr="001C0BB2" w:rsidRDefault="00EE247B" w:rsidP="00AA3A4E">
            <w:pPr>
              <w:autoSpaceDE w:val="0"/>
              <w:autoSpaceDN w:val="0"/>
              <w:adjustRightInd w:val="0"/>
              <w:ind w:left="33"/>
              <w:jc w:val="both"/>
              <w:outlineLvl w:val="1"/>
              <w:rPr>
                <w:sz w:val="24"/>
                <w:szCs w:val="24"/>
              </w:rPr>
            </w:pPr>
            <w:r w:rsidRPr="001C0BB2">
              <w:rPr>
                <w:sz w:val="24"/>
                <w:szCs w:val="24"/>
              </w:rPr>
              <w:t>- Развитие системы дополнительного образования искусства;</w:t>
            </w:r>
          </w:p>
          <w:p w:rsidR="00EE247B" w:rsidRPr="001C0BB2" w:rsidRDefault="00EE247B" w:rsidP="00AA3A4E">
            <w:pPr>
              <w:autoSpaceDE w:val="0"/>
              <w:autoSpaceDN w:val="0"/>
              <w:adjustRightInd w:val="0"/>
              <w:ind w:left="33"/>
              <w:jc w:val="both"/>
              <w:outlineLvl w:val="1"/>
              <w:rPr>
                <w:sz w:val="24"/>
                <w:szCs w:val="24"/>
              </w:rPr>
            </w:pPr>
            <w:r w:rsidRPr="001C0BB2">
              <w:rPr>
                <w:sz w:val="24"/>
                <w:szCs w:val="24"/>
              </w:rPr>
              <w:t>- Совершенствование системы работы с одаренными детьми;</w:t>
            </w:r>
          </w:p>
          <w:p w:rsidR="00EE247B" w:rsidRPr="001C0BB2" w:rsidRDefault="00EE247B" w:rsidP="00AA3A4E">
            <w:pPr>
              <w:autoSpaceDE w:val="0"/>
              <w:autoSpaceDN w:val="0"/>
              <w:adjustRightInd w:val="0"/>
              <w:ind w:left="33"/>
              <w:jc w:val="both"/>
              <w:outlineLvl w:val="1"/>
              <w:rPr>
                <w:sz w:val="24"/>
                <w:szCs w:val="24"/>
              </w:rPr>
            </w:pPr>
            <w:r w:rsidRPr="001C0BB2">
              <w:rPr>
                <w:sz w:val="24"/>
                <w:szCs w:val="24"/>
              </w:rPr>
              <w:t>- Повышение квалификации профессиональных работников культурно - досуговых учреждений, руководителей творческих коллективов и работников архивной службы;</w:t>
            </w:r>
          </w:p>
          <w:p w:rsidR="00EE247B" w:rsidRPr="001C0BB2" w:rsidRDefault="00EE247B" w:rsidP="00AA3A4E">
            <w:pPr>
              <w:autoSpaceDE w:val="0"/>
              <w:autoSpaceDN w:val="0"/>
              <w:adjustRightInd w:val="0"/>
              <w:ind w:left="33"/>
              <w:jc w:val="both"/>
              <w:outlineLvl w:val="1"/>
              <w:rPr>
                <w:b/>
                <w:bCs/>
                <w:spacing w:val="-4"/>
                <w:sz w:val="24"/>
                <w:szCs w:val="24"/>
              </w:rPr>
            </w:pPr>
            <w:r w:rsidRPr="001C0BB2">
              <w:rPr>
                <w:sz w:val="24"/>
                <w:szCs w:val="24"/>
              </w:rPr>
              <w:t>- Возрождение татарских национальных обычаев и традиций в Лямбирском районе.</w:t>
            </w:r>
          </w:p>
        </w:tc>
      </w:tr>
      <w:tr w:rsidR="00EE247B" w:rsidRPr="001C0BB2" w:rsidTr="00C708DE">
        <w:tc>
          <w:tcPr>
            <w:tcW w:w="3369" w:type="dxa"/>
          </w:tcPr>
          <w:p w:rsidR="00EE247B" w:rsidRPr="001C0BB2" w:rsidRDefault="00EE247B" w:rsidP="00EE247B">
            <w:pPr>
              <w:rPr>
                <w:b/>
                <w:sz w:val="24"/>
                <w:szCs w:val="24"/>
              </w:rPr>
            </w:pPr>
            <w:r w:rsidRPr="001C0BB2">
              <w:rPr>
                <w:b/>
                <w:sz w:val="24"/>
                <w:szCs w:val="24"/>
              </w:rPr>
              <w:t>Этапы и сроки-</w:t>
            </w:r>
          </w:p>
          <w:p w:rsidR="00EE247B" w:rsidRPr="001C0BB2" w:rsidRDefault="00EE247B" w:rsidP="00EE247B">
            <w:pPr>
              <w:rPr>
                <w:b/>
                <w:sz w:val="24"/>
                <w:szCs w:val="24"/>
              </w:rPr>
            </w:pPr>
            <w:r w:rsidRPr="001C0BB2">
              <w:rPr>
                <w:b/>
                <w:sz w:val="24"/>
                <w:szCs w:val="24"/>
              </w:rPr>
              <w:t>реализации муниципальной</w:t>
            </w:r>
          </w:p>
          <w:p w:rsidR="00EE247B" w:rsidRPr="001C0BB2" w:rsidRDefault="00EE247B" w:rsidP="00461B9F">
            <w:pPr>
              <w:rPr>
                <w:b/>
                <w:bCs/>
                <w:spacing w:val="-4"/>
                <w:sz w:val="24"/>
                <w:szCs w:val="24"/>
              </w:rPr>
            </w:pPr>
            <w:r w:rsidRPr="001C0BB2">
              <w:rPr>
                <w:b/>
                <w:sz w:val="24"/>
                <w:szCs w:val="24"/>
              </w:rPr>
              <w:t>программы</w:t>
            </w:r>
          </w:p>
        </w:tc>
        <w:tc>
          <w:tcPr>
            <w:tcW w:w="6237" w:type="dxa"/>
          </w:tcPr>
          <w:p w:rsidR="00EE247B" w:rsidRPr="00AA3A4E" w:rsidRDefault="00EE247B" w:rsidP="00AA3A4E">
            <w:pPr>
              <w:ind w:left="33"/>
              <w:jc w:val="both"/>
              <w:rPr>
                <w:sz w:val="24"/>
                <w:szCs w:val="24"/>
              </w:rPr>
            </w:pPr>
            <w:r w:rsidRPr="001C0BB2">
              <w:rPr>
                <w:sz w:val="24"/>
                <w:szCs w:val="24"/>
              </w:rPr>
              <w:t xml:space="preserve">Реализация муниципальной программы будет осуществляться в течение </w:t>
            </w:r>
            <w:r w:rsidRPr="001C0BB2">
              <w:rPr>
                <w:color w:val="000000" w:themeColor="text1"/>
                <w:sz w:val="24"/>
                <w:szCs w:val="24"/>
              </w:rPr>
              <w:t xml:space="preserve">2021-2025 </w:t>
            </w:r>
            <w:r w:rsidR="00583177">
              <w:rPr>
                <w:sz w:val="24"/>
                <w:szCs w:val="24"/>
              </w:rPr>
              <w:t>годов в один этап</w:t>
            </w:r>
          </w:p>
        </w:tc>
      </w:tr>
      <w:tr w:rsidR="00EE247B" w:rsidRPr="001C0BB2" w:rsidTr="00C708DE">
        <w:tc>
          <w:tcPr>
            <w:tcW w:w="3369" w:type="dxa"/>
          </w:tcPr>
          <w:p w:rsidR="00EE247B" w:rsidRPr="001C0BB2" w:rsidRDefault="00461B9F" w:rsidP="00EE247B">
            <w:pPr>
              <w:rPr>
                <w:b/>
                <w:sz w:val="24"/>
                <w:szCs w:val="24"/>
              </w:rPr>
            </w:pPr>
            <w:r w:rsidRPr="001C0BB2">
              <w:rPr>
                <w:b/>
                <w:sz w:val="24"/>
                <w:szCs w:val="24"/>
              </w:rPr>
              <w:t>Перечень подпрограмм</w:t>
            </w:r>
            <w:r w:rsidR="00EE247B" w:rsidRPr="001C0BB2">
              <w:rPr>
                <w:b/>
                <w:sz w:val="24"/>
                <w:szCs w:val="24"/>
              </w:rPr>
              <w:t xml:space="preserve"> </w:t>
            </w:r>
          </w:p>
          <w:p w:rsidR="00EE247B" w:rsidRPr="001C0BB2" w:rsidRDefault="00EE247B" w:rsidP="00EE247B">
            <w:pPr>
              <w:rPr>
                <w:b/>
                <w:sz w:val="24"/>
                <w:szCs w:val="24"/>
              </w:rPr>
            </w:pPr>
            <w:r w:rsidRPr="001C0BB2">
              <w:rPr>
                <w:b/>
                <w:sz w:val="24"/>
                <w:szCs w:val="24"/>
              </w:rPr>
              <w:t>муниципальной программы</w:t>
            </w:r>
          </w:p>
          <w:p w:rsidR="00EE247B" w:rsidRPr="001C0BB2" w:rsidRDefault="00EE247B" w:rsidP="00EE247B">
            <w:pPr>
              <w:rPr>
                <w:b/>
                <w:sz w:val="24"/>
                <w:szCs w:val="24"/>
              </w:rPr>
            </w:pPr>
          </w:p>
        </w:tc>
        <w:tc>
          <w:tcPr>
            <w:tcW w:w="6237" w:type="dxa"/>
          </w:tcPr>
          <w:p w:rsidR="00EE247B" w:rsidRPr="001C0BB2" w:rsidRDefault="00AA3A4E" w:rsidP="00AA3A4E">
            <w:pPr>
              <w:ind w:left="33"/>
              <w:jc w:val="both"/>
              <w:rPr>
                <w:sz w:val="24"/>
                <w:szCs w:val="24"/>
              </w:rPr>
            </w:pPr>
            <w:r>
              <w:rPr>
                <w:sz w:val="24"/>
                <w:szCs w:val="24"/>
              </w:rPr>
              <w:t xml:space="preserve">1. </w:t>
            </w:r>
            <w:r w:rsidR="00EE247B" w:rsidRPr="001C0BB2">
              <w:rPr>
                <w:sz w:val="24"/>
                <w:szCs w:val="24"/>
              </w:rPr>
              <w:t xml:space="preserve">Подпрограмма «Развитие. Творчество» </w:t>
            </w:r>
          </w:p>
          <w:p w:rsidR="00EE247B" w:rsidRPr="001C0BB2" w:rsidRDefault="00AA3A4E" w:rsidP="00AA3A4E">
            <w:pPr>
              <w:ind w:left="33"/>
              <w:jc w:val="both"/>
              <w:rPr>
                <w:sz w:val="24"/>
                <w:szCs w:val="24"/>
              </w:rPr>
            </w:pPr>
            <w:r>
              <w:rPr>
                <w:sz w:val="24"/>
                <w:szCs w:val="24"/>
              </w:rPr>
              <w:t xml:space="preserve">2. </w:t>
            </w:r>
            <w:r w:rsidR="00EE247B" w:rsidRPr="001C0BB2">
              <w:rPr>
                <w:sz w:val="24"/>
                <w:szCs w:val="24"/>
              </w:rPr>
              <w:t xml:space="preserve">Подпрограмма «Организация досуга населения» </w:t>
            </w:r>
          </w:p>
          <w:p w:rsidR="00EE247B" w:rsidRPr="001C0BB2" w:rsidRDefault="00773FDF" w:rsidP="00AA3A4E">
            <w:pPr>
              <w:ind w:left="33"/>
              <w:jc w:val="both"/>
              <w:rPr>
                <w:sz w:val="24"/>
                <w:szCs w:val="24"/>
              </w:rPr>
            </w:pPr>
            <w:r>
              <w:rPr>
                <w:sz w:val="24"/>
                <w:szCs w:val="24"/>
              </w:rPr>
              <w:t>3</w:t>
            </w:r>
            <w:r w:rsidR="00AA3A4E">
              <w:rPr>
                <w:sz w:val="24"/>
                <w:szCs w:val="24"/>
              </w:rPr>
              <w:t xml:space="preserve">. </w:t>
            </w:r>
            <w:r w:rsidR="00EE247B" w:rsidRPr="001C0BB2">
              <w:rPr>
                <w:sz w:val="24"/>
                <w:szCs w:val="24"/>
              </w:rPr>
              <w:t xml:space="preserve">Подпрограмма «Развитие народных художественных промыслов и ремесел» </w:t>
            </w:r>
          </w:p>
          <w:p w:rsidR="00EE247B" w:rsidRPr="001C0BB2" w:rsidRDefault="00773FDF" w:rsidP="00AA3A4E">
            <w:pPr>
              <w:ind w:left="33"/>
              <w:jc w:val="both"/>
              <w:rPr>
                <w:sz w:val="24"/>
                <w:szCs w:val="24"/>
              </w:rPr>
            </w:pPr>
            <w:r>
              <w:rPr>
                <w:sz w:val="24"/>
                <w:szCs w:val="24"/>
              </w:rPr>
              <w:t>4</w:t>
            </w:r>
            <w:r w:rsidR="00AA3A4E">
              <w:rPr>
                <w:sz w:val="24"/>
                <w:szCs w:val="24"/>
              </w:rPr>
              <w:t xml:space="preserve">. </w:t>
            </w:r>
            <w:r w:rsidR="00EE247B" w:rsidRPr="001C0BB2">
              <w:rPr>
                <w:sz w:val="24"/>
                <w:szCs w:val="24"/>
              </w:rPr>
              <w:t xml:space="preserve">Подпрограмма «Библиотека: районный информационный центр» </w:t>
            </w:r>
          </w:p>
          <w:p w:rsidR="00EE247B" w:rsidRPr="001C0BB2" w:rsidRDefault="00773FDF" w:rsidP="00AA3A4E">
            <w:pPr>
              <w:ind w:left="33"/>
              <w:jc w:val="both"/>
              <w:rPr>
                <w:sz w:val="24"/>
                <w:szCs w:val="24"/>
              </w:rPr>
            </w:pPr>
            <w:r>
              <w:rPr>
                <w:sz w:val="24"/>
                <w:szCs w:val="24"/>
              </w:rPr>
              <w:t>5</w:t>
            </w:r>
            <w:r w:rsidR="00AA3A4E">
              <w:rPr>
                <w:sz w:val="24"/>
                <w:szCs w:val="24"/>
              </w:rPr>
              <w:t xml:space="preserve">. </w:t>
            </w:r>
            <w:r w:rsidR="00EE247B" w:rsidRPr="001C0BB2">
              <w:rPr>
                <w:sz w:val="24"/>
                <w:szCs w:val="24"/>
              </w:rPr>
              <w:t xml:space="preserve">Подпрограмма «Архивная служба Лямбирского муниципального района Республики Мордовия» </w:t>
            </w:r>
          </w:p>
          <w:p w:rsidR="00EE247B" w:rsidRPr="001C0BB2" w:rsidRDefault="00773FDF" w:rsidP="00AA3A4E">
            <w:pPr>
              <w:ind w:left="33"/>
              <w:jc w:val="both"/>
              <w:rPr>
                <w:sz w:val="24"/>
                <w:szCs w:val="24"/>
              </w:rPr>
            </w:pPr>
            <w:r>
              <w:rPr>
                <w:sz w:val="24"/>
                <w:szCs w:val="24"/>
              </w:rPr>
              <w:t>6</w:t>
            </w:r>
            <w:r w:rsidR="00AA3A4E">
              <w:rPr>
                <w:sz w:val="24"/>
                <w:szCs w:val="24"/>
              </w:rPr>
              <w:t xml:space="preserve">. </w:t>
            </w:r>
            <w:r w:rsidR="00EE247B" w:rsidRPr="001C0BB2">
              <w:rPr>
                <w:sz w:val="24"/>
                <w:szCs w:val="24"/>
              </w:rPr>
              <w:t xml:space="preserve">Подпрограмма «Развитие туризма в Лямбирском муниципальном районе» </w:t>
            </w:r>
          </w:p>
          <w:p w:rsidR="007B4205" w:rsidRDefault="00773FDF" w:rsidP="007B4205">
            <w:pPr>
              <w:ind w:left="33"/>
              <w:jc w:val="both"/>
              <w:rPr>
                <w:sz w:val="24"/>
                <w:szCs w:val="24"/>
              </w:rPr>
            </w:pPr>
            <w:r>
              <w:rPr>
                <w:sz w:val="24"/>
                <w:szCs w:val="24"/>
              </w:rPr>
              <w:t>7</w:t>
            </w:r>
            <w:r w:rsidR="00AA3A4E">
              <w:rPr>
                <w:sz w:val="24"/>
                <w:szCs w:val="24"/>
              </w:rPr>
              <w:t xml:space="preserve">. </w:t>
            </w:r>
            <w:r w:rsidR="00EE247B" w:rsidRPr="001C0BB2">
              <w:rPr>
                <w:sz w:val="24"/>
                <w:szCs w:val="24"/>
              </w:rPr>
              <w:t>Подпрограмма «Волонтеры культуры»</w:t>
            </w:r>
          </w:p>
          <w:p w:rsidR="00583177" w:rsidRPr="001C0BB2" w:rsidRDefault="00583177" w:rsidP="00583177">
            <w:pPr>
              <w:jc w:val="both"/>
              <w:rPr>
                <w:sz w:val="24"/>
                <w:szCs w:val="24"/>
              </w:rPr>
            </w:pPr>
          </w:p>
        </w:tc>
      </w:tr>
      <w:tr w:rsidR="00EE247B" w:rsidRPr="001C0BB2" w:rsidTr="00C708DE">
        <w:tc>
          <w:tcPr>
            <w:tcW w:w="9606" w:type="dxa"/>
            <w:gridSpan w:val="2"/>
          </w:tcPr>
          <w:p w:rsidR="00EE247B" w:rsidRPr="001C0BB2" w:rsidRDefault="00D22D9F" w:rsidP="00461B9F">
            <w:pPr>
              <w:jc w:val="center"/>
              <w:rPr>
                <w:b/>
                <w:sz w:val="24"/>
                <w:szCs w:val="24"/>
              </w:rPr>
            </w:pPr>
            <w:r>
              <w:rPr>
                <w:b/>
                <w:sz w:val="24"/>
                <w:szCs w:val="24"/>
              </w:rPr>
              <w:lastRenderedPageBreak/>
              <w:t xml:space="preserve">Объемы финансового </w:t>
            </w:r>
            <w:r w:rsidR="00461B9F" w:rsidRPr="001C0BB2">
              <w:rPr>
                <w:b/>
                <w:sz w:val="24"/>
                <w:szCs w:val="24"/>
              </w:rPr>
              <w:t>обеспечения</w:t>
            </w:r>
            <w:r w:rsidR="00EE247B" w:rsidRPr="001C0BB2">
              <w:rPr>
                <w:b/>
                <w:sz w:val="24"/>
                <w:szCs w:val="24"/>
              </w:rPr>
              <w:t xml:space="preserve"> муниципальной программы</w:t>
            </w:r>
          </w:p>
        </w:tc>
      </w:tr>
    </w:tbl>
    <w:tbl>
      <w:tblPr>
        <w:tblW w:w="9606" w:type="dxa"/>
        <w:tblLayout w:type="fixed"/>
        <w:tblLook w:val="04A0" w:firstRow="1" w:lastRow="0" w:firstColumn="1" w:lastColumn="0" w:noHBand="0" w:noVBand="1"/>
      </w:tblPr>
      <w:tblGrid>
        <w:gridCol w:w="1526"/>
        <w:gridCol w:w="2126"/>
        <w:gridCol w:w="2126"/>
        <w:gridCol w:w="2127"/>
        <w:gridCol w:w="1701"/>
      </w:tblGrid>
      <w:tr w:rsidR="00D22D9F" w:rsidRPr="001C0BB2" w:rsidTr="00D22D9F">
        <w:trPr>
          <w:trHeight w:val="125"/>
        </w:trPr>
        <w:tc>
          <w:tcPr>
            <w:tcW w:w="1526" w:type="dxa"/>
            <w:vMerge w:val="restart"/>
            <w:tcBorders>
              <w:top w:val="nil"/>
              <w:left w:val="single" w:sz="4" w:space="0" w:color="auto"/>
              <w:right w:val="single" w:sz="4" w:space="0" w:color="auto"/>
            </w:tcBorders>
            <w:shd w:val="clear" w:color="000000" w:fill="FFFFFF"/>
            <w:noWrap/>
            <w:vAlign w:val="center"/>
            <w:hideMark/>
          </w:tcPr>
          <w:p w:rsidR="00D22D9F" w:rsidRPr="001C0BB2" w:rsidRDefault="00D22D9F" w:rsidP="002352EF">
            <w:pPr>
              <w:jc w:val="center"/>
              <w:rPr>
                <w:rFonts w:eastAsia="Times New Roman"/>
                <w:bCs/>
                <w:sz w:val="24"/>
                <w:szCs w:val="24"/>
              </w:rPr>
            </w:pPr>
            <w:r>
              <w:rPr>
                <w:rFonts w:eastAsia="Times New Roman"/>
                <w:bCs/>
                <w:sz w:val="24"/>
                <w:szCs w:val="24"/>
              </w:rPr>
              <w:t>Сроки реализации (годы)</w:t>
            </w:r>
          </w:p>
        </w:tc>
        <w:tc>
          <w:tcPr>
            <w:tcW w:w="2126" w:type="dxa"/>
            <w:vMerge w:val="restart"/>
            <w:tcBorders>
              <w:top w:val="nil"/>
              <w:left w:val="nil"/>
              <w:right w:val="single" w:sz="4" w:space="0" w:color="auto"/>
            </w:tcBorders>
            <w:shd w:val="clear" w:color="000000" w:fill="FFFFFF"/>
            <w:noWrap/>
            <w:vAlign w:val="center"/>
            <w:hideMark/>
          </w:tcPr>
          <w:p w:rsidR="00D22D9F" w:rsidRPr="001C0BB2" w:rsidRDefault="00D22D9F" w:rsidP="002352EF">
            <w:pPr>
              <w:jc w:val="center"/>
              <w:rPr>
                <w:rFonts w:eastAsia="Times New Roman"/>
                <w:bCs/>
                <w:sz w:val="24"/>
                <w:szCs w:val="24"/>
              </w:rPr>
            </w:pPr>
            <w:r w:rsidRPr="001C0BB2">
              <w:rPr>
                <w:rFonts w:eastAsia="Times New Roman"/>
                <w:bCs/>
                <w:sz w:val="24"/>
                <w:szCs w:val="24"/>
              </w:rPr>
              <w:t>Объем финансирования всего, тыс. руб.</w:t>
            </w:r>
          </w:p>
        </w:tc>
        <w:tc>
          <w:tcPr>
            <w:tcW w:w="5954" w:type="dxa"/>
            <w:gridSpan w:val="3"/>
            <w:tcBorders>
              <w:top w:val="nil"/>
              <w:left w:val="nil"/>
              <w:bottom w:val="single" w:sz="4" w:space="0" w:color="auto"/>
              <w:right w:val="single" w:sz="4" w:space="0" w:color="auto"/>
            </w:tcBorders>
            <w:shd w:val="clear" w:color="000000" w:fill="FFFFFF"/>
            <w:noWrap/>
            <w:vAlign w:val="center"/>
            <w:hideMark/>
          </w:tcPr>
          <w:p w:rsidR="00D22D9F" w:rsidRPr="001C0BB2" w:rsidRDefault="00D22D9F" w:rsidP="002352EF">
            <w:pPr>
              <w:jc w:val="center"/>
              <w:rPr>
                <w:rFonts w:eastAsia="Times New Roman"/>
                <w:bCs/>
                <w:sz w:val="24"/>
                <w:szCs w:val="24"/>
              </w:rPr>
            </w:pPr>
            <w:r>
              <w:rPr>
                <w:rFonts w:eastAsia="Times New Roman"/>
                <w:bCs/>
                <w:sz w:val="24"/>
                <w:szCs w:val="24"/>
              </w:rPr>
              <w:t>Источники финансирования</w:t>
            </w:r>
          </w:p>
        </w:tc>
      </w:tr>
      <w:tr w:rsidR="00D22D9F" w:rsidRPr="001C0BB2" w:rsidTr="00D22D9F">
        <w:trPr>
          <w:trHeight w:val="691"/>
        </w:trPr>
        <w:tc>
          <w:tcPr>
            <w:tcW w:w="1526" w:type="dxa"/>
            <w:vMerge/>
            <w:tcBorders>
              <w:left w:val="single" w:sz="4" w:space="0" w:color="auto"/>
              <w:bottom w:val="single" w:sz="4" w:space="0" w:color="auto"/>
              <w:right w:val="single" w:sz="4" w:space="0" w:color="auto"/>
            </w:tcBorders>
            <w:shd w:val="clear" w:color="000000" w:fill="FFFFFF"/>
            <w:noWrap/>
            <w:vAlign w:val="center"/>
          </w:tcPr>
          <w:p w:rsidR="00D22D9F" w:rsidRDefault="00D22D9F" w:rsidP="002352EF">
            <w:pPr>
              <w:jc w:val="center"/>
              <w:rPr>
                <w:rFonts w:eastAsia="Times New Roman"/>
                <w:bCs/>
                <w:sz w:val="24"/>
                <w:szCs w:val="24"/>
              </w:rPr>
            </w:pPr>
          </w:p>
        </w:tc>
        <w:tc>
          <w:tcPr>
            <w:tcW w:w="2126" w:type="dxa"/>
            <w:vMerge/>
            <w:tcBorders>
              <w:left w:val="nil"/>
              <w:bottom w:val="single" w:sz="4" w:space="0" w:color="auto"/>
              <w:right w:val="single" w:sz="4" w:space="0" w:color="auto"/>
            </w:tcBorders>
            <w:shd w:val="clear" w:color="000000" w:fill="FFFFFF"/>
            <w:noWrap/>
            <w:vAlign w:val="center"/>
          </w:tcPr>
          <w:p w:rsidR="00D22D9F" w:rsidRPr="001C0BB2" w:rsidRDefault="00D22D9F" w:rsidP="002352EF">
            <w:pPr>
              <w:jc w:val="center"/>
              <w:rPr>
                <w:rFonts w:eastAsia="Times New Roman"/>
                <w:bCs/>
                <w:sz w:val="24"/>
                <w:szCs w:val="24"/>
              </w:rPr>
            </w:pPr>
          </w:p>
        </w:tc>
        <w:tc>
          <w:tcPr>
            <w:tcW w:w="2126" w:type="dxa"/>
            <w:tcBorders>
              <w:top w:val="single" w:sz="4" w:space="0" w:color="auto"/>
              <w:left w:val="nil"/>
              <w:bottom w:val="single" w:sz="4" w:space="0" w:color="auto"/>
              <w:right w:val="single" w:sz="4" w:space="0" w:color="auto"/>
            </w:tcBorders>
            <w:shd w:val="clear" w:color="000000" w:fill="FFFFFF"/>
            <w:noWrap/>
            <w:vAlign w:val="center"/>
          </w:tcPr>
          <w:p w:rsidR="00D22D9F" w:rsidRPr="001C0BB2" w:rsidRDefault="00D22D9F" w:rsidP="002352EF">
            <w:pPr>
              <w:jc w:val="center"/>
              <w:rPr>
                <w:rFonts w:eastAsia="Times New Roman"/>
                <w:bCs/>
                <w:sz w:val="24"/>
                <w:szCs w:val="24"/>
              </w:rPr>
            </w:pPr>
            <w:r w:rsidRPr="001C0BB2">
              <w:rPr>
                <w:rFonts w:eastAsia="Times New Roman"/>
                <w:bCs/>
                <w:sz w:val="24"/>
                <w:szCs w:val="24"/>
              </w:rPr>
              <w:t>федеральный бюджет</w:t>
            </w:r>
            <w:r>
              <w:rPr>
                <w:rFonts w:eastAsia="Times New Roman"/>
                <w:bCs/>
                <w:sz w:val="24"/>
                <w:szCs w:val="24"/>
              </w:rPr>
              <w:t>, тыс. руб.</w:t>
            </w:r>
          </w:p>
        </w:tc>
        <w:tc>
          <w:tcPr>
            <w:tcW w:w="2127" w:type="dxa"/>
            <w:tcBorders>
              <w:top w:val="single" w:sz="4" w:space="0" w:color="auto"/>
              <w:left w:val="nil"/>
              <w:bottom w:val="single" w:sz="4" w:space="0" w:color="auto"/>
              <w:right w:val="single" w:sz="4" w:space="0" w:color="auto"/>
            </w:tcBorders>
            <w:shd w:val="clear" w:color="000000" w:fill="FFFFFF"/>
            <w:noWrap/>
            <w:vAlign w:val="center"/>
          </w:tcPr>
          <w:p w:rsidR="00D22D9F" w:rsidRPr="001C0BB2" w:rsidRDefault="00D22D9F" w:rsidP="002352EF">
            <w:pPr>
              <w:jc w:val="center"/>
              <w:rPr>
                <w:rFonts w:eastAsia="Times New Roman"/>
                <w:bCs/>
                <w:sz w:val="24"/>
                <w:szCs w:val="24"/>
              </w:rPr>
            </w:pPr>
            <w:r w:rsidRPr="001C0BB2">
              <w:rPr>
                <w:rFonts w:eastAsia="Times New Roman"/>
                <w:bCs/>
                <w:sz w:val="24"/>
                <w:szCs w:val="24"/>
              </w:rPr>
              <w:t>республиканский бюджет</w:t>
            </w:r>
            <w:r>
              <w:rPr>
                <w:rFonts w:eastAsia="Times New Roman"/>
                <w:bCs/>
                <w:sz w:val="24"/>
                <w:szCs w:val="24"/>
              </w:rPr>
              <w:t>, тыс. руб.</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rsidR="00D22D9F" w:rsidRPr="001C0BB2" w:rsidRDefault="00D22D9F" w:rsidP="002352EF">
            <w:pPr>
              <w:jc w:val="center"/>
              <w:rPr>
                <w:rFonts w:eastAsia="Times New Roman"/>
                <w:bCs/>
                <w:sz w:val="24"/>
                <w:szCs w:val="24"/>
              </w:rPr>
            </w:pPr>
            <w:r w:rsidRPr="001C0BB2">
              <w:rPr>
                <w:rFonts w:eastAsia="Times New Roman"/>
                <w:bCs/>
                <w:sz w:val="24"/>
                <w:szCs w:val="24"/>
              </w:rPr>
              <w:t>местный бюджет</w:t>
            </w:r>
            <w:r>
              <w:rPr>
                <w:rFonts w:eastAsia="Times New Roman"/>
                <w:bCs/>
                <w:sz w:val="24"/>
                <w:szCs w:val="24"/>
              </w:rPr>
              <w:t>, тыс. руб.</w:t>
            </w:r>
          </w:p>
        </w:tc>
      </w:tr>
      <w:tr w:rsidR="00D21771" w:rsidRPr="001C0BB2" w:rsidTr="00D22D9F">
        <w:trPr>
          <w:trHeight w:val="315"/>
        </w:trPr>
        <w:tc>
          <w:tcPr>
            <w:tcW w:w="15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1771" w:rsidRPr="001C0BB2" w:rsidRDefault="00D21771" w:rsidP="002352EF">
            <w:pPr>
              <w:jc w:val="center"/>
              <w:rPr>
                <w:rFonts w:eastAsia="Times New Roman"/>
                <w:bCs/>
                <w:sz w:val="24"/>
                <w:szCs w:val="24"/>
              </w:rPr>
            </w:pPr>
            <w:r w:rsidRPr="001C0BB2">
              <w:rPr>
                <w:rFonts w:eastAsia="Times New Roman"/>
                <w:bCs/>
                <w:sz w:val="24"/>
                <w:szCs w:val="24"/>
              </w:rPr>
              <w:t>2021</w:t>
            </w:r>
          </w:p>
        </w:tc>
        <w:tc>
          <w:tcPr>
            <w:tcW w:w="2126"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color w:val="000000" w:themeColor="text1"/>
                <w:sz w:val="24"/>
                <w:szCs w:val="24"/>
              </w:rPr>
            </w:pPr>
            <w:r w:rsidRPr="001C0BB2">
              <w:rPr>
                <w:bCs/>
                <w:color w:val="000000" w:themeColor="text1"/>
                <w:sz w:val="24"/>
                <w:szCs w:val="24"/>
              </w:rPr>
              <w:t>86 678,1</w:t>
            </w:r>
          </w:p>
        </w:tc>
        <w:tc>
          <w:tcPr>
            <w:tcW w:w="2126"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color w:val="000000" w:themeColor="text1"/>
                <w:sz w:val="24"/>
                <w:szCs w:val="24"/>
              </w:rPr>
            </w:pPr>
            <w:r w:rsidRPr="001C0BB2">
              <w:rPr>
                <w:bCs/>
                <w:color w:val="000000" w:themeColor="text1"/>
                <w:sz w:val="24"/>
                <w:szCs w:val="24"/>
              </w:rPr>
              <w:t>7 200,0</w:t>
            </w:r>
          </w:p>
        </w:tc>
        <w:tc>
          <w:tcPr>
            <w:tcW w:w="2127"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color w:val="000000" w:themeColor="text1"/>
                <w:sz w:val="24"/>
                <w:szCs w:val="24"/>
              </w:rPr>
            </w:pPr>
            <w:r w:rsidRPr="001C0BB2">
              <w:rPr>
                <w:bCs/>
                <w:color w:val="000000" w:themeColor="text1"/>
                <w:sz w:val="24"/>
                <w:szCs w:val="24"/>
              </w:rPr>
              <w:t>578,9</w:t>
            </w:r>
          </w:p>
        </w:tc>
        <w:tc>
          <w:tcPr>
            <w:tcW w:w="1701"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color w:val="000000" w:themeColor="text1"/>
                <w:sz w:val="24"/>
                <w:szCs w:val="24"/>
              </w:rPr>
            </w:pPr>
            <w:r w:rsidRPr="001C0BB2">
              <w:rPr>
                <w:bCs/>
                <w:color w:val="000000" w:themeColor="text1"/>
                <w:sz w:val="24"/>
                <w:szCs w:val="24"/>
              </w:rPr>
              <w:t>78 899,2</w:t>
            </w:r>
          </w:p>
        </w:tc>
      </w:tr>
      <w:tr w:rsidR="00D21771" w:rsidRPr="001C0BB2" w:rsidTr="00D22D9F">
        <w:trPr>
          <w:trHeight w:val="315"/>
        </w:trPr>
        <w:tc>
          <w:tcPr>
            <w:tcW w:w="1526" w:type="dxa"/>
            <w:tcBorders>
              <w:top w:val="nil"/>
              <w:left w:val="single" w:sz="4" w:space="0" w:color="auto"/>
              <w:bottom w:val="single" w:sz="4" w:space="0" w:color="auto"/>
              <w:right w:val="single" w:sz="4" w:space="0" w:color="auto"/>
            </w:tcBorders>
            <w:shd w:val="clear" w:color="auto" w:fill="auto"/>
            <w:noWrap/>
            <w:vAlign w:val="bottom"/>
            <w:hideMark/>
          </w:tcPr>
          <w:p w:rsidR="00D21771" w:rsidRPr="001C0BB2" w:rsidRDefault="00D21771" w:rsidP="002352EF">
            <w:pPr>
              <w:jc w:val="center"/>
              <w:rPr>
                <w:rFonts w:eastAsia="Times New Roman"/>
                <w:bCs/>
                <w:sz w:val="24"/>
                <w:szCs w:val="24"/>
              </w:rPr>
            </w:pPr>
            <w:r w:rsidRPr="001C0BB2">
              <w:rPr>
                <w:rFonts w:eastAsia="Times New Roman"/>
                <w:bCs/>
                <w:sz w:val="24"/>
                <w:szCs w:val="24"/>
              </w:rPr>
              <w:t>2022</w:t>
            </w:r>
          </w:p>
        </w:tc>
        <w:tc>
          <w:tcPr>
            <w:tcW w:w="2126"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sz w:val="24"/>
                <w:szCs w:val="24"/>
              </w:rPr>
            </w:pPr>
            <w:r w:rsidRPr="001C0BB2">
              <w:rPr>
                <w:bCs/>
                <w:sz w:val="24"/>
                <w:szCs w:val="24"/>
              </w:rPr>
              <w:t>67 647,0</w:t>
            </w:r>
          </w:p>
        </w:tc>
        <w:tc>
          <w:tcPr>
            <w:tcW w:w="2126"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sz w:val="24"/>
                <w:szCs w:val="24"/>
              </w:rPr>
            </w:pPr>
            <w:r w:rsidRPr="001C0BB2">
              <w:rPr>
                <w:bCs/>
                <w:sz w:val="24"/>
                <w:szCs w:val="24"/>
              </w:rPr>
              <w:t>992,0</w:t>
            </w:r>
          </w:p>
        </w:tc>
        <w:tc>
          <w:tcPr>
            <w:tcW w:w="2127"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sz w:val="24"/>
                <w:szCs w:val="24"/>
              </w:rPr>
            </w:pPr>
            <w:r w:rsidRPr="001C0BB2">
              <w:rPr>
                <w:bCs/>
                <w:sz w:val="24"/>
                <w:szCs w:val="24"/>
              </w:rPr>
              <w:t>181,9</w:t>
            </w:r>
          </w:p>
        </w:tc>
        <w:tc>
          <w:tcPr>
            <w:tcW w:w="1701"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sz w:val="24"/>
                <w:szCs w:val="24"/>
              </w:rPr>
            </w:pPr>
            <w:r w:rsidRPr="001C0BB2">
              <w:rPr>
                <w:bCs/>
                <w:sz w:val="24"/>
                <w:szCs w:val="24"/>
              </w:rPr>
              <w:t>66 473,1</w:t>
            </w:r>
          </w:p>
        </w:tc>
      </w:tr>
      <w:tr w:rsidR="00D21771" w:rsidRPr="001C0BB2" w:rsidTr="00D22D9F">
        <w:trPr>
          <w:trHeight w:val="315"/>
        </w:trPr>
        <w:tc>
          <w:tcPr>
            <w:tcW w:w="1526" w:type="dxa"/>
            <w:tcBorders>
              <w:top w:val="nil"/>
              <w:left w:val="single" w:sz="4" w:space="0" w:color="auto"/>
              <w:bottom w:val="single" w:sz="4" w:space="0" w:color="auto"/>
              <w:right w:val="single" w:sz="4" w:space="0" w:color="auto"/>
            </w:tcBorders>
            <w:shd w:val="clear" w:color="auto" w:fill="auto"/>
            <w:noWrap/>
            <w:vAlign w:val="bottom"/>
            <w:hideMark/>
          </w:tcPr>
          <w:p w:rsidR="00D21771" w:rsidRPr="001C0BB2" w:rsidRDefault="00D21771" w:rsidP="002352EF">
            <w:pPr>
              <w:jc w:val="center"/>
              <w:rPr>
                <w:rFonts w:eastAsia="Times New Roman"/>
                <w:bCs/>
                <w:sz w:val="24"/>
                <w:szCs w:val="24"/>
              </w:rPr>
            </w:pPr>
            <w:r w:rsidRPr="001C0BB2">
              <w:rPr>
                <w:rFonts w:eastAsia="Times New Roman"/>
                <w:bCs/>
                <w:sz w:val="24"/>
                <w:szCs w:val="24"/>
              </w:rPr>
              <w:t>2023</w:t>
            </w:r>
          </w:p>
        </w:tc>
        <w:tc>
          <w:tcPr>
            <w:tcW w:w="2126"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sz w:val="24"/>
                <w:szCs w:val="24"/>
              </w:rPr>
            </w:pPr>
            <w:r w:rsidRPr="001C0BB2">
              <w:rPr>
                <w:bCs/>
                <w:sz w:val="24"/>
                <w:szCs w:val="24"/>
              </w:rPr>
              <w:t>60 718,9</w:t>
            </w:r>
          </w:p>
        </w:tc>
        <w:tc>
          <w:tcPr>
            <w:tcW w:w="2126"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sz w:val="24"/>
                <w:szCs w:val="24"/>
              </w:rPr>
            </w:pPr>
            <w:r w:rsidRPr="001C0BB2">
              <w:rPr>
                <w:bCs/>
                <w:sz w:val="24"/>
                <w:szCs w:val="24"/>
              </w:rPr>
              <w:t>-</w:t>
            </w:r>
          </w:p>
        </w:tc>
        <w:tc>
          <w:tcPr>
            <w:tcW w:w="2127"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sz w:val="24"/>
                <w:szCs w:val="24"/>
              </w:rPr>
            </w:pPr>
            <w:r w:rsidRPr="001C0BB2">
              <w:rPr>
                <w:bCs/>
                <w:sz w:val="24"/>
                <w:szCs w:val="24"/>
              </w:rPr>
              <w:t>62,4</w:t>
            </w:r>
          </w:p>
        </w:tc>
        <w:tc>
          <w:tcPr>
            <w:tcW w:w="1701"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sz w:val="24"/>
                <w:szCs w:val="24"/>
              </w:rPr>
            </w:pPr>
            <w:r w:rsidRPr="001C0BB2">
              <w:rPr>
                <w:bCs/>
                <w:sz w:val="24"/>
                <w:szCs w:val="24"/>
              </w:rPr>
              <w:t>60 656,5</w:t>
            </w:r>
          </w:p>
        </w:tc>
      </w:tr>
      <w:tr w:rsidR="00D21771" w:rsidRPr="001C0BB2" w:rsidTr="00D22D9F">
        <w:trPr>
          <w:trHeight w:val="315"/>
        </w:trPr>
        <w:tc>
          <w:tcPr>
            <w:tcW w:w="1526" w:type="dxa"/>
            <w:tcBorders>
              <w:top w:val="nil"/>
              <w:left w:val="single" w:sz="4" w:space="0" w:color="auto"/>
              <w:bottom w:val="single" w:sz="4" w:space="0" w:color="auto"/>
              <w:right w:val="single" w:sz="4" w:space="0" w:color="auto"/>
            </w:tcBorders>
            <w:shd w:val="clear" w:color="auto" w:fill="auto"/>
            <w:noWrap/>
            <w:vAlign w:val="bottom"/>
            <w:hideMark/>
          </w:tcPr>
          <w:p w:rsidR="00D21771" w:rsidRPr="001C0BB2" w:rsidRDefault="00D21771" w:rsidP="002352EF">
            <w:pPr>
              <w:jc w:val="center"/>
              <w:rPr>
                <w:rFonts w:eastAsia="Times New Roman"/>
                <w:bCs/>
                <w:sz w:val="24"/>
                <w:szCs w:val="24"/>
              </w:rPr>
            </w:pPr>
            <w:r w:rsidRPr="001C0BB2">
              <w:rPr>
                <w:rFonts w:eastAsia="Times New Roman"/>
                <w:bCs/>
                <w:sz w:val="24"/>
                <w:szCs w:val="24"/>
              </w:rPr>
              <w:t>2024</w:t>
            </w:r>
          </w:p>
        </w:tc>
        <w:tc>
          <w:tcPr>
            <w:tcW w:w="2126"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sz w:val="24"/>
                <w:szCs w:val="24"/>
              </w:rPr>
            </w:pPr>
            <w:r w:rsidRPr="001C0BB2">
              <w:rPr>
                <w:bCs/>
                <w:sz w:val="24"/>
                <w:szCs w:val="24"/>
              </w:rPr>
              <w:t>60 752,8</w:t>
            </w:r>
          </w:p>
        </w:tc>
        <w:tc>
          <w:tcPr>
            <w:tcW w:w="2126"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sz w:val="24"/>
                <w:szCs w:val="24"/>
              </w:rPr>
            </w:pPr>
            <w:r w:rsidRPr="001C0BB2">
              <w:rPr>
                <w:bCs/>
                <w:sz w:val="24"/>
                <w:szCs w:val="24"/>
              </w:rPr>
              <w:t>-</w:t>
            </w:r>
          </w:p>
        </w:tc>
        <w:tc>
          <w:tcPr>
            <w:tcW w:w="2127"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sz w:val="24"/>
                <w:szCs w:val="24"/>
              </w:rPr>
            </w:pPr>
            <w:r w:rsidRPr="001C0BB2">
              <w:rPr>
                <w:bCs/>
                <w:sz w:val="24"/>
                <w:szCs w:val="24"/>
              </w:rPr>
              <w:t>61,9</w:t>
            </w:r>
          </w:p>
        </w:tc>
        <w:tc>
          <w:tcPr>
            <w:tcW w:w="1701"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sz w:val="24"/>
                <w:szCs w:val="24"/>
              </w:rPr>
            </w:pPr>
            <w:r w:rsidRPr="001C0BB2">
              <w:rPr>
                <w:bCs/>
                <w:sz w:val="24"/>
                <w:szCs w:val="24"/>
              </w:rPr>
              <w:t>60 690,9</w:t>
            </w:r>
          </w:p>
        </w:tc>
      </w:tr>
      <w:tr w:rsidR="00D21771" w:rsidRPr="001C0BB2" w:rsidTr="00D22D9F">
        <w:trPr>
          <w:trHeight w:val="315"/>
        </w:trPr>
        <w:tc>
          <w:tcPr>
            <w:tcW w:w="1526" w:type="dxa"/>
            <w:tcBorders>
              <w:top w:val="nil"/>
              <w:left w:val="single" w:sz="4" w:space="0" w:color="auto"/>
              <w:bottom w:val="single" w:sz="4" w:space="0" w:color="auto"/>
              <w:right w:val="single" w:sz="4" w:space="0" w:color="auto"/>
            </w:tcBorders>
            <w:shd w:val="clear" w:color="auto" w:fill="auto"/>
            <w:noWrap/>
            <w:vAlign w:val="bottom"/>
            <w:hideMark/>
          </w:tcPr>
          <w:p w:rsidR="00D21771" w:rsidRPr="001C0BB2" w:rsidRDefault="00D21771" w:rsidP="002352EF">
            <w:pPr>
              <w:jc w:val="center"/>
              <w:rPr>
                <w:rFonts w:eastAsia="Times New Roman"/>
                <w:bCs/>
                <w:sz w:val="24"/>
                <w:szCs w:val="24"/>
              </w:rPr>
            </w:pPr>
            <w:r w:rsidRPr="001C0BB2">
              <w:rPr>
                <w:rFonts w:eastAsia="Times New Roman"/>
                <w:bCs/>
                <w:sz w:val="24"/>
                <w:szCs w:val="24"/>
              </w:rPr>
              <w:t>2025</w:t>
            </w:r>
          </w:p>
        </w:tc>
        <w:tc>
          <w:tcPr>
            <w:tcW w:w="2126"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sz w:val="24"/>
                <w:szCs w:val="24"/>
              </w:rPr>
            </w:pPr>
            <w:r w:rsidRPr="001C0BB2">
              <w:rPr>
                <w:bCs/>
                <w:sz w:val="24"/>
                <w:szCs w:val="24"/>
              </w:rPr>
              <w:t>60 752,8</w:t>
            </w:r>
          </w:p>
        </w:tc>
        <w:tc>
          <w:tcPr>
            <w:tcW w:w="2126"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sz w:val="24"/>
                <w:szCs w:val="24"/>
              </w:rPr>
            </w:pPr>
            <w:r w:rsidRPr="001C0BB2">
              <w:rPr>
                <w:bCs/>
                <w:sz w:val="24"/>
                <w:szCs w:val="24"/>
              </w:rPr>
              <w:t>-</w:t>
            </w:r>
          </w:p>
        </w:tc>
        <w:tc>
          <w:tcPr>
            <w:tcW w:w="2127"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sz w:val="24"/>
                <w:szCs w:val="24"/>
              </w:rPr>
            </w:pPr>
            <w:r w:rsidRPr="001C0BB2">
              <w:rPr>
                <w:bCs/>
                <w:sz w:val="24"/>
                <w:szCs w:val="24"/>
              </w:rPr>
              <w:t>61,9</w:t>
            </w:r>
          </w:p>
        </w:tc>
        <w:tc>
          <w:tcPr>
            <w:tcW w:w="1701" w:type="dxa"/>
            <w:tcBorders>
              <w:top w:val="nil"/>
              <w:left w:val="nil"/>
              <w:bottom w:val="single" w:sz="4" w:space="0" w:color="auto"/>
              <w:right w:val="single" w:sz="4" w:space="0" w:color="auto"/>
            </w:tcBorders>
            <w:shd w:val="clear" w:color="000000" w:fill="FFFFFF"/>
            <w:noWrap/>
            <w:vAlign w:val="bottom"/>
          </w:tcPr>
          <w:p w:rsidR="00D21771" w:rsidRPr="001C0BB2" w:rsidRDefault="00D21771" w:rsidP="00D21771">
            <w:pPr>
              <w:jc w:val="center"/>
              <w:rPr>
                <w:bCs/>
                <w:sz w:val="24"/>
                <w:szCs w:val="24"/>
              </w:rPr>
            </w:pPr>
            <w:r w:rsidRPr="001C0BB2">
              <w:rPr>
                <w:bCs/>
                <w:sz w:val="24"/>
                <w:szCs w:val="24"/>
              </w:rPr>
              <w:t>60 690,9</w:t>
            </w:r>
          </w:p>
        </w:tc>
      </w:tr>
      <w:tr w:rsidR="00461B9F" w:rsidRPr="001C0BB2" w:rsidTr="00D22D9F">
        <w:trPr>
          <w:trHeight w:val="315"/>
        </w:trPr>
        <w:tc>
          <w:tcPr>
            <w:tcW w:w="15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1B9F" w:rsidRPr="001C0BB2" w:rsidRDefault="00461B9F" w:rsidP="002352EF">
            <w:pPr>
              <w:jc w:val="center"/>
              <w:rPr>
                <w:rFonts w:eastAsia="Times New Roman"/>
                <w:b/>
                <w:bCs/>
                <w:sz w:val="24"/>
                <w:szCs w:val="24"/>
              </w:rPr>
            </w:pPr>
            <w:r w:rsidRPr="001C0BB2">
              <w:rPr>
                <w:rFonts w:eastAsia="Times New Roman"/>
                <w:b/>
                <w:bCs/>
                <w:sz w:val="24"/>
                <w:szCs w:val="24"/>
              </w:rPr>
              <w:t>Итого</w:t>
            </w:r>
          </w:p>
        </w:tc>
        <w:tc>
          <w:tcPr>
            <w:tcW w:w="2126" w:type="dxa"/>
            <w:tcBorders>
              <w:top w:val="single" w:sz="4" w:space="0" w:color="auto"/>
              <w:left w:val="nil"/>
              <w:bottom w:val="single" w:sz="4" w:space="0" w:color="auto"/>
              <w:right w:val="single" w:sz="4" w:space="0" w:color="auto"/>
            </w:tcBorders>
            <w:shd w:val="clear" w:color="000000" w:fill="FFFFFF"/>
            <w:noWrap/>
            <w:vAlign w:val="bottom"/>
          </w:tcPr>
          <w:p w:rsidR="00461B9F" w:rsidRPr="001C0BB2" w:rsidRDefault="00461B9F" w:rsidP="00506C71">
            <w:pPr>
              <w:jc w:val="center"/>
              <w:rPr>
                <w:b/>
                <w:bCs/>
                <w:sz w:val="24"/>
                <w:szCs w:val="24"/>
              </w:rPr>
            </w:pPr>
            <w:r w:rsidRPr="001C0BB2">
              <w:rPr>
                <w:b/>
                <w:bCs/>
                <w:sz w:val="24"/>
                <w:szCs w:val="24"/>
              </w:rPr>
              <w:t>336549,</w:t>
            </w:r>
            <w:r w:rsidR="00506C71">
              <w:rPr>
                <w:b/>
                <w:bCs/>
                <w:sz w:val="24"/>
                <w:szCs w:val="24"/>
              </w:rPr>
              <w:t>7</w:t>
            </w:r>
          </w:p>
        </w:tc>
        <w:tc>
          <w:tcPr>
            <w:tcW w:w="2126" w:type="dxa"/>
            <w:tcBorders>
              <w:top w:val="single" w:sz="4" w:space="0" w:color="auto"/>
              <w:left w:val="nil"/>
              <w:bottom w:val="single" w:sz="4" w:space="0" w:color="auto"/>
              <w:right w:val="single" w:sz="4" w:space="0" w:color="auto"/>
            </w:tcBorders>
            <w:shd w:val="clear" w:color="000000" w:fill="FFFFFF"/>
            <w:noWrap/>
            <w:vAlign w:val="bottom"/>
          </w:tcPr>
          <w:p w:rsidR="00461B9F" w:rsidRPr="001C0BB2" w:rsidRDefault="00461B9F" w:rsidP="00D21771">
            <w:pPr>
              <w:jc w:val="center"/>
              <w:rPr>
                <w:b/>
                <w:bCs/>
                <w:sz w:val="24"/>
                <w:szCs w:val="24"/>
              </w:rPr>
            </w:pPr>
            <w:r w:rsidRPr="001C0BB2">
              <w:rPr>
                <w:b/>
                <w:bCs/>
                <w:sz w:val="24"/>
                <w:szCs w:val="24"/>
              </w:rPr>
              <w:t>8192,0</w:t>
            </w:r>
          </w:p>
        </w:tc>
        <w:tc>
          <w:tcPr>
            <w:tcW w:w="2127" w:type="dxa"/>
            <w:tcBorders>
              <w:top w:val="single" w:sz="4" w:space="0" w:color="auto"/>
              <w:left w:val="nil"/>
              <w:bottom w:val="single" w:sz="4" w:space="0" w:color="auto"/>
              <w:right w:val="single" w:sz="4" w:space="0" w:color="auto"/>
            </w:tcBorders>
            <w:shd w:val="clear" w:color="000000" w:fill="FFFFFF"/>
            <w:noWrap/>
            <w:vAlign w:val="bottom"/>
          </w:tcPr>
          <w:p w:rsidR="00461B9F" w:rsidRPr="001C0BB2" w:rsidRDefault="00461B9F" w:rsidP="00D21771">
            <w:pPr>
              <w:jc w:val="center"/>
              <w:rPr>
                <w:b/>
                <w:bCs/>
                <w:sz w:val="24"/>
                <w:szCs w:val="24"/>
              </w:rPr>
            </w:pPr>
            <w:r w:rsidRPr="001C0BB2">
              <w:rPr>
                <w:b/>
                <w:bCs/>
                <w:sz w:val="24"/>
                <w:szCs w:val="24"/>
              </w:rPr>
              <w:t>947,0</w:t>
            </w:r>
          </w:p>
        </w:tc>
        <w:tc>
          <w:tcPr>
            <w:tcW w:w="1701" w:type="dxa"/>
            <w:tcBorders>
              <w:top w:val="single" w:sz="4" w:space="0" w:color="auto"/>
              <w:left w:val="nil"/>
              <w:bottom w:val="single" w:sz="4" w:space="0" w:color="auto"/>
              <w:right w:val="single" w:sz="4" w:space="0" w:color="auto"/>
            </w:tcBorders>
            <w:shd w:val="clear" w:color="000000" w:fill="FFFFFF"/>
            <w:noWrap/>
            <w:vAlign w:val="bottom"/>
          </w:tcPr>
          <w:p w:rsidR="00461B9F" w:rsidRPr="001C0BB2" w:rsidRDefault="00506C71" w:rsidP="00D21771">
            <w:pPr>
              <w:jc w:val="center"/>
              <w:rPr>
                <w:b/>
                <w:bCs/>
                <w:sz w:val="24"/>
                <w:szCs w:val="24"/>
              </w:rPr>
            </w:pPr>
            <w:r>
              <w:rPr>
                <w:b/>
                <w:bCs/>
                <w:sz w:val="24"/>
                <w:szCs w:val="24"/>
              </w:rPr>
              <w:t>327410,7</w:t>
            </w:r>
          </w:p>
        </w:tc>
      </w:tr>
    </w:tbl>
    <w:p w:rsidR="00461B9F" w:rsidRPr="003F682F" w:rsidRDefault="00461B9F" w:rsidP="00800AAA">
      <w:pPr>
        <w:rPr>
          <w:b/>
          <w:sz w:val="16"/>
          <w:szCs w:val="16"/>
        </w:rPr>
      </w:pPr>
      <w:bookmarkStart w:id="0" w:name="sub_101"/>
    </w:p>
    <w:p w:rsidR="00443044" w:rsidRPr="001C0BB2" w:rsidRDefault="00443044" w:rsidP="00AC67A0">
      <w:pPr>
        <w:jc w:val="center"/>
        <w:rPr>
          <w:b/>
          <w:sz w:val="24"/>
          <w:szCs w:val="24"/>
        </w:rPr>
      </w:pPr>
      <w:r w:rsidRPr="001C0BB2">
        <w:rPr>
          <w:b/>
          <w:sz w:val="24"/>
          <w:szCs w:val="24"/>
        </w:rPr>
        <w:t xml:space="preserve">Раздел </w:t>
      </w:r>
      <w:r w:rsidR="001C0BB2" w:rsidRPr="00C738C2">
        <w:rPr>
          <w:b/>
          <w:sz w:val="24"/>
          <w:szCs w:val="24"/>
        </w:rPr>
        <w:t>1</w:t>
      </w:r>
      <w:r w:rsidRPr="001C0BB2">
        <w:rPr>
          <w:b/>
          <w:sz w:val="24"/>
          <w:szCs w:val="24"/>
        </w:rPr>
        <w:t xml:space="preserve">. Общая характеристика состояния и основных проблем развития </w:t>
      </w:r>
      <w:r w:rsidR="00376909" w:rsidRPr="001C0BB2">
        <w:rPr>
          <w:b/>
          <w:sz w:val="24"/>
          <w:szCs w:val="24"/>
        </w:rPr>
        <w:t xml:space="preserve">культуры и туризма </w:t>
      </w:r>
      <w:r w:rsidRPr="001C0BB2">
        <w:rPr>
          <w:b/>
          <w:sz w:val="24"/>
          <w:szCs w:val="24"/>
        </w:rPr>
        <w:t>в Лямбирском муниципальном районе</w:t>
      </w:r>
    </w:p>
    <w:bookmarkEnd w:id="0"/>
    <w:p w:rsidR="00C84A49" w:rsidRPr="00C708DE" w:rsidRDefault="00C84A49" w:rsidP="009C6BE1">
      <w:pPr>
        <w:ind w:firstLine="567"/>
        <w:jc w:val="both"/>
        <w:rPr>
          <w:sz w:val="16"/>
          <w:szCs w:val="16"/>
        </w:rPr>
      </w:pPr>
    </w:p>
    <w:p w:rsidR="00461B9F" w:rsidRPr="001C0BB2" w:rsidRDefault="00461B9F" w:rsidP="00461B9F">
      <w:pPr>
        <w:ind w:firstLine="567"/>
        <w:jc w:val="both"/>
        <w:rPr>
          <w:sz w:val="24"/>
          <w:szCs w:val="24"/>
        </w:rPr>
      </w:pPr>
      <w:proofErr w:type="gramStart"/>
      <w:r w:rsidRPr="001C0BB2">
        <w:rPr>
          <w:sz w:val="24"/>
          <w:szCs w:val="24"/>
        </w:rPr>
        <w:t>Муниципальная программа разработана в соответствии с постановлением  Правительства Российской Федерации от 15 апреля 2014 года № 317 «Об утверждении государственной программы Российской Федерации «Развитие культуры» (с изменениями, и дополнениями), с учетом требований постановления Администрации Лямбирского муниципального района Республики Мордовия от 7 декабря 2016 №1594 «Об утверждении Порядка разработки, реализации и оценки эффективности муниципальных программ Лямбирского муниципального района и Методических рекомендаций по</w:t>
      </w:r>
      <w:proofErr w:type="gramEnd"/>
      <w:r w:rsidRPr="001C0BB2">
        <w:rPr>
          <w:sz w:val="24"/>
          <w:szCs w:val="24"/>
        </w:rPr>
        <w:t xml:space="preserve"> разработке и реализации муниципальных программ Лямбирского муниципального района».</w:t>
      </w:r>
    </w:p>
    <w:p w:rsidR="00461B9F" w:rsidRPr="001C0BB2" w:rsidRDefault="00461B9F" w:rsidP="00461B9F">
      <w:pPr>
        <w:ind w:firstLine="567"/>
        <w:jc w:val="both"/>
        <w:rPr>
          <w:sz w:val="24"/>
          <w:szCs w:val="24"/>
        </w:rPr>
      </w:pPr>
      <w:r w:rsidRPr="001C0BB2">
        <w:rPr>
          <w:sz w:val="24"/>
          <w:szCs w:val="24"/>
        </w:rPr>
        <w:t>Главными приоритетами муниципальной программы являются реализация стратегической роли культуры как духовно-нравственной основы развития личности и государства, единства российского общества, развитие внутреннего туризма для приобщения к культурному и природному наследию граждан, проживающих на территории Лямбирского района Республики Мордовия.</w:t>
      </w:r>
    </w:p>
    <w:p w:rsidR="00461B9F" w:rsidRDefault="00461B9F" w:rsidP="00461B9F">
      <w:pPr>
        <w:ind w:firstLine="567"/>
        <w:jc w:val="both"/>
        <w:rPr>
          <w:sz w:val="24"/>
          <w:szCs w:val="24"/>
        </w:rPr>
      </w:pPr>
      <w:r w:rsidRPr="001C0BB2">
        <w:rPr>
          <w:sz w:val="24"/>
          <w:szCs w:val="24"/>
        </w:rPr>
        <w:t>Муниципальная программа определяет цели, задачи и направления развития культуры и туризма, финансовое обеспечение и механизмы реализации предусмотренных мероприятий, показатели их результативности. Реализация муниципальной программы осуществляется в двух значимых сферах региональной экономики: культура и туризм.</w:t>
      </w:r>
      <w:r w:rsidR="0079297F" w:rsidRPr="001C0BB2">
        <w:rPr>
          <w:sz w:val="24"/>
          <w:szCs w:val="24"/>
        </w:rPr>
        <w:t xml:space="preserve"> </w:t>
      </w:r>
    </w:p>
    <w:p w:rsidR="00D83B4D" w:rsidRPr="001C0BB2" w:rsidRDefault="00D83B4D" w:rsidP="00461B9F">
      <w:pPr>
        <w:ind w:firstLine="567"/>
        <w:jc w:val="both"/>
        <w:rPr>
          <w:sz w:val="24"/>
          <w:szCs w:val="24"/>
        </w:rPr>
      </w:pPr>
    </w:p>
    <w:p w:rsidR="008323CB" w:rsidRDefault="0079297F" w:rsidP="008323CB">
      <w:pPr>
        <w:ind w:firstLine="567"/>
        <w:jc w:val="center"/>
        <w:rPr>
          <w:b/>
          <w:sz w:val="24"/>
          <w:szCs w:val="24"/>
        </w:rPr>
      </w:pPr>
      <w:r w:rsidRPr="00C33B31">
        <w:rPr>
          <w:b/>
          <w:sz w:val="24"/>
          <w:szCs w:val="24"/>
          <w:highlight w:val="yellow"/>
        </w:rPr>
        <w:t>Культура</w:t>
      </w:r>
      <w:r w:rsidR="008323CB" w:rsidRPr="001C0BB2">
        <w:rPr>
          <w:b/>
          <w:sz w:val="24"/>
          <w:szCs w:val="24"/>
        </w:rPr>
        <w:t xml:space="preserve"> </w:t>
      </w:r>
    </w:p>
    <w:p w:rsidR="00C33B31" w:rsidRPr="00C33B31" w:rsidRDefault="00C33B31" w:rsidP="008323CB">
      <w:pPr>
        <w:ind w:firstLine="567"/>
        <w:jc w:val="center"/>
        <w:rPr>
          <w:b/>
          <w:sz w:val="16"/>
          <w:szCs w:val="16"/>
        </w:rPr>
      </w:pP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 xml:space="preserve">В современном обществе </w:t>
      </w:r>
      <w:r w:rsidR="00C33B31">
        <w:rPr>
          <w:rFonts w:ascii="Times New Roman CYR" w:eastAsia="Times New Roman" w:hAnsi="Times New Roman CYR" w:cs="Times New Roman CYR"/>
          <w:sz w:val="24"/>
          <w:szCs w:val="24"/>
        </w:rPr>
        <w:t xml:space="preserve">Лямбирского муниципального района </w:t>
      </w:r>
      <w:r w:rsidRPr="00A555FE">
        <w:rPr>
          <w:rFonts w:ascii="Times New Roman CYR" w:eastAsia="Times New Roman" w:hAnsi="Times New Roman CYR" w:cs="Times New Roman CYR"/>
          <w:sz w:val="24"/>
          <w:szCs w:val="24"/>
        </w:rPr>
        <w:t>культура играет основополагающую роль в развитии и самореализации личности, гуманизации общества и сохранении национальной самобытности народов, утверждении их достоинства, приобщении граждан к созданию и сохранению духовных ценностей.</w:t>
      </w:r>
    </w:p>
    <w:p w:rsidR="00822E8C" w:rsidRPr="00506C71" w:rsidRDefault="00822E8C" w:rsidP="00822E8C">
      <w:pPr>
        <w:shd w:val="clear" w:color="auto" w:fill="FFFFFF" w:themeFill="background1"/>
        <w:ind w:firstLine="567"/>
        <w:jc w:val="both"/>
        <w:rPr>
          <w:sz w:val="24"/>
          <w:szCs w:val="24"/>
        </w:rPr>
      </w:pPr>
      <w:r w:rsidRPr="00506C71">
        <w:rPr>
          <w:sz w:val="24"/>
          <w:szCs w:val="24"/>
        </w:rPr>
        <w:t>В Лямбирском муниципальном районе функционирует 5 учреждений культуры и искусства, которые наделены статусом юридического лица: МАУ «Культурно – спортивный центр «Алмаз», в состав которых входит 16 сельских клубов (филиалов), МБУК «Центральная районная библиотека», (в составе 17 структурных подразделений – библиотек), 3 - Детских школ искусств.</w:t>
      </w:r>
    </w:p>
    <w:p w:rsidR="00822E8C" w:rsidRPr="00506C71" w:rsidRDefault="00822E8C" w:rsidP="00822E8C">
      <w:pPr>
        <w:shd w:val="clear" w:color="auto" w:fill="FFFFFF" w:themeFill="background1"/>
        <w:tabs>
          <w:tab w:val="center" w:pos="4819"/>
          <w:tab w:val="left" w:pos="6735"/>
        </w:tabs>
        <w:ind w:firstLine="540"/>
        <w:jc w:val="both"/>
        <w:rPr>
          <w:color w:val="000000" w:themeColor="text1"/>
          <w:sz w:val="24"/>
          <w:szCs w:val="24"/>
        </w:rPr>
      </w:pPr>
      <w:r w:rsidRPr="00506C71">
        <w:rPr>
          <w:color w:val="000000" w:themeColor="text1"/>
          <w:sz w:val="24"/>
          <w:szCs w:val="24"/>
        </w:rPr>
        <w:t xml:space="preserve">В районе работают 181 клубных и любительских формирований, в которых занимаются 1666 человек. </w:t>
      </w:r>
      <w:proofErr w:type="gramStart"/>
      <w:r w:rsidRPr="00506C71">
        <w:rPr>
          <w:color w:val="000000" w:themeColor="text1"/>
          <w:sz w:val="24"/>
          <w:szCs w:val="24"/>
        </w:rPr>
        <w:t>Из них 5 имеют звание «Народный»: ансамбль песни и танца «Умырзая», народный ансамбль «Вспомним, друзья!», Народный хор Агрофирмы «Октябрьская», народный ансамбль «Визит» и образцовый детский ансамбль народной песни «Колорит» МУ ДО «Атемарская ДШИ».</w:t>
      </w:r>
      <w:proofErr w:type="gramEnd"/>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В насто</w:t>
      </w:r>
      <w:r w:rsidR="00822E8C">
        <w:rPr>
          <w:rFonts w:ascii="Times New Roman CYR" w:eastAsia="Times New Roman" w:hAnsi="Times New Roman CYR" w:cs="Times New Roman CYR"/>
          <w:sz w:val="24"/>
          <w:szCs w:val="24"/>
        </w:rPr>
        <w:t>ящее время на территории Лямбирского района</w:t>
      </w:r>
      <w:r w:rsidRPr="00A555FE">
        <w:rPr>
          <w:rFonts w:ascii="Times New Roman CYR" w:eastAsia="Times New Roman" w:hAnsi="Times New Roman CYR" w:cs="Times New Roman CYR"/>
          <w:sz w:val="24"/>
          <w:szCs w:val="24"/>
        </w:rPr>
        <w:t xml:space="preserve"> на го</w:t>
      </w:r>
      <w:r w:rsidR="00822E8C">
        <w:rPr>
          <w:rFonts w:ascii="Times New Roman CYR" w:eastAsia="Times New Roman" w:hAnsi="Times New Roman CYR" w:cs="Times New Roman CYR"/>
          <w:sz w:val="24"/>
          <w:szCs w:val="24"/>
        </w:rPr>
        <w:t>сударственной охране состоит 23 объекта</w:t>
      </w:r>
      <w:r w:rsidRPr="00A555FE">
        <w:rPr>
          <w:rFonts w:ascii="Times New Roman CYR" w:eastAsia="Times New Roman" w:hAnsi="Times New Roman CYR" w:cs="Times New Roman CYR"/>
          <w:sz w:val="24"/>
          <w:szCs w:val="24"/>
        </w:rPr>
        <w:t xml:space="preserve"> культурного наследия</w:t>
      </w:r>
      <w:r w:rsidR="00822E8C">
        <w:rPr>
          <w:rFonts w:ascii="Times New Roman CYR" w:eastAsia="Times New Roman" w:hAnsi="Times New Roman CYR" w:cs="Times New Roman CYR"/>
          <w:sz w:val="24"/>
          <w:szCs w:val="24"/>
        </w:rPr>
        <w:t>.</w:t>
      </w:r>
      <w:r w:rsidR="00E15D91">
        <w:rPr>
          <w:rFonts w:ascii="Times New Roman CYR" w:eastAsia="Times New Roman" w:hAnsi="Times New Roman CYR" w:cs="Times New Roman CYR"/>
          <w:sz w:val="24"/>
          <w:szCs w:val="24"/>
        </w:rPr>
        <w:t xml:space="preserve"> </w:t>
      </w:r>
      <w:r w:rsidRPr="00A555FE">
        <w:rPr>
          <w:rFonts w:ascii="Times New Roman CYR" w:eastAsia="Times New Roman" w:hAnsi="Times New Roman CYR" w:cs="Times New Roman CYR"/>
          <w:sz w:val="24"/>
          <w:szCs w:val="24"/>
        </w:rPr>
        <w:t xml:space="preserve">Следует отметить, что большая часть объектов культурного наследия находится в неудовлетворительном состоянии, </w:t>
      </w:r>
      <w:r w:rsidR="00E15D91">
        <w:rPr>
          <w:rFonts w:ascii="Times New Roman CYR" w:eastAsia="Times New Roman" w:hAnsi="Times New Roman CYR" w:cs="Times New Roman CYR"/>
          <w:sz w:val="24"/>
          <w:szCs w:val="24"/>
        </w:rPr>
        <w:t>что характерно для всех районов Республики Мордовия</w:t>
      </w:r>
      <w:r w:rsidRPr="00A555FE">
        <w:rPr>
          <w:rFonts w:ascii="Times New Roman CYR" w:eastAsia="Times New Roman" w:hAnsi="Times New Roman CYR" w:cs="Times New Roman CYR"/>
          <w:sz w:val="24"/>
          <w:szCs w:val="24"/>
        </w:rPr>
        <w:t xml:space="preserve">. Более того, современные объемы выполняемых </w:t>
      </w:r>
      <w:r w:rsidRPr="00A555FE">
        <w:rPr>
          <w:rFonts w:ascii="Times New Roman CYR" w:eastAsia="Times New Roman" w:hAnsi="Times New Roman CYR" w:cs="Times New Roman CYR"/>
          <w:sz w:val="24"/>
          <w:szCs w:val="24"/>
        </w:rPr>
        <w:lastRenderedPageBreak/>
        <w:t>реставрационных работ не отвечают в полной мере потребностям, необходимым для ликвидации ущерба, наносимого объектам культурного наследия природно-климатическими и антропогенными воздействиями.</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 xml:space="preserve">В число основных факторов экологического риска по объектам культурного наследия, к которым относятся естественные и </w:t>
      </w:r>
      <w:proofErr w:type="spellStart"/>
      <w:r w:rsidRPr="00A555FE">
        <w:rPr>
          <w:rFonts w:ascii="Times New Roman CYR" w:eastAsia="Times New Roman" w:hAnsi="Times New Roman CYR" w:cs="Times New Roman CYR"/>
          <w:sz w:val="24"/>
          <w:szCs w:val="24"/>
        </w:rPr>
        <w:t>антропогенно</w:t>
      </w:r>
      <w:proofErr w:type="spellEnd"/>
      <w:r w:rsidRPr="00A555FE">
        <w:rPr>
          <w:rFonts w:ascii="Times New Roman CYR" w:eastAsia="Times New Roman" w:hAnsi="Times New Roman CYR" w:cs="Times New Roman CYR"/>
          <w:sz w:val="24"/>
          <w:szCs w:val="24"/>
        </w:rPr>
        <w:t xml:space="preserve"> обусловленные воздействия на памятники истории и культуры, входят подтопление территорий, эрозия почв, загрязнение среды, вибрация, нерегламентированная застройка и визуальное нарушение ландшафтов.</w:t>
      </w:r>
    </w:p>
    <w:p w:rsidR="00E5478F" w:rsidRPr="00E5478F" w:rsidRDefault="00E5478F" w:rsidP="00E5478F">
      <w:pPr>
        <w:ind w:firstLine="709"/>
        <w:jc w:val="both"/>
        <w:rPr>
          <w:sz w:val="24"/>
          <w:szCs w:val="24"/>
        </w:rPr>
      </w:pPr>
      <w:r w:rsidRPr="00E5478F">
        <w:rPr>
          <w:sz w:val="24"/>
          <w:szCs w:val="24"/>
        </w:rPr>
        <w:t>Программа опирается на комплексную оценку состояния культуры, определяемую ежегодно путём проведения мониторинга деятельности учреждений культуры, как на поселениях, так и на уровне района. В Программе определены: главная цель, задачи, сценарии перспективного развития, ожидаемые результаты, принципы реализации, этапы и приоритеты, необходимые условия, риски и механизм контроля развития культуры, а также комплекс основных мероприятий, ежегодно разрабатываемых и проводимых в Лямбирском муниципальном районе.</w:t>
      </w:r>
    </w:p>
    <w:p w:rsidR="00E5478F" w:rsidRPr="00E5478F" w:rsidRDefault="00E5478F" w:rsidP="00E5478F">
      <w:pPr>
        <w:ind w:firstLine="709"/>
        <w:jc w:val="both"/>
        <w:rPr>
          <w:sz w:val="24"/>
          <w:szCs w:val="24"/>
        </w:rPr>
      </w:pPr>
      <w:r w:rsidRPr="00E5478F">
        <w:rPr>
          <w:sz w:val="24"/>
          <w:szCs w:val="24"/>
        </w:rPr>
        <w:t>Программа может уточняться и дополняться с учетом изменений обстановки, характера, масштаба и содержания проблем развития культуры, а также конкретизироваться в иных документах по вопросам развития культуры района.</w:t>
      </w:r>
    </w:p>
    <w:p w:rsidR="00E5478F" w:rsidRPr="00E5478F" w:rsidRDefault="00E5478F" w:rsidP="00E5478F">
      <w:pPr>
        <w:ind w:firstLine="709"/>
        <w:jc w:val="both"/>
        <w:rPr>
          <w:sz w:val="24"/>
          <w:szCs w:val="24"/>
        </w:rPr>
      </w:pPr>
      <w:r w:rsidRPr="00E5478F">
        <w:rPr>
          <w:sz w:val="24"/>
          <w:szCs w:val="24"/>
        </w:rPr>
        <w:t>Как показывает анализ, основными характеристиками сферы реализации программы являются следующие:</w:t>
      </w:r>
    </w:p>
    <w:p w:rsidR="00E5478F" w:rsidRPr="00E5478F" w:rsidRDefault="00E5478F" w:rsidP="00E5478F">
      <w:pPr>
        <w:ind w:firstLine="709"/>
        <w:jc w:val="both"/>
        <w:rPr>
          <w:sz w:val="24"/>
          <w:szCs w:val="24"/>
        </w:rPr>
      </w:pPr>
      <w:r w:rsidRPr="00E5478F">
        <w:rPr>
          <w:sz w:val="24"/>
          <w:szCs w:val="24"/>
        </w:rPr>
        <w:t>Свою роль, как элемент эстетического воспитания детей, выполняет муниципальное бюджетное учреждение дополнительного образования "Лямбирская, Атемарская, Большеелховская школа искусств", которая готовит детей по нескольким музыкальным направлениям. На сегодня назрела необходимость обновить ряд музыкальных инструментов и мебели и расширить круг предоставляемых услуг, в том числе обучение живописи, графике, скульптуре, народным промыслам и ремеслам, хореографии.</w:t>
      </w:r>
    </w:p>
    <w:p w:rsidR="00E5478F" w:rsidRPr="00E5478F" w:rsidRDefault="00E5478F" w:rsidP="00E5478F">
      <w:pPr>
        <w:ind w:firstLine="709"/>
        <w:jc w:val="both"/>
        <w:rPr>
          <w:sz w:val="24"/>
          <w:szCs w:val="24"/>
        </w:rPr>
      </w:pPr>
      <w:r w:rsidRPr="00E5478F">
        <w:rPr>
          <w:sz w:val="24"/>
          <w:szCs w:val="24"/>
        </w:rPr>
        <w:t>При анализе деятельности учреждений культуры Лямбирского муниципального района были выявлены следующие основные проблемы развития отрасли:</w:t>
      </w:r>
    </w:p>
    <w:p w:rsidR="00E5478F" w:rsidRPr="00E5478F" w:rsidRDefault="00E5478F" w:rsidP="00E5478F">
      <w:pPr>
        <w:ind w:firstLine="709"/>
        <w:jc w:val="both"/>
        <w:rPr>
          <w:sz w:val="24"/>
          <w:szCs w:val="24"/>
        </w:rPr>
      </w:pPr>
      <w:r>
        <w:rPr>
          <w:sz w:val="24"/>
          <w:szCs w:val="24"/>
        </w:rPr>
        <w:t>-</w:t>
      </w:r>
      <w:r w:rsidRPr="00E5478F">
        <w:rPr>
          <w:sz w:val="24"/>
          <w:szCs w:val="24"/>
        </w:rPr>
        <w:t>неудовлетворительное состояние зданий и материально-технической оснащенности большинства учреждений культуры (высокая степень износа основного оборудования отрасли, музыкальных инструментов, осветительной и звуковой аппаратуры);</w:t>
      </w:r>
    </w:p>
    <w:p w:rsidR="00E5478F" w:rsidRPr="00E5478F" w:rsidRDefault="00E5478F" w:rsidP="00E5478F">
      <w:pPr>
        <w:ind w:firstLine="709"/>
        <w:jc w:val="both"/>
        <w:rPr>
          <w:sz w:val="24"/>
          <w:szCs w:val="24"/>
        </w:rPr>
      </w:pPr>
      <w:r>
        <w:rPr>
          <w:sz w:val="24"/>
          <w:szCs w:val="24"/>
        </w:rPr>
        <w:t>-</w:t>
      </w:r>
      <w:r w:rsidRPr="00E5478F">
        <w:rPr>
          <w:sz w:val="24"/>
          <w:szCs w:val="24"/>
        </w:rPr>
        <w:t>низкий темп внедрения в муниципальных учреждениях культуры информационно-коммуникационных технологий (компьютеризации и подключения к информационно-телекоммуникационной сети "Интернет");</w:t>
      </w:r>
    </w:p>
    <w:p w:rsidR="00E5478F" w:rsidRPr="00E5478F" w:rsidRDefault="00E5478F" w:rsidP="00E5478F">
      <w:pPr>
        <w:ind w:firstLine="709"/>
        <w:jc w:val="both"/>
        <w:rPr>
          <w:sz w:val="24"/>
          <w:szCs w:val="24"/>
        </w:rPr>
      </w:pPr>
      <w:r>
        <w:rPr>
          <w:sz w:val="24"/>
          <w:szCs w:val="24"/>
        </w:rPr>
        <w:t>-</w:t>
      </w:r>
      <w:bookmarkStart w:id="1" w:name="_GoBack"/>
      <w:bookmarkEnd w:id="1"/>
      <w:r w:rsidRPr="00E5478F">
        <w:rPr>
          <w:sz w:val="24"/>
          <w:szCs w:val="24"/>
        </w:rPr>
        <w:t>слабая материальная база учреждений культуры.</w:t>
      </w:r>
    </w:p>
    <w:p w:rsidR="00E5478F" w:rsidRPr="00E5478F" w:rsidRDefault="00E5478F" w:rsidP="00E5478F">
      <w:pPr>
        <w:ind w:firstLine="709"/>
        <w:jc w:val="both"/>
        <w:rPr>
          <w:sz w:val="24"/>
          <w:szCs w:val="24"/>
        </w:rPr>
      </w:pPr>
      <w:r w:rsidRPr="00E5478F">
        <w:rPr>
          <w:sz w:val="24"/>
          <w:szCs w:val="24"/>
        </w:rPr>
        <w:t>Разработка данной программы объективна, поскольку сельские учреждения культуры остались единственными многофункциональными культурно - досуговыми учреждениями на селе, влияющими на все сферы государственного и общественного бытия, сохранение нравственных ориентиров личности. В районе удалось, в основном сохранить сеть библиотек, клубных учреждений, и школу искусств, создать новые творческие коллективы, сохранить кадры сельских культпросвет работников.</w:t>
      </w:r>
    </w:p>
    <w:p w:rsidR="00E5478F" w:rsidRDefault="00E5478F"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p>
    <w:p w:rsidR="00E5478F" w:rsidRDefault="00E5478F"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p>
    <w:p w:rsidR="00E77682" w:rsidRPr="00E77682" w:rsidRDefault="00E77682" w:rsidP="00E77682">
      <w:pPr>
        <w:shd w:val="clear" w:color="auto" w:fill="FFFFFF"/>
        <w:spacing w:before="100" w:beforeAutospacing="1" w:after="100" w:afterAutospacing="1"/>
        <w:jc w:val="both"/>
        <w:rPr>
          <w:rFonts w:eastAsia="Times New Roman"/>
          <w:color w:val="22272F"/>
          <w:sz w:val="23"/>
          <w:szCs w:val="23"/>
        </w:rPr>
      </w:pPr>
      <w:r w:rsidRPr="00E77682">
        <w:rPr>
          <w:rFonts w:eastAsia="Times New Roman"/>
          <w:color w:val="22272F"/>
          <w:sz w:val="23"/>
          <w:szCs w:val="23"/>
        </w:rPr>
        <w:t>Программа опирается на комплексную оценку состояния культуры, определяемую ежегодно путём проведения мониторинга деятельности учреждений культуры, как на поселениях, так и на уровне района. В Программе определены: главная цель, задачи, сценарии перспективного развития, ожидаемые результаты, принципы реализации, этапы и приоритеты, необходимые условия, риски и механизм контроля развития культуры, а также комплекс основных мероприятий, ежегодно разрабат</w:t>
      </w:r>
      <w:r w:rsidR="00E15D91">
        <w:rPr>
          <w:rFonts w:eastAsia="Times New Roman"/>
          <w:color w:val="22272F"/>
          <w:sz w:val="23"/>
          <w:szCs w:val="23"/>
        </w:rPr>
        <w:t>ываемых и проводимых в Лямбирском</w:t>
      </w:r>
      <w:r w:rsidRPr="00E77682">
        <w:rPr>
          <w:rFonts w:eastAsia="Times New Roman"/>
          <w:color w:val="22272F"/>
          <w:sz w:val="23"/>
          <w:szCs w:val="23"/>
        </w:rPr>
        <w:t xml:space="preserve"> муниципальном районе.</w:t>
      </w:r>
    </w:p>
    <w:p w:rsidR="00E77682" w:rsidRPr="00E77682" w:rsidRDefault="00E77682" w:rsidP="00E77682">
      <w:pPr>
        <w:shd w:val="clear" w:color="auto" w:fill="FFFFFF"/>
        <w:spacing w:before="100" w:beforeAutospacing="1" w:after="100" w:afterAutospacing="1"/>
        <w:jc w:val="both"/>
        <w:rPr>
          <w:rFonts w:eastAsia="Times New Roman"/>
          <w:color w:val="22272F"/>
          <w:sz w:val="23"/>
          <w:szCs w:val="23"/>
        </w:rPr>
      </w:pPr>
      <w:r w:rsidRPr="00E77682">
        <w:rPr>
          <w:rFonts w:eastAsia="Times New Roman"/>
          <w:color w:val="22272F"/>
          <w:sz w:val="23"/>
          <w:szCs w:val="23"/>
        </w:rPr>
        <w:lastRenderedPageBreak/>
        <w:t>Программа может уточняться и дополняться с учетом изменений обстановки, характера, масштаба и содержания проблем развития культуры, а также конкретизироваться в иных документах по вопросам развития культуры района.</w:t>
      </w:r>
    </w:p>
    <w:p w:rsidR="00E77682" w:rsidRPr="00E77682" w:rsidRDefault="00E77682" w:rsidP="00E77682">
      <w:pPr>
        <w:shd w:val="clear" w:color="auto" w:fill="FFFFFF"/>
        <w:spacing w:before="100" w:beforeAutospacing="1" w:after="100" w:afterAutospacing="1"/>
        <w:jc w:val="both"/>
        <w:rPr>
          <w:rFonts w:eastAsia="Times New Roman"/>
          <w:color w:val="22272F"/>
          <w:sz w:val="23"/>
          <w:szCs w:val="23"/>
        </w:rPr>
      </w:pPr>
      <w:r w:rsidRPr="00E77682">
        <w:rPr>
          <w:rFonts w:eastAsia="Times New Roman"/>
          <w:color w:val="22272F"/>
          <w:sz w:val="23"/>
          <w:szCs w:val="23"/>
        </w:rPr>
        <w:t>Как показывает анализ, основными характеристиками сферы реализации программы являются следующие:</w:t>
      </w:r>
    </w:p>
    <w:p w:rsidR="00E77682" w:rsidRPr="00E77682" w:rsidRDefault="00E77682" w:rsidP="00E15D91">
      <w:pPr>
        <w:shd w:val="clear" w:color="auto" w:fill="FFFFFF"/>
        <w:spacing w:before="100" w:beforeAutospacing="1" w:after="100" w:afterAutospacing="1"/>
        <w:jc w:val="both"/>
        <w:rPr>
          <w:rFonts w:eastAsia="Times New Roman"/>
          <w:color w:val="22272F"/>
          <w:sz w:val="23"/>
          <w:szCs w:val="23"/>
        </w:rPr>
      </w:pPr>
    </w:p>
    <w:p w:rsidR="00E77682" w:rsidRPr="00E77682" w:rsidRDefault="00E77682" w:rsidP="00E77682">
      <w:pPr>
        <w:shd w:val="clear" w:color="auto" w:fill="FFFFFF"/>
        <w:spacing w:before="100" w:beforeAutospacing="1" w:after="100" w:afterAutospacing="1"/>
        <w:jc w:val="both"/>
        <w:rPr>
          <w:rFonts w:eastAsia="Times New Roman"/>
          <w:color w:val="22272F"/>
          <w:sz w:val="23"/>
          <w:szCs w:val="23"/>
        </w:rPr>
      </w:pPr>
      <w:r w:rsidRPr="00E77682">
        <w:rPr>
          <w:rFonts w:eastAsia="Times New Roman"/>
          <w:color w:val="22272F"/>
          <w:sz w:val="23"/>
          <w:szCs w:val="23"/>
        </w:rPr>
        <w:t>Свою роль, как элемент эстетического воспитания детей, выполняет муниципальное бюджетное учреждение дополн</w:t>
      </w:r>
      <w:r w:rsidR="00E15D91">
        <w:rPr>
          <w:rFonts w:eastAsia="Times New Roman"/>
          <w:color w:val="22272F"/>
          <w:sz w:val="23"/>
          <w:szCs w:val="23"/>
        </w:rPr>
        <w:t>ительного образования "Лямбирская, Атемарская, Большеелховская</w:t>
      </w:r>
      <w:r w:rsidRPr="00E77682">
        <w:rPr>
          <w:rFonts w:eastAsia="Times New Roman"/>
          <w:color w:val="22272F"/>
          <w:sz w:val="23"/>
          <w:szCs w:val="23"/>
        </w:rPr>
        <w:t xml:space="preserve"> школа искусств", которая готовит детей по нескольким музыкальным направлениям. На сегодня назрела необходимость обновить ряд музыкальных инструментов и мебели и расширить круг предоставляемых услуг, в том числе обучение живописи, графике, скульптуре, народным промыслам и ремеслам, хореографии.</w:t>
      </w:r>
    </w:p>
    <w:p w:rsidR="00E77682" w:rsidRPr="00E77682" w:rsidRDefault="00E77682" w:rsidP="00E77682">
      <w:pPr>
        <w:shd w:val="clear" w:color="auto" w:fill="FFFFFF"/>
        <w:spacing w:before="100" w:beforeAutospacing="1" w:after="100" w:afterAutospacing="1"/>
        <w:jc w:val="both"/>
        <w:rPr>
          <w:rFonts w:eastAsia="Times New Roman"/>
          <w:color w:val="22272F"/>
          <w:sz w:val="23"/>
          <w:szCs w:val="23"/>
        </w:rPr>
      </w:pPr>
      <w:r w:rsidRPr="00E77682">
        <w:rPr>
          <w:rFonts w:eastAsia="Times New Roman"/>
          <w:color w:val="22272F"/>
          <w:sz w:val="23"/>
          <w:szCs w:val="23"/>
        </w:rPr>
        <w:t>При анализе деятельност</w:t>
      </w:r>
      <w:r w:rsidR="00E15D91">
        <w:rPr>
          <w:rFonts w:eastAsia="Times New Roman"/>
          <w:color w:val="22272F"/>
          <w:sz w:val="23"/>
          <w:szCs w:val="23"/>
        </w:rPr>
        <w:t xml:space="preserve">и учреждений культуры </w:t>
      </w:r>
      <w:r w:rsidR="00E5478F">
        <w:rPr>
          <w:rFonts w:eastAsia="Times New Roman"/>
          <w:color w:val="22272F"/>
          <w:sz w:val="23"/>
          <w:szCs w:val="23"/>
        </w:rPr>
        <w:t>Лямбирского</w:t>
      </w:r>
      <w:r w:rsidRPr="00E77682">
        <w:rPr>
          <w:rFonts w:eastAsia="Times New Roman"/>
          <w:color w:val="22272F"/>
          <w:sz w:val="23"/>
          <w:szCs w:val="23"/>
        </w:rPr>
        <w:t xml:space="preserve"> муниципального района были выявлены следующие основные проблемы развития отрасли:</w:t>
      </w:r>
    </w:p>
    <w:p w:rsidR="00E77682" w:rsidRPr="00E77682" w:rsidRDefault="00E77682" w:rsidP="00E77682">
      <w:pPr>
        <w:shd w:val="clear" w:color="auto" w:fill="FFFFFF"/>
        <w:spacing w:before="100" w:beforeAutospacing="1" w:after="100" w:afterAutospacing="1"/>
        <w:jc w:val="both"/>
        <w:rPr>
          <w:rFonts w:eastAsia="Times New Roman"/>
          <w:color w:val="22272F"/>
          <w:sz w:val="23"/>
          <w:szCs w:val="23"/>
        </w:rPr>
      </w:pPr>
      <w:r w:rsidRPr="00E77682">
        <w:rPr>
          <w:rFonts w:eastAsia="Times New Roman"/>
          <w:color w:val="22272F"/>
          <w:sz w:val="23"/>
          <w:szCs w:val="23"/>
        </w:rPr>
        <w:t>неудовлетворительное состояние зданий и материально-технической оснащенности большинства учреждений культуры (высокая степень износа основного оборудования отрасли, музыкальных инструментов, осветительной и звуковой аппаратуры);</w:t>
      </w:r>
    </w:p>
    <w:p w:rsidR="00E77682" w:rsidRPr="00E77682" w:rsidRDefault="00E77682" w:rsidP="00E77682">
      <w:pPr>
        <w:shd w:val="clear" w:color="auto" w:fill="FFFFFF"/>
        <w:spacing w:before="100" w:beforeAutospacing="1" w:after="100" w:afterAutospacing="1"/>
        <w:jc w:val="both"/>
        <w:rPr>
          <w:rFonts w:eastAsia="Times New Roman"/>
          <w:color w:val="22272F"/>
          <w:sz w:val="23"/>
          <w:szCs w:val="23"/>
        </w:rPr>
      </w:pPr>
      <w:r w:rsidRPr="00E77682">
        <w:rPr>
          <w:rFonts w:eastAsia="Times New Roman"/>
          <w:color w:val="22272F"/>
          <w:sz w:val="23"/>
          <w:szCs w:val="23"/>
        </w:rPr>
        <w:t>низкий темп внедрения в муниципальных учреждениях культуры информационно-коммуникационных технологий (компьютеризации и подключения к информационно-телекоммуникационной сети "Интернет");</w:t>
      </w:r>
    </w:p>
    <w:p w:rsidR="00E77682" w:rsidRDefault="00E77682" w:rsidP="00E77682">
      <w:pPr>
        <w:shd w:val="clear" w:color="auto" w:fill="FFFFFF"/>
        <w:spacing w:before="100" w:beforeAutospacing="1" w:after="100" w:afterAutospacing="1"/>
        <w:jc w:val="both"/>
        <w:rPr>
          <w:rFonts w:eastAsia="Times New Roman"/>
          <w:color w:val="22272F"/>
          <w:sz w:val="23"/>
          <w:szCs w:val="23"/>
        </w:rPr>
      </w:pPr>
      <w:r w:rsidRPr="00E77682">
        <w:rPr>
          <w:rFonts w:eastAsia="Times New Roman"/>
          <w:color w:val="22272F"/>
          <w:sz w:val="23"/>
          <w:szCs w:val="23"/>
        </w:rPr>
        <w:t>слабая материальная база учреждений культуры.</w:t>
      </w:r>
    </w:p>
    <w:p w:rsidR="00E77682" w:rsidRDefault="00E77682" w:rsidP="00E77682">
      <w:pPr>
        <w:pStyle w:val="s1"/>
        <w:shd w:val="clear" w:color="auto" w:fill="FFFFFF"/>
        <w:jc w:val="both"/>
        <w:rPr>
          <w:color w:val="22272F"/>
          <w:sz w:val="23"/>
          <w:szCs w:val="23"/>
        </w:rPr>
      </w:pPr>
      <w:r>
        <w:rPr>
          <w:color w:val="22272F"/>
          <w:sz w:val="23"/>
          <w:szCs w:val="23"/>
        </w:rPr>
        <w:t>Разработка данной программы объективна, поскольку сельские учреждения культуры остались единственными многофункциональными культурно - досуговыми учреждениями на селе, влияющими на все сферы государственного и общественного бытия, сохранение нравственных ориентиров личности. В районе удалось, в основном сохранить сеть библиотек, клубных учреждений, и школу искусств, создать новые творческие коллективы, сохранить кадры сельских культпросвет работников.</w:t>
      </w:r>
    </w:p>
    <w:p w:rsidR="00E77682" w:rsidRDefault="00E77682" w:rsidP="00E77682">
      <w:pPr>
        <w:pStyle w:val="s1"/>
        <w:shd w:val="clear" w:color="auto" w:fill="FFFFFF"/>
        <w:jc w:val="both"/>
        <w:rPr>
          <w:color w:val="22272F"/>
          <w:sz w:val="23"/>
          <w:szCs w:val="23"/>
        </w:rPr>
      </w:pPr>
      <w:r>
        <w:rPr>
          <w:color w:val="22272F"/>
          <w:sz w:val="23"/>
          <w:szCs w:val="23"/>
        </w:rPr>
        <w:t xml:space="preserve">Особое место в культурной жизни занимает МБУК "Дом культуры </w:t>
      </w:r>
      <w:proofErr w:type="spellStart"/>
      <w:r>
        <w:rPr>
          <w:color w:val="22272F"/>
          <w:sz w:val="23"/>
          <w:szCs w:val="23"/>
        </w:rPr>
        <w:t>Кадошкинского</w:t>
      </w:r>
      <w:proofErr w:type="spellEnd"/>
      <w:r>
        <w:rPr>
          <w:color w:val="22272F"/>
          <w:sz w:val="23"/>
          <w:szCs w:val="23"/>
        </w:rPr>
        <w:t xml:space="preserve"> муниципального района", (далее Дом культуры) который организует и проводит различные культурно-массовые мероприятия, оказывает методическую помощь сельским учреждениям культуры, ведет работу по культурному обслуживанию малых сел и деревень. Здесь регулярно проходят концерты, </w:t>
      </w:r>
      <w:proofErr w:type="gramStart"/>
      <w:r>
        <w:rPr>
          <w:color w:val="22272F"/>
          <w:sz w:val="23"/>
          <w:szCs w:val="23"/>
        </w:rPr>
        <w:t>фестиваль-конкурсы</w:t>
      </w:r>
      <w:proofErr w:type="gramEnd"/>
      <w:r>
        <w:rPr>
          <w:color w:val="22272F"/>
          <w:sz w:val="23"/>
          <w:szCs w:val="23"/>
        </w:rPr>
        <w:t xml:space="preserve"> народного творчества: "В семье единой", "Цена Победы" и др. Творческие коллективы, солисты Дома культуры ежегодно принимают участие в Республиканских фестивалях, конкурсах.</w:t>
      </w:r>
    </w:p>
    <w:p w:rsidR="00E77682" w:rsidRDefault="00E77682" w:rsidP="00E77682">
      <w:pPr>
        <w:pStyle w:val="s1"/>
        <w:shd w:val="clear" w:color="auto" w:fill="FFFFFF"/>
        <w:jc w:val="both"/>
        <w:rPr>
          <w:color w:val="22272F"/>
          <w:sz w:val="23"/>
          <w:szCs w:val="23"/>
        </w:rPr>
      </w:pPr>
      <w:r>
        <w:rPr>
          <w:color w:val="22272F"/>
          <w:sz w:val="23"/>
          <w:szCs w:val="23"/>
        </w:rPr>
        <w:t>Значимым мероприятием на протяжении многих лет остается республиканский конкурс народного творчества "Шумбрат, Мордовия!". Ежегодные торжественные мероприятия "8 марта", "День Победы", "День Поселка", "День работников сельского хозяйства и перерабатывающей промышленности", "День матери" и мн. др. проходят в форме праздничных концертов, участие в которых принимают как солисты и творческие коллективы района, так и сельских поселений.</w:t>
      </w:r>
    </w:p>
    <w:p w:rsidR="00E77682" w:rsidRDefault="00E77682" w:rsidP="00E77682">
      <w:pPr>
        <w:pStyle w:val="s1"/>
        <w:shd w:val="clear" w:color="auto" w:fill="FFFFFF"/>
        <w:jc w:val="both"/>
        <w:rPr>
          <w:color w:val="22272F"/>
          <w:sz w:val="23"/>
          <w:szCs w:val="23"/>
        </w:rPr>
      </w:pPr>
      <w:proofErr w:type="gramStart"/>
      <w:r>
        <w:rPr>
          <w:color w:val="22272F"/>
          <w:sz w:val="23"/>
          <w:szCs w:val="23"/>
        </w:rPr>
        <w:t xml:space="preserve">На протяжении нескольких лет участники республиканского фестиваля народного творческого "Шумбрат, Мордовия!" становятся лауреатами: в 2006 году в номинации "За творческий прорыв", в 2007 году в номинации "За стремление к совершенству", в 2013 году получили приз "Зрительских симпатий", в 2014 году получили диплом II степени за </w:t>
      </w:r>
      <w:r>
        <w:rPr>
          <w:color w:val="22272F"/>
          <w:sz w:val="23"/>
          <w:szCs w:val="23"/>
        </w:rPr>
        <w:lastRenderedPageBreak/>
        <w:t>творческий подход к организации экспозиции выставки, в 2015 году вручили диплом "За сохранение традиций хорового</w:t>
      </w:r>
      <w:proofErr w:type="gramEnd"/>
      <w:r>
        <w:rPr>
          <w:color w:val="22272F"/>
          <w:sz w:val="23"/>
          <w:szCs w:val="23"/>
        </w:rPr>
        <w:t xml:space="preserve"> пения".</w:t>
      </w:r>
    </w:p>
    <w:p w:rsidR="00E77682" w:rsidRDefault="00E77682" w:rsidP="00E77682">
      <w:pPr>
        <w:pStyle w:val="s1"/>
        <w:shd w:val="clear" w:color="auto" w:fill="FFFFFF"/>
        <w:jc w:val="both"/>
        <w:rPr>
          <w:color w:val="22272F"/>
          <w:sz w:val="23"/>
          <w:szCs w:val="23"/>
        </w:rPr>
      </w:pPr>
      <w:r>
        <w:rPr>
          <w:color w:val="22272F"/>
          <w:sz w:val="23"/>
          <w:szCs w:val="23"/>
        </w:rPr>
        <w:t>При Доме культуры активно работают 22 клубных формирования, их посещают более 200 человек. Один коллектив имеет звание "Народный": хор АО "</w:t>
      </w:r>
      <w:proofErr w:type="spellStart"/>
      <w:r>
        <w:rPr>
          <w:color w:val="22272F"/>
          <w:sz w:val="23"/>
          <w:szCs w:val="23"/>
        </w:rPr>
        <w:t>Кадошкинский</w:t>
      </w:r>
      <w:proofErr w:type="spellEnd"/>
      <w:r>
        <w:rPr>
          <w:color w:val="22272F"/>
          <w:sz w:val="23"/>
          <w:szCs w:val="23"/>
        </w:rPr>
        <w:t xml:space="preserve"> электротехнический завод". В 2016 году Домом культуры проведено 196 мероприятий, включая работу клубных формирований, их посетило 35 809 человек.</w:t>
      </w:r>
    </w:p>
    <w:p w:rsidR="00E77682" w:rsidRDefault="00E77682" w:rsidP="00E77682">
      <w:pPr>
        <w:pStyle w:val="s1"/>
        <w:shd w:val="clear" w:color="auto" w:fill="FFFFFF"/>
        <w:jc w:val="both"/>
        <w:rPr>
          <w:color w:val="22272F"/>
          <w:sz w:val="23"/>
          <w:szCs w:val="23"/>
        </w:rPr>
      </w:pPr>
      <w:r>
        <w:rPr>
          <w:color w:val="22272F"/>
          <w:sz w:val="23"/>
          <w:szCs w:val="23"/>
        </w:rPr>
        <w:t xml:space="preserve">Дом культуры имеет зрительный зал на 390 посадочных мест. Инженерно-технические конструкции и механика сцены настолько устарели и пришли в негодность, что могут стать причиной травматизма участников мероприятий. Сцена является сердцем клубного учреждения, поэтому возможность модернизации ее механизмов, современная одежда сцена, определят не только удобство эксплуатации, но и разнообразие постановочных </w:t>
      </w:r>
      <w:proofErr w:type="gramStart"/>
      <w:r>
        <w:rPr>
          <w:color w:val="22272F"/>
          <w:sz w:val="23"/>
          <w:szCs w:val="23"/>
        </w:rPr>
        <w:t>решений</w:t>
      </w:r>
      <w:proofErr w:type="gramEnd"/>
      <w:r>
        <w:rPr>
          <w:color w:val="22272F"/>
          <w:sz w:val="23"/>
          <w:szCs w:val="23"/>
        </w:rPr>
        <w:t xml:space="preserve"> и зрелищность мероприятий в целом.</w:t>
      </w:r>
    </w:p>
    <w:p w:rsidR="00E77682" w:rsidRDefault="00E77682" w:rsidP="00E77682">
      <w:pPr>
        <w:pStyle w:val="s1"/>
        <w:shd w:val="clear" w:color="auto" w:fill="FFFFFF"/>
        <w:jc w:val="both"/>
        <w:rPr>
          <w:color w:val="22272F"/>
          <w:sz w:val="23"/>
          <w:szCs w:val="23"/>
        </w:rPr>
      </w:pPr>
      <w:r>
        <w:rPr>
          <w:color w:val="22272F"/>
          <w:sz w:val="23"/>
          <w:szCs w:val="23"/>
        </w:rPr>
        <w:t>Дом культуры - это место проведения различных мероприятий: официального, развлекательного, рекламного, спортивного характера и т.д.</w:t>
      </w:r>
    </w:p>
    <w:p w:rsidR="00E77682" w:rsidRDefault="00E77682" w:rsidP="00E77682">
      <w:pPr>
        <w:pStyle w:val="s1"/>
        <w:shd w:val="clear" w:color="auto" w:fill="FFFFFF"/>
        <w:jc w:val="both"/>
        <w:rPr>
          <w:color w:val="22272F"/>
          <w:sz w:val="23"/>
          <w:szCs w:val="23"/>
        </w:rPr>
      </w:pPr>
      <w:r>
        <w:rPr>
          <w:color w:val="22272F"/>
          <w:sz w:val="23"/>
          <w:szCs w:val="23"/>
        </w:rPr>
        <w:t>Ни одно мероприятие не обходится без соответствующего звукового сопровождения и осветительных приборов. Это, пожалуй, один из наиболее действенных способов создания подходящей атмосферы. Но в первую очередь световое и звуковое оборудование обеспечивают необходимые условия для работы артистов на сцене. Ведь очень важно, чтобы они предстали перед зрителем в правильном освещении. Имеющееся в наличии звуковое оборудование, приобретенное в 1996 - 2001 гг., устарело и имеет большой износ.</w:t>
      </w:r>
    </w:p>
    <w:p w:rsidR="00E77682" w:rsidRDefault="00E77682" w:rsidP="00E77682">
      <w:pPr>
        <w:pStyle w:val="s1"/>
        <w:shd w:val="clear" w:color="auto" w:fill="FFFFFF"/>
        <w:jc w:val="both"/>
        <w:rPr>
          <w:color w:val="22272F"/>
          <w:sz w:val="23"/>
          <w:szCs w:val="23"/>
        </w:rPr>
      </w:pPr>
      <w:r>
        <w:rPr>
          <w:color w:val="22272F"/>
          <w:sz w:val="23"/>
          <w:szCs w:val="23"/>
        </w:rPr>
        <w:t>Поэтому оснащение учреждения качественным световым, звуковым и мультимедийным оборудованием - залог успеха культурно-досуговой деятельности.</w:t>
      </w:r>
    </w:p>
    <w:p w:rsidR="00E77682" w:rsidRDefault="00E77682" w:rsidP="00E77682">
      <w:pPr>
        <w:pStyle w:val="s1"/>
        <w:shd w:val="clear" w:color="auto" w:fill="FFFFFF"/>
        <w:jc w:val="both"/>
        <w:rPr>
          <w:color w:val="22272F"/>
          <w:sz w:val="23"/>
          <w:szCs w:val="23"/>
        </w:rPr>
      </w:pPr>
      <w:r>
        <w:rPr>
          <w:color w:val="22272F"/>
          <w:sz w:val="23"/>
          <w:szCs w:val="23"/>
        </w:rPr>
        <w:t>Ожидаемым конечным результатом станет совершенствование форм клубной работы и создание благоприятных условий для приобщения жителей поселка и района к культурным ценностям.</w:t>
      </w:r>
    </w:p>
    <w:p w:rsidR="00E77682" w:rsidRDefault="00E77682" w:rsidP="00E77682">
      <w:pPr>
        <w:pStyle w:val="s1"/>
        <w:shd w:val="clear" w:color="auto" w:fill="FFFFFF"/>
        <w:jc w:val="both"/>
        <w:rPr>
          <w:color w:val="22272F"/>
          <w:sz w:val="23"/>
          <w:szCs w:val="23"/>
        </w:rPr>
      </w:pPr>
      <w:r>
        <w:rPr>
          <w:color w:val="22272F"/>
          <w:sz w:val="23"/>
          <w:szCs w:val="23"/>
        </w:rPr>
        <w:t>Материально-техническая база учреждений культуры оставляет желать лучшего. Все сельские клубы и районный дом культуры требуют капитального и текущего ремонта.</w:t>
      </w:r>
    </w:p>
    <w:p w:rsidR="00E77682" w:rsidRDefault="00E77682" w:rsidP="00E77682">
      <w:pPr>
        <w:pStyle w:val="s1"/>
        <w:shd w:val="clear" w:color="auto" w:fill="FFFFFF"/>
        <w:jc w:val="both"/>
        <w:rPr>
          <w:color w:val="22272F"/>
          <w:sz w:val="23"/>
          <w:szCs w:val="23"/>
        </w:rPr>
      </w:pPr>
      <w:r>
        <w:rPr>
          <w:color w:val="22272F"/>
          <w:sz w:val="23"/>
          <w:szCs w:val="23"/>
        </w:rPr>
        <w:t>В учреждениях культуры существует серьезный недостаток квалифицированных кадров. Недостаточный профессиональный уровень кадрового состава учреждений культуры оказывает серьезное влияние на качество предлагаемых услуг культурно-досуговой деятельности. Низкая заработная плата снижает престиж профессий работников культуры и не способствует повышению творческой активности и закреплению кадров на местах.</w:t>
      </w:r>
    </w:p>
    <w:p w:rsidR="00E77682" w:rsidRDefault="00E77682" w:rsidP="00E77682">
      <w:pPr>
        <w:pStyle w:val="s1"/>
        <w:shd w:val="clear" w:color="auto" w:fill="FFFFFF"/>
        <w:jc w:val="both"/>
        <w:rPr>
          <w:color w:val="22272F"/>
          <w:sz w:val="23"/>
          <w:szCs w:val="23"/>
        </w:rPr>
      </w:pPr>
      <w:r>
        <w:rPr>
          <w:color w:val="22272F"/>
          <w:sz w:val="23"/>
          <w:szCs w:val="23"/>
        </w:rPr>
        <w:t xml:space="preserve">МБУК "Центральная библиотека </w:t>
      </w:r>
      <w:proofErr w:type="spellStart"/>
      <w:r>
        <w:rPr>
          <w:color w:val="22272F"/>
          <w:sz w:val="23"/>
          <w:szCs w:val="23"/>
        </w:rPr>
        <w:t>Кадошкинского</w:t>
      </w:r>
      <w:proofErr w:type="spellEnd"/>
      <w:r>
        <w:rPr>
          <w:color w:val="22272F"/>
          <w:sz w:val="23"/>
          <w:szCs w:val="23"/>
        </w:rPr>
        <w:t xml:space="preserve"> муниципального района", (далее Центральная библиотека) была образована в 1935 г. На сегодняшний день Центральная библиотека находится в здании Дома культуры.</w:t>
      </w:r>
    </w:p>
    <w:p w:rsidR="00E77682" w:rsidRDefault="00E77682" w:rsidP="00E77682">
      <w:pPr>
        <w:pStyle w:val="s1"/>
        <w:shd w:val="clear" w:color="auto" w:fill="FFFFFF"/>
        <w:jc w:val="both"/>
        <w:rPr>
          <w:color w:val="22272F"/>
          <w:sz w:val="23"/>
          <w:szCs w:val="23"/>
        </w:rPr>
      </w:pPr>
      <w:r>
        <w:rPr>
          <w:color w:val="22272F"/>
          <w:sz w:val="23"/>
          <w:szCs w:val="23"/>
        </w:rPr>
        <w:t>Центральная библиотека имеет собственное помещение 235 кв. м. Состоит из: отдела детской книги, читальный зал, отдел художественной и научно популярной литературы. Два абонемента. Книжный фонд Центральной библиотеки составляет - 35175 тыс. экземпляров книг. Поступление литературы в среднем за год около 50 экземпляров. Читателей в Центральной библиотеке - 1321, ежегодное посещение, в том числе культурно-просветительных мероприятий: составляет около 12 675 тыс.</w:t>
      </w:r>
    </w:p>
    <w:p w:rsidR="00E77682" w:rsidRDefault="00E77682" w:rsidP="00E77682">
      <w:pPr>
        <w:pStyle w:val="s1"/>
        <w:shd w:val="clear" w:color="auto" w:fill="FFFFFF"/>
        <w:jc w:val="both"/>
        <w:rPr>
          <w:color w:val="22272F"/>
          <w:sz w:val="23"/>
          <w:szCs w:val="23"/>
        </w:rPr>
      </w:pPr>
      <w:r>
        <w:rPr>
          <w:color w:val="22272F"/>
          <w:sz w:val="23"/>
          <w:szCs w:val="23"/>
        </w:rPr>
        <w:t>С момента ввода здания в эксплуатацию в 1996 году, в Центральной библиотеке не проводился капитальный ремонт. В связи с этим помещение не соответствует требуемым нормам.</w:t>
      </w:r>
    </w:p>
    <w:p w:rsidR="00E77682" w:rsidRDefault="00E77682" w:rsidP="00E77682">
      <w:pPr>
        <w:pStyle w:val="s1"/>
        <w:shd w:val="clear" w:color="auto" w:fill="FFFFFF"/>
        <w:jc w:val="both"/>
        <w:rPr>
          <w:color w:val="22272F"/>
          <w:sz w:val="23"/>
          <w:szCs w:val="23"/>
        </w:rPr>
      </w:pPr>
      <w:r>
        <w:rPr>
          <w:color w:val="22272F"/>
          <w:sz w:val="23"/>
          <w:szCs w:val="23"/>
        </w:rPr>
        <w:lastRenderedPageBreak/>
        <w:t>Из-за изношенности оконных рам, ветхих дверей, а также недостаточности и батарейных секций в помещении очень холодно. Половое покрытие пришло в негодность и требует замены. Необходима заделка швов и трещин на потолке и стенах, и их окраска. Очень слабое осветительное оборудование, что не соответствует микроклимату помещения.</w:t>
      </w:r>
    </w:p>
    <w:p w:rsidR="00E77682" w:rsidRDefault="00E77682" w:rsidP="00E77682">
      <w:pPr>
        <w:pStyle w:val="s1"/>
        <w:shd w:val="clear" w:color="auto" w:fill="FFFFFF"/>
        <w:jc w:val="both"/>
        <w:rPr>
          <w:color w:val="22272F"/>
          <w:sz w:val="23"/>
          <w:szCs w:val="23"/>
        </w:rPr>
      </w:pPr>
      <w:r>
        <w:rPr>
          <w:color w:val="22272F"/>
          <w:sz w:val="23"/>
          <w:szCs w:val="23"/>
        </w:rPr>
        <w:t>Свою роль, как элемент эстетического воспитания детей, выполняет МБУДО "</w:t>
      </w:r>
      <w:proofErr w:type="spellStart"/>
      <w:r>
        <w:rPr>
          <w:color w:val="22272F"/>
          <w:sz w:val="23"/>
          <w:szCs w:val="23"/>
        </w:rPr>
        <w:t>Кадошкинская</w:t>
      </w:r>
      <w:proofErr w:type="spellEnd"/>
      <w:r>
        <w:rPr>
          <w:color w:val="22272F"/>
          <w:sz w:val="23"/>
          <w:szCs w:val="23"/>
        </w:rPr>
        <w:t xml:space="preserve"> школа искусств", которая готовит детей по нескольким музыкальным направлениям. На сегодняшний день назрела необходимость обновить ряд музыкальных инструментов, мебели и музыкальной литературы.</w:t>
      </w:r>
    </w:p>
    <w:p w:rsidR="00E77682" w:rsidRDefault="00E77682" w:rsidP="00E77682">
      <w:pPr>
        <w:pStyle w:val="s1"/>
        <w:shd w:val="clear" w:color="auto" w:fill="FFFFFF"/>
        <w:jc w:val="both"/>
        <w:rPr>
          <w:color w:val="22272F"/>
          <w:sz w:val="23"/>
          <w:szCs w:val="23"/>
        </w:rPr>
      </w:pPr>
      <w:r>
        <w:rPr>
          <w:color w:val="22272F"/>
          <w:sz w:val="23"/>
          <w:szCs w:val="23"/>
        </w:rPr>
        <w:t xml:space="preserve">При анализе деятельности учреждений культуры </w:t>
      </w:r>
      <w:proofErr w:type="spellStart"/>
      <w:r>
        <w:rPr>
          <w:color w:val="22272F"/>
          <w:sz w:val="23"/>
          <w:szCs w:val="23"/>
        </w:rPr>
        <w:t>Кадошкинского</w:t>
      </w:r>
      <w:proofErr w:type="spellEnd"/>
      <w:r>
        <w:rPr>
          <w:color w:val="22272F"/>
          <w:sz w:val="23"/>
          <w:szCs w:val="23"/>
        </w:rPr>
        <w:t xml:space="preserve"> муниципального района были выявлены следующие основные проблемы развития отрасли:</w:t>
      </w:r>
    </w:p>
    <w:p w:rsidR="00E77682" w:rsidRDefault="00E77682" w:rsidP="00E77682">
      <w:pPr>
        <w:pStyle w:val="s1"/>
        <w:shd w:val="clear" w:color="auto" w:fill="FFFFFF"/>
        <w:jc w:val="both"/>
        <w:rPr>
          <w:color w:val="22272F"/>
          <w:sz w:val="23"/>
          <w:szCs w:val="23"/>
        </w:rPr>
      </w:pPr>
      <w:r>
        <w:rPr>
          <w:color w:val="22272F"/>
          <w:sz w:val="23"/>
          <w:szCs w:val="23"/>
        </w:rPr>
        <w:t>неудовлетворительное состояние зданий и материально-технической оснащенности большинства учреждений культуры (высокая степень износа основного оборудования отрасли, музыкальных инструментов, осветительной и звуковой аппаратуры);</w:t>
      </w:r>
    </w:p>
    <w:p w:rsidR="00E77682" w:rsidRDefault="00E77682" w:rsidP="00E77682">
      <w:pPr>
        <w:pStyle w:val="s1"/>
        <w:shd w:val="clear" w:color="auto" w:fill="FFFFFF"/>
        <w:jc w:val="both"/>
        <w:rPr>
          <w:color w:val="22272F"/>
          <w:sz w:val="23"/>
          <w:szCs w:val="23"/>
        </w:rPr>
      </w:pPr>
      <w:r>
        <w:rPr>
          <w:color w:val="22272F"/>
          <w:sz w:val="23"/>
          <w:szCs w:val="23"/>
        </w:rPr>
        <w:t>тенденция "старения" кадров учреждений культуры;</w:t>
      </w:r>
    </w:p>
    <w:p w:rsidR="00E77682" w:rsidRDefault="00E77682" w:rsidP="00E77682">
      <w:pPr>
        <w:pStyle w:val="s1"/>
        <w:shd w:val="clear" w:color="auto" w:fill="FFFFFF"/>
        <w:jc w:val="both"/>
        <w:rPr>
          <w:color w:val="22272F"/>
          <w:sz w:val="23"/>
          <w:szCs w:val="23"/>
        </w:rPr>
      </w:pPr>
      <w:r>
        <w:rPr>
          <w:color w:val="22272F"/>
          <w:sz w:val="23"/>
          <w:szCs w:val="23"/>
        </w:rPr>
        <w:t>низкий темп внедрения в муниципальных учреждениях культуры информационно-коммуникационных технологий (компьютеризации и подключения к информационно-телекоммуникационной сети "Интернет");</w:t>
      </w:r>
    </w:p>
    <w:p w:rsidR="00E77682" w:rsidRDefault="00E77682" w:rsidP="00E77682">
      <w:pPr>
        <w:pStyle w:val="s1"/>
        <w:shd w:val="clear" w:color="auto" w:fill="FFFFFF"/>
        <w:jc w:val="both"/>
        <w:rPr>
          <w:color w:val="22272F"/>
          <w:sz w:val="23"/>
          <w:szCs w:val="23"/>
        </w:rPr>
      </w:pPr>
      <w:r>
        <w:rPr>
          <w:color w:val="22272F"/>
          <w:sz w:val="23"/>
          <w:szCs w:val="23"/>
        </w:rPr>
        <w:t xml:space="preserve">неудовлетворительное состояние объектов культурного наследия, а также памятников истории и культуры, расположенных на территории </w:t>
      </w:r>
      <w:proofErr w:type="spellStart"/>
      <w:r>
        <w:rPr>
          <w:color w:val="22272F"/>
          <w:sz w:val="23"/>
          <w:szCs w:val="23"/>
        </w:rPr>
        <w:t>Кадошкинского</w:t>
      </w:r>
      <w:proofErr w:type="spellEnd"/>
      <w:r>
        <w:rPr>
          <w:color w:val="22272F"/>
          <w:sz w:val="23"/>
          <w:szCs w:val="23"/>
        </w:rPr>
        <w:t xml:space="preserve"> муниципального района Республики Мордовия;</w:t>
      </w:r>
    </w:p>
    <w:p w:rsidR="00E77682" w:rsidRDefault="00E77682" w:rsidP="00E77682">
      <w:pPr>
        <w:pStyle w:val="s1"/>
        <w:shd w:val="clear" w:color="auto" w:fill="FFFFFF"/>
        <w:jc w:val="both"/>
        <w:rPr>
          <w:color w:val="22272F"/>
          <w:sz w:val="23"/>
          <w:szCs w:val="23"/>
        </w:rPr>
      </w:pPr>
      <w:r>
        <w:rPr>
          <w:color w:val="22272F"/>
          <w:sz w:val="23"/>
          <w:szCs w:val="23"/>
        </w:rPr>
        <w:t>дефицит профессиональных кадров, слабая материальная база учреждений культуры.</w:t>
      </w:r>
    </w:p>
    <w:p w:rsidR="00E77682" w:rsidRDefault="00E77682" w:rsidP="00E77682">
      <w:pPr>
        <w:pStyle w:val="s1"/>
        <w:shd w:val="clear" w:color="auto" w:fill="FFFFFF"/>
        <w:jc w:val="both"/>
        <w:rPr>
          <w:color w:val="22272F"/>
          <w:sz w:val="23"/>
          <w:szCs w:val="23"/>
        </w:rPr>
      </w:pPr>
      <w:r>
        <w:rPr>
          <w:color w:val="22272F"/>
          <w:sz w:val="23"/>
          <w:szCs w:val="23"/>
        </w:rPr>
        <w:t xml:space="preserve">Исходя из реальной социально-экономической ситуации решение задач культурной политики </w:t>
      </w:r>
      <w:proofErr w:type="gramStart"/>
      <w:r>
        <w:rPr>
          <w:color w:val="22272F"/>
          <w:sz w:val="23"/>
          <w:szCs w:val="23"/>
        </w:rPr>
        <w:t>возможна</w:t>
      </w:r>
      <w:proofErr w:type="gramEnd"/>
      <w:r>
        <w:rPr>
          <w:color w:val="22272F"/>
          <w:sz w:val="23"/>
          <w:szCs w:val="23"/>
        </w:rPr>
        <w:t xml:space="preserve"> только программными методами</w:t>
      </w:r>
    </w:p>
    <w:p w:rsidR="00E77682" w:rsidRPr="00E77682" w:rsidRDefault="00E77682" w:rsidP="00E77682">
      <w:pPr>
        <w:shd w:val="clear" w:color="auto" w:fill="FFFFFF"/>
        <w:spacing w:before="100" w:beforeAutospacing="1" w:after="100" w:afterAutospacing="1"/>
        <w:jc w:val="both"/>
        <w:rPr>
          <w:rFonts w:eastAsia="Times New Roman"/>
          <w:color w:val="22272F"/>
          <w:sz w:val="23"/>
          <w:szCs w:val="23"/>
        </w:rPr>
      </w:pPr>
    </w:p>
    <w:p w:rsidR="00E77682" w:rsidRPr="00A555FE" w:rsidRDefault="00E77682"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p>
    <w:p w:rsidR="008323CB" w:rsidRPr="00C33B31" w:rsidRDefault="008323CB" w:rsidP="00C33B31">
      <w:pPr>
        <w:rPr>
          <w:b/>
          <w:sz w:val="16"/>
          <w:szCs w:val="16"/>
        </w:rPr>
      </w:pPr>
    </w:p>
    <w:p w:rsidR="008323CB" w:rsidRDefault="008323CB" w:rsidP="0079297F">
      <w:pPr>
        <w:ind w:firstLine="567"/>
        <w:jc w:val="center"/>
        <w:rPr>
          <w:b/>
          <w:sz w:val="24"/>
          <w:szCs w:val="24"/>
        </w:rPr>
      </w:pPr>
      <w:r w:rsidRPr="001C0BB2">
        <w:rPr>
          <w:b/>
          <w:sz w:val="24"/>
          <w:szCs w:val="24"/>
          <w:highlight w:val="yellow"/>
        </w:rPr>
        <w:t>Туризм</w:t>
      </w:r>
      <w:r w:rsidRPr="001C0BB2">
        <w:rPr>
          <w:b/>
          <w:sz w:val="24"/>
          <w:szCs w:val="24"/>
        </w:rPr>
        <w:t xml:space="preserve"> </w:t>
      </w:r>
    </w:p>
    <w:p w:rsidR="00C33B31" w:rsidRPr="00C33B31" w:rsidRDefault="00C33B31" w:rsidP="0079297F">
      <w:pPr>
        <w:ind w:firstLine="567"/>
        <w:jc w:val="center"/>
        <w:rPr>
          <w:b/>
          <w:sz w:val="16"/>
          <w:szCs w:val="16"/>
        </w:rPr>
      </w:pP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В настоящее время в условиях положительного изменения социально-экономической ситуации в республике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Особое значение туризма в формировании валового регионального продукта Мордовии заметно возрастает на фоне отсутствия в регионе значимых запасов минеральных, топливных и иных ресурсов.</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proofErr w:type="gramStart"/>
      <w:r w:rsidRPr="00A555FE">
        <w:rPr>
          <w:rFonts w:ascii="Times New Roman CYR" w:eastAsia="Times New Roman" w:hAnsi="Times New Roman CYR" w:cs="Times New Roman CYR"/>
          <w:sz w:val="24"/>
          <w:szCs w:val="24"/>
        </w:rPr>
        <w:t>В 2005 - 2010 годах объем платных туристских услуг, оказанных населению, увеличился с 48,3 млн. до 246,1 млн. рублей; услуг гостиниц и аналогичных средств размещения - с 57,4 млн. до 94,7 млн. рублей; санаторно-оздоровительных услуг - с 21,9 млн. до 80,5 млн. рублей.</w:t>
      </w:r>
      <w:proofErr w:type="gramEnd"/>
      <w:r w:rsidRPr="00A555FE">
        <w:rPr>
          <w:rFonts w:ascii="Times New Roman CYR" w:eastAsia="Times New Roman" w:hAnsi="Times New Roman CYR" w:cs="Times New Roman CYR"/>
          <w:sz w:val="24"/>
          <w:szCs w:val="24"/>
        </w:rPr>
        <w:t xml:space="preserve"> Подробный анализ статистических данных показывает, что спрос на услуги туризма в последние годы растет стабильно и динамично как в самой Мордовии, так и за ее пределами. В 2010 году республику посетили 80,5 тыс. туристов. Особым спросом пользуются санаторно-курортный (18,8 тыс. человек) и профессионально-деловой (31,1 тыс. человек) туризм. В рамках экологического и культурно-этнического туризма Мордовию посетило 5,4 тыс. туристов.</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 xml:space="preserve">Вместе с тем рынок туристских услуг в Республике Мордовия значительно отстает в своем развитии от мировых и общероссийских стандартов, а его туристский потенциал </w:t>
      </w:r>
      <w:r w:rsidRPr="00A555FE">
        <w:rPr>
          <w:rFonts w:ascii="Times New Roman CYR" w:eastAsia="Times New Roman" w:hAnsi="Times New Roman CYR" w:cs="Times New Roman CYR"/>
          <w:sz w:val="24"/>
          <w:szCs w:val="24"/>
        </w:rPr>
        <w:lastRenderedPageBreak/>
        <w:t>используется недостаточно. Во многих районах представлен широкий спектр потенциально привлекательных туристских объектов, развитие которых невозможно без создания необходимой базовой инфраструктуры и их рекламного продвижения. В связи с этим в Мордовии наблюдается значительный перевес в сторону выездного туризма (как за рубеж, так и в другие регионы России). Республика лишается дополнительного дохода и инвестиций, рабочих мест, развития малых и средних предприятий, условий для полноценного отдыха населения. Происходит значительный отток капитала из региона. Данное обстоятельство вызывает необходимость формирования современной индустрии туризма и отдыха с целью завоевания собственной ниши в российском туристическом кластере на основе более интенсивного использования имеющегося потенциала.</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Основными субъектами туристского рынка Мордовии являются мелкие и средние предприятия, которые способны создать единый современный высококачественный туристический продукт, участвовать в развитии отраслевой инфраструктуры. Однако процесс формирования и развития туриндустрии в качестве значимой отрасли территориальной специализации в регионе в настоящее время невозможен без активного координирующего участия государства. Реальная государственная поддержка должна заключаться в формировании механизмов государственно-частного партнерства, что подразумевает тесное и эффективное взаимодействие всех органов государственной власти, туристского бизнеса, научных и общественных организаций в реализации проектов, направленных на развитие экономически эффективного и конкурентоспособного туристского комплекса.</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Сложившаяся в Республике Мордовия ситуация в сфере туризма показывает, что реализуемые органами государственной власти меры по развитию туристского комплекса не оказывают значительного влияния на позитивные изменения в отрасли. Поступательное увеличение внутреннего туристского потока как следствие увеличения спроса на услуги туризма в целом не является показателем динамичного развития туризма в регионе. На фоне незначительного увеличения внутреннего и въездного потоков, а также недостаточной государственной поддержки сферы туризма в Мордовии происходит обнажение и усугубление существующих в отрасли проблем. Усилению перечисленных тенденций в ближайшие годы будет способствовать высокий уровень конкуренции между регионами за завоевание туристических позиций и рост популярности зарубежных туров.</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Город Саранск с 2004 года регулярно занимает призовые места в федеральном конкурсе "Самый благоустроенный город России". Но общий уровень экономической результативности благоустроенных публичных (коммуникативных) пространств не вызывает оптимизма (это равнозначно можно отнести к промышленным зонам столицы Мордовии и к районам, где сосредоточены важные составляющие ее экономического потенциала). Пространства рядом с такими объектами не представляют интереса для культурного времяпровождения и коммерческого туризма вследствие того, что основные зоны отдыха и досуга сконцентрированы в центральной части города. Малопривлекательны в этом плане предприятия промышленного и аграрного блоков, расположенные в районах республики. При этом в условиях высоко конкурентного динамично развивающегося рынка туризма формирование туристических групп с использованием старых музейных и туристических технологий бесперспективно по целому ряду причин.</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bookmarkStart w:id="2" w:name="sub_11"/>
      <w:r w:rsidRPr="00A555FE">
        <w:rPr>
          <w:rFonts w:ascii="Times New Roman CYR" w:eastAsia="Times New Roman" w:hAnsi="Times New Roman CYR" w:cs="Times New Roman CYR"/>
          <w:sz w:val="24"/>
          <w:szCs w:val="24"/>
        </w:rPr>
        <w:t xml:space="preserve">1. Требует решения проблема низкой социально-экономической эффективности использования туристско-рекреационного потенциала, недостаточной привлекательности, известности и </w:t>
      </w:r>
      <w:proofErr w:type="gramStart"/>
      <w:r w:rsidRPr="00A555FE">
        <w:rPr>
          <w:rFonts w:ascii="Times New Roman CYR" w:eastAsia="Times New Roman" w:hAnsi="Times New Roman CYR" w:cs="Times New Roman CYR"/>
          <w:sz w:val="24"/>
          <w:szCs w:val="24"/>
        </w:rPr>
        <w:t>качества</w:t>
      </w:r>
      <w:proofErr w:type="gramEnd"/>
      <w:r w:rsidRPr="00A555FE">
        <w:rPr>
          <w:rFonts w:ascii="Times New Roman CYR" w:eastAsia="Times New Roman" w:hAnsi="Times New Roman CYR" w:cs="Times New Roman CYR"/>
          <w:sz w:val="24"/>
          <w:szCs w:val="24"/>
        </w:rPr>
        <w:t xml:space="preserve"> комплексных турпродуктов, представленных производителями туристских услуг городского округа Саранск и муниципальных образований республики.</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bookmarkStart w:id="3" w:name="sub_12"/>
      <w:bookmarkEnd w:id="2"/>
      <w:r w:rsidRPr="00A555FE">
        <w:rPr>
          <w:rFonts w:ascii="Times New Roman CYR" w:eastAsia="Times New Roman" w:hAnsi="Times New Roman CYR" w:cs="Times New Roman CYR"/>
          <w:sz w:val="24"/>
          <w:szCs w:val="24"/>
        </w:rPr>
        <w:t>2. Ограничивают динамичные и эколого - ориентированные тенденции развития республиканского туристского комплекса недостаточные финансовые возможности республиканского бюджета Республики Мордовия.</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bookmarkStart w:id="4" w:name="sub_13"/>
      <w:bookmarkEnd w:id="3"/>
      <w:r w:rsidRPr="00A555FE">
        <w:rPr>
          <w:rFonts w:ascii="Times New Roman CYR" w:eastAsia="Times New Roman" w:hAnsi="Times New Roman CYR" w:cs="Times New Roman CYR"/>
          <w:sz w:val="24"/>
          <w:szCs w:val="24"/>
        </w:rPr>
        <w:t xml:space="preserve">3. Потенциал для создания и функционирования </w:t>
      </w:r>
      <w:proofErr w:type="spellStart"/>
      <w:r w:rsidRPr="00A555FE">
        <w:rPr>
          <w:rFonts w:ascii="Times New Roman CYR" w:eastAsia="Times New Roman" w:hAnsi="Times New Roman CYR" w:cs="Times New Roman CYR"/>
          <w:sz w:val="24"/>
          <w:szCs w:val="24"/>
        </w:rPr>
        <w:t>высококонкурентного</w:t>
      </w:r>
      <w:proofErr w:type="spellEnd"/>
      <w:r w:rsidRPr="00A555FE">
        <w:rPr>
          <w:rFonts w:ascii="Times New Roman CYR" w:eastAsia="Times New Roman" w:hAnsi="Times New Roman CYR" w:cs="Times New Roman CYR"/>
          <w:sz w:val="24"/>
          <w:szCs w:val="24"/>
        </w:rPr>
        <w:t xml:space="preserve"> туристского комплекса в регионе в настоящее время имеет преимущественно локальное (или межмуниципальное) значение. Развитие делового вида туризма невозможно без </w:t>
      </w:r>
      <w:r w:rsidRPr="00A555FE">
        <w:rPr>
          <w:rFonts w:ascii="Times New Roman CYR" w:eastAsia="Times New Roman" w:hAnsi="Times New Roman CYR" w:cs="Times New Roman CYR"/>
          <w:sz w:val="24"/>
          <w:szCs w:val="24"/>
        </w:rPr>
        <w:lastRenderedPageBreak/>
        <w:t>культурного развития небольших городов и районов, где расположены объекты промышленного значения как локальные центры туризма.</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bookmarkStart w:id="5" w:name="sub_14"/>
      <w:bookmarkEnd w:id="4"/>
      <w:r w:rsidRPr="00A555FE">
        <w:rPr>
          <w:rFonts w:ascii="Times New Roman CYR" w:eastAsia="Times New Roman" w:hAnsi="Times New Roman CYR" w:cs="Times New Roman CYR"/>
          <w:sz w:val="24"/>
          <w:szCs w:val="24"/>
        </w:rPr>
        <w:t xml:space="preserve">4. Развитие туриндустрии сдерживается необеспеченностью соответствующей инфраструктурой вследствие разрозненности и неполноты информации о туристических объектах, отсутствия информационных центров в городской черте и районных центрах, конкуренции и различий в ведомственной принадлежности, недостаточности республиканской </w:t>
      </w:r>
      <w:proofErr w:type="spellStart"/>
      <w:r w:rsidRPr="00A555FE">
        <w:rPr>
          <w:rFonts w:ascii="Times New Roman CYR" w:eastAsia="Times New Roman" w:hAnsi="Times New Roman CYR" w:cs="Times New Roman CYR"/>
          <w:sz w:val="24"/>
          <w:szCs w:val="24"/>
        </w:rPr>
        <w:t>имиджевой</w:t>
      </w:r>
      <w:proofErr w:type="spellEnd"/>
      <w:r w:rsidRPr="00A555FE">
        <w:rPr>
          <w:rFonts w:ascii="Times New Roman CYR" w:eastAsia="Times New Roman" w:hAnsi="Times New Roman CYR" w:cs="Times New Roman CYR"/>
          <w:sz w:val="24"/>
          <w:szCs w:val="24"/>
        </w:rPr>
        <w:t xml:space="preserve"> продукц</w:t>
      </w:r>
      <w:proofErr w:type="gramStart"/>
      <w:r w:rsidRPr="00A555FE">
        <w:rPr>
          <w:rFonts w:ascii="Times New Roman CYR" w:eastAsia="Times New Roman" w:hAnsi="Times New Roman CYR" w:cs="Times New Roman CYR"/>
          <w:sz w:val="24"/>
          <w:szCs w:val="24"/>
        </w:rPr>
        <w:t>ии у о</w:t>
      </w:r>
      <w:proofErr w:type="gramEnd"/>
      <w:r w:rsidRPr="00A555FE">
        <w:rPr>
          <w:rFonts w:ascii="Times New Roman CYR" w:eastAsia="Times New Roman" w:hAnsi="Times New Roman CYR" w:cs="Times New Roman CYR"/>
          <w:sz w:val="24"/>
          <w:szCs w:val="24"/>
        </w:rPr>
        <w:t>рганизаций, осуществляющих прием туристов. Существующие зоны притяжения рабочей силы в основных индустриальн</w:t>
      </w:r>
      <w:proofErr w:type="gramStart"/>
      <w:r w:rsidRPr="00A555FE">
        <w:rPr>
          <w:rFonts w:ascii="Times New Roman CYR" w:eastAsia="Times New Roman" w:hAnsi="Times New Roman CYR" w:cs="Times New Roman CYR"/>
          <w:sz w:val="24"/>
          <w:szCs w:val="24"/>
        </w:rPr>
        <w:t>о-</w:t>
      </w:r>
      <w:proofErr w:type="gramEnd"/>
      <w:r w:rsidRPr="00A555FE">
        <w:rPr>
          <w:rFonts w:ascii="Times New Roman CYR" w:eastAsia="Times New Roman" w:hAnsi="Times New Roman CYR" w:cs="Times New Roman CYR"/>
          <w:sz w:val="24"/>
          <w:szCs w:val="24"/>
        </w:rPr>
        <w:t xml:space="preserve"> развитых городских кварталах и муниципальных образованиях, являющихся визитными карточками Мордовии, обладают невысокой степенью продвижения и </w:t>
      </w:r>
      <w:proofErr w:type="spellStart"/>
      <w:r w:rsidRPr="00A555FE">
        <w:rPr>
          <w:rFonts w:ascii="Times New Roman CYR" w:eastAsia="Times New Roman" w:hAnsi="Times New Roman CYR" w:cs="Times New Roman CYR"/>
          <w:sz w:val="24"/>
          <w:szCs w:val="24"/>
        </w:rPr>
        <w:t>брендирования</w:t>
      </w:r>
      <w:proofErr w:type="spellEnd"/>
      <w:r w:rsidRPr="00A555FE">
        <w:rPr>
          <w:rFonts w:ascii="Times New Roman CYR" w:eastAsia="Times New Roman" w:hAnsi="Times New Roman CYR" w:cs="Times New Roman CYR"/>
          <w:sz w:val="24"/>
          <w:szCs w:val="24"/>
        </w:rPr>
        <w:t xml:space="preserve"> мордовских товаров. Невысокий уровень </w:t>
      </w:r>
      <w:proofErr w:type="spellStart"/>
      <w:r w:rsidRPr="00A555FE">
        <w:rPr>
          <w:rFonts w:ascii="Times New Roman CYR" w:eastAsia="Times New Roman" w:hAnsi="Times New Roman CYR" w:cs="Times New Roman CYR"/>
          <w:sz w:val="24"/>
          <w:szCs w:val="24"/>
        </w:rPr>
        <w:t>выставочно</w:t>
      </w:r>
      <w:proofErr w:type="spellEnd"/>
      <w:r w:rsidRPr="00A555FE">
        <w:rPr>
          <w:rFonts w:ascii="Times New Roman CYR" w:eastAsia="Times New Roman" w:hAnsi="Times New Roman CYR" w:cs="Times New Roman CYR"/>
          <w:sz w:val="24"/>
          <w:szCs w:val="24"/>
        </w:rPr>
        <w:t>-ярмарочной деятельности и отсутствие комплексной системы информационно-рекламных и прочих видов услуг (за исключением сети фирменных магазинов, функционирующей на некоторых крупных предприятиях республики) в целом не позволяют данным субъектам эффективно использовать занимаемую территорию, повышая тем самым уровень собственной капитализации.</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bookmarkStart w:id="6" w:name="sub_15"/>
      <w:bookmarkEnd w:id="5"/>
      <w:r w:rsidRPr="00A555FE">
        <w:rPr>
          <w:rFonts w:ascii="Times New Roman CYR" w:eastAsia="Times New Roman" w:hAnsi="Times New Roman CYR" w:cs="Times New Roman CYR"/>
          <w:sz w:val="24"/>
          <w:szCs w:val="24"/>
        </w:rPr>
        <w:t xml:space="preserve">5. Участие Торгово-промышленной палаты Республики Мордовия в организации постоянно действующих </w:t>
      </w:r>
      <w:proofErr w:type="spellStart"/>
      <w:r w:rsidRPr="00A555FE">
        <w:rPr>
          <w:rFonts w:ascii="Times New Roman CYR" w:eastAsia="Times New Roman" w:hAnsi="Times New Roman CYR" w:cs="Times New Roman CYR"/>
          <w:sz w:val="24"/>
          <w:szCs w:val="24"/>
        </w:rPr>
        <w:t>выставочно</w:t>
      </w:r>
      <w:proofErr w:type="spellEnd"/>
      <w:r w:rsidRPr="00A555FE">
        <w:rPr>
          <w:rFonts w:ascii="Times New Roman CYR" w:eastAsia="Times New Roman" w:hAnsi="Times New Roman CYR" w:cs="Times New Roman CYR"/>
          <w:sz w:val="24"/>
          <w:szCs w:val="24"/>
        </w:rPr>
        <w:t>-ярмарочных экспозиций на базе ООО "</w:t>
      </w:r>
      <w:proofErr w:type="spellStart"/>
      <w:r w:rsidRPr="00A555FE">
        <w:rPr>
          <w:rFonts w:ascii="Times New Roman CYR" w:eastAsia="Times New Roman" w:hAnsi="Times New Roman CYR" w:cs="Times New Roman CYR"/>
          <w:sz w:val="24"/>
          <w:szCs w:val="24"/>
        </w:rPr>
        <w:t>Мордовэкспоцентр</w:t>
      </w:r>
      <w:proofErr w:type="spellEnd"/>
      <w:r w:rsidRPr="00A555FE">
        <w:rPr>
          <w:rFonts w:ascii="Times New Roman CYR" w:eastAsia="Times New Roman" w:hAnsi="Times New Roman CYR" w:cs="Times New Roman CYR"/>
          <w:sz w:val="24"/>
          <w:szCs w:val="24"/>
        </w:rPr>
        <w:t xml:space="preserve">" с ориентацией на организацию и обеспечение функционирования подобных зон способствует формированию инфраструктуры малого бизнеса в регионе. Однако отсутствие </w:t>
      </w:r>
      <w:proofErr w:type="gramStart"/>
      <w:r w:rsidRPr="00A555FE">
        <w:rPr>
          <w:rFonts w:ascii="Times New Roman CYR" w:eastAsia="Times New Roman" w:hAnsi="Times New Roman CYR" w:cs="Times New Roman CYR"/>
          <w:sz w:val="24"/>
          <w:szCs w:val="24"/>
        </w:rPr>
        <w:t>бренд-заводских</w:t>
      </w:r>
      <w:proofErr w:type="gramEnd"/>
      <w:r w:rsidRPr="00A555FE">
        <w:rPr>
          <w:rFonts w:ascii="Times New Roman CYR" w:eastAsia="Times New Roman" w:hAnsi="Times New Roman CYR" w:cs="Times New Roman CYR"/>
          <w:sz w:val="24"/>
          <w:szCs w:val="24"/>
        </w:rPr>
        <w:t xml:space="preserve"> площадок (или специально-отведенных для этого зон) непосредственно на объектах промышленности, где была бы широко представлена вся выпускаемая номенклатура товаров (с позиций повышения их имиджа и конкурентоспособности), а также отдельные структурные подразделения (цеха, участки) или современные производственно-технологические линии, подготовленные для показа туристам, подавляют реализацию активной </w:t>
      </w:r>
      <w:proofErr w:type="spellStart"/>
      <w:r w:rsidRPr="00A555FE">
        <w:rPr>
          <w:rFonts w:ascii="Times New Roman CYR" w:eastAsia="Times New Roman" w:hAnsi="Times New Roman CYR" w:cs="Times New Roman CYR"/>
          <w:sz w:val="24"/>
          <w:szCs w:val="24"/>
        </w:rPr>
        <w:t>микроуровневой</w:t>
      </w:r>
      <w:proofErr w:type="spellEnd"/>
      <w:r w:rsidRPr="00A555FE">
        <w:rPr>
          <w:rFonts w:ascii="Times New Roman CYR" w:eastAsia="Times New Roman" w:hAnsi="Times New Roman CYR" w:cs="Times New Roman CYR"/>
          <w:sz w:val="24"/>
          <w:szCs w:val="24"/>
        </w:rPr>
        <w:t xml:space="preserve"> маркетинговой стратегии.</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bookmarkStart w:id="7" w:name="sub_16"/>
      <w:bookmarkEnd w:id="6"/>
      <w:r w:rsidRPr="00A555FE">
        <w:rPr>
          <w:rFonts w:ascii="Times New Roman CYR" w:eastAsia="Times New Roman" w:hAnsi="Times New Roman CYR" w:cs="Times New Roman CYR"/>
          <w:sz w:val="24"/>
          <w:szCs w:val="24"/>
        </w:rPr>
        <w:t xml:space="preserve">6. В организационной структуре управления предприятиями и персоналом не предусмотрены торговые интернет-представительства, выставочные павильоны с функциями проведения тематически </w:t>
      </w:r>
      <w:proofErr w:type="gramStart"/>
      <w:r w:rsidRPr="00A555FE">
        <w:rPr>
          <w:rFonts w:ascii="Times New Roman CYR" w:eastAsia="Times New Roman" w:hAnsi="Times New Roman CYR" w:cs="Times New Roman CYR"/>
          <w:sz w:val="24"/>
          <w:szCs w:val="24"/>
        </w:rPr>
        <w:t>ориентированных</w:t>
      </w:r>
      <w:proofErr w:type="gramEnd"/>
      <w:r w:rsidRPr="00A555FE">
        <w:rPr>
          <w:rFonts w:ascii="Times New Roman CYR" w:eastAsia="Times New Roman" w:hAnsi="Times New Roman CYR" w:cs="Times New Roman CYR"/>
          <w:sz w:val="24"/>
          <w:szCs w:val="24"/>
        </w:rPr>
        <w:t xml:space="preserve"> фокус-групп, дегустационные залы с демонстрацией мордовского агропромышленного кластера. Неразвитость современных форматов сельскохозяйственного и промышленно-культурного </w:t>
      </w:r>
      <w:proofErr w:type="spellStart"/>
      <w:r w:rsidRPr="00A555FE">
        <w:rPr>
          <w:rFonts w:ascii="Times New Roman CYR" w:eastAsia="Times New Roman" w:hAnsi="Times New Roman CYR" w:cs="Times New Roman CYR"/>
          <w:sz w:val="24"/>
          <w:szCs w:val="24"/>
        </w:rPr>
        <w:t>девелопмента</w:t>
      </w:r>
      <w:proofErr w:type="spellEnd"/>
      <w:r w:rsidRPr="00A555FE">
        <w:rPr>
          <w:rFonts w:ascii="Times New Roman CYR" w:eastAsia="Times New Roman" w:hAnsi="Times New Roman CYR" w:cs="Times New Roman CYR"/>
          <w:sz w:val="24"/>
          <w:szCs w:val="24"/>
        </w:rPr>
        <w:t>, привлекательного для профессионально-делового туризма и целевой аудитории разных возрастных групп населения, сдерживают развитие торговой инфраструктуры, внешнеэкономической деятельности и межрегионального сотрудничества.</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bookmarkStart w:id="8" w:name="sub_17"/>
      <w:bookmarkEnd w:id="7"/>
      <w:r w:rsidRPr="00A555FE">
        <w:rPr>
          <w:rFonts w:ascii="Times New Roman CYR" w:eastAsia="Times New Roman" w:hAnsi="Times New Roman CYR" w:cs="Times New Roman CYR"/>
          <w:sz w:val="24"/>
          <w:szCs w:val="24"/>
        </w:rPr>
        <w:t xml:space="preserve">7. </w:t>
      </w:r>
      <w:proofErr w:type="gramStart"/>
      <w:r w:rsidRPr="00A555FE">
        <w:rPr>
          <w:rFonts w:ascii="Times New Roman CYR" w:eastAsia="Times New Roman" w:hAnsi="Times New Roman CYR" w:cs="Times New Roman CYR"/>
          <w:sz w:val="24"/>
          <w:szCs w:val="24"/>
        </w:rPr>
        <w:t xml:space="preserve">Недостаточно высокий уровень подготовки кадров для организаций Республики Мордовия, осуществляющих деятельность в сфере туризма, с одной стороны, отрицательно воздействует на тренды </w:t>
      </w:r>
      <w:proofErr w:type="spellStart"/>
      <w:r w:rsidRPr="00A555FE">
        <w:rPr>
          <w:rFonts w:ascii="Times New Roman CYR" w:eastAsia="Times New Roman" w:hAnsi="Times New Roman CYR" w:cs="Times New Roman CYR"/>
          <w:sz w:val="24"/>
          <w:szCs w:val="24"/>
        </w:rPr>
        <w:t>массовизации</w:t>
      </w:r>
      <w:proofErr w:type="spellEnd"/>
      <w:r w:rsidRPr="00A555FE">
        <w:rPr>
          <w:rFonts w:ascii="Times New Roman CYR" w:eastAsia="Times New Roman" w:hAnsi="Times New Roman CYR" w:cs="Times New Roman CYR"/>
          <w:sz w:val="24"/>
          <w:szCs w:val="24"/>
        </w:rPr>
        <w:t xml:space="preserve"> и пиар-компанию, связанную с физической культурой и здоровым образом жизни, а также закреплением имиджа Мордовии как самой спортивной республики, с другой, - задает повышенные требования к структуре рабочих мест, спортивной педагогике, количеству и качеству сферы предоставляемых образовательных услуг, в</w:t>
      </w:r>
      <w:proofErr w:type="gramEnd"/>
      <w:r w:rsidRPr="00A555FE">
        <w:rPr>
          <w:rFonts w:ascii="Times New Roman CYR" w:eastAsia="Times New Roman" w:hAnsi="Times New Roman CYR" w:cs="Times New Roman CYR"/>
          <w:sz w:val="24"/>
          <w:szCs w:val="24"/>
        </w:rPr>
        <w:t xml:space="preserve"> том числе в логистике, гостиничном и ресторанном сервисе, консалтинговых, </w:t>
      </w:r>
      <w:proofErr w:type="spellStart"/>
      <w:r w:rsidRPr="00A555FE">
        <w:rPr>
          <w:rFonts w:ascii="Times New Roman CYR" w:eastAsia="Times New Roman" w:hAnsi="Times New Roman CYR" w:cs="Times New Roman CYR"/>
          <w:sz w:val="24"/>
          <w:szCs w:val="24"/>
        </w:rPr>
        <w:t>тренинговых</w:t>
      </w:r>
      <w:proofErr w:type="spellEnd"/>
      <w:r w:rsidRPr="00A555FE">
        <w:rPr>
          <w:rFonts w:ascii="Times New Roman CYR" w:eastAsia="Times New Roman" w:hAnsi="Times New Roman CYR" w:cs="Times New Roman CYR"/>
          <w:sz w:val="24"/>
          <w:szCs w:val="24"/>
        </w:rPr>
        <w:t xml:space="preserve">, информационных, рекламных и прочих услугах. Следовательно, актуализируется тематика, интегрирующая в себе комплексы по организации и проведению ускоренных курсов подготовки кадров в этой области и технологии организации экскурсионных услуг. </w:t>
      </w:r>
      <w:proofErr w:type="gramStart"/>
      <w:r w:rsidRPr="00A555FE">
        <w:rPr>
          <w:rFonts w:ascii="Times New Roman CYR" w:eastAsia="Times New Roman" w:hAnsi="Times New Roman CYR" w:cs="Times New Roman CYR"/>
          <w:sz w:val="24"/>
          <w:szCs w:val="24"/>
        </w:rPr>
        <w:t xml:space="preserve">Инновационные образовательные платформы, созданные на базе высших учебных заведений республики, корпоративных систем подготовки кадров, использующие опыт известных зарубежных и отечественных образовательных структур туристского бизнеса, обеспечат возможность профессиональной мобильности, повысят гибкость управления и </w:t>
      </w:r>
      <w:proofErr w:type="spellStart"/>
      <w:r w:rsidRPr="00A555FE">
        <w:rPr>
          <w:rFonts w:ascii="Times New Roman CYR" w:eastAsia="Times New Roman" w:hAnsi="Times New Roman CYR" w:cs="Times New Roman CYR"/>
          <w:sz w:val="24"/>
          <w:szCs w:val="24"/>
        </w:rPr>
        <w:t>клиентоориентированность</w:t>
      </w:r>
      <w:proofErr w:type="spellEnd"/>
      <w:r w:rsidRPr="00A555FE">
        <w:rPr>
          <w:rFonts w:ascii="Times New Roman CYR" w:eastAsia="Times New Roman" w:hAnsi="Times New Roman CYR" w:cs="Times New Roman CYR"/>
          <w:sz w:val="24"/>
          <w:szCs w:val="24"/>
        </w:rPr>
        <w:t xml:space="preserve"> процессов капитализации человеческих ресурсов.</w:t>
      </w:r>
      <w:proofErr w:type="gramEnd"/>
      <w:r w:rsidRPr="00A555FE">
        <w:rPr>
          <w:rFonts w:ascii="Times New Roman CYR" w:eastAsia="Times New Roman" w:hAnsi="Times New Roman CYR" w:cs="Times New Roman CYR"/>
          <w:sz w:val="24"/>
          <w:szCs w:val="24"/>
        </w:rPr>
        <w:t xml:space="preserve"> Формирование системы </w:t>
      </w:r>
      <w:proofErr w:type="spellStart"/>
      <w:r w:rsidRPr="00A555FE">
        <w:rPr>
          <w:rFonts w:ascii="Times New Roman CYR" w:eastAsia="Times New Roman" w:hAnsi="Times New Roman CYR" w:cs="Times New Roman CYR"/>
          <w:sz w:val="24"/>
          <w:szCs w:val="24"/>
        </w:rPr>
        <w:t>предпрофильной</w:t>
      </w:r>
      <w:proofErr w:type="spellEnd"/>
      <w:r w:rsidRPr="00A555FE">
        <w:rPr>
          <w:rFonts w:ascii="Times New Roman CYR" w:eastAsia="Times New Roman" w:hAnsi="Times New Roman CYR" w:cs="Times New Roman CYR"/>
          <w:sz w:val="24"/>
          <w:szCs w:val="24"/>
        </w:rPr>
        <w:t xml:space="preserve"> подготовки в данной области должно осуществляться на базе средних общеобразовательных учреждений и учреждений дополнительного образования. Концептуальным положением реализации кадровой политики в сфере туризма станет проведение научных мероприятий по обмену опытом и </w:t>
      </w:r>
      <w:r w:rsidRPr="00A555FE">
        <w:rPr>
          <w:rFonts w:ascii="Times New Roman CYR" w:eastAsia="Times New Roman" w:hAnsi="Times New Roman CYR" w:cs="Times New Roman CYR"/>
          <w:sz w:val="24"/>
          <w:szCs w:val="24"/>
        </w:rPr>
        <w:lastRenderedPageBreak/>
        <w:t>повышению компетенций организаторов туристской деятельности, лингвистическая подготовка специалистов разного профиля, работающих в объектах тур индустрии региона.</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bookmarkStart w:id="9" w:name="sub_18"/>
      <w:bookmarkEnd w:id="8"/>
      <w:r w:rsidRPr="00A555FE">
        <w:rPr>
          <w:rFonts w:ascii="Times New Roman CYR" w:eastAsia="Times New Roman" w:hAnsi="Times New Roman CYR" w:cs="Times New Roman CYR"/>
          <w:sz w:val="24"/>
          <w:szCs w:val="24"/>
        </w:rPr>
        <w:t>8. Ограниченность бюджетных средств Республики Мордовия требует не только экономного и эффективного их использования, но и выбора фокусного, точечного подхода к развитию туристской инфраструктуры - поэтапного формирования пространственно-временной каркасной сети. В качестве пространственных каркасных узлов - туристско-рекреационных зон - выступают территории, маршруты, объекты инфраструктуры, места сосредоточения информационно-культурных объектов, закрепленные за музеями, выставками, мастерскими и т. п. Временные узлы представляют собой событийные мероприятия, привлекающие к участию туристов. Поэтому привлечение туристов в республику имеет благоприятные предпосылки для развития культурно-познавательного, исторического, санаторно-рекреационного, этнического, экскурсионно-развлекательного, религиозно-паломнического и спортивного туризма в средне- и долгосрочной перспективе.</w:t>
      </w:r>
    </w:p>
    <w:bookmarkEnd w:id="9"/>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proofErr w:type="gramStart"/>
      <w:r w:rsidRPr="00A555FE">
        <w:rPr>
          <w:rFonts w:ascii="Times New Roman CYR" w:eastAsia="Times New Roman" w:hAnsi="Times New Roman CYR" w:cs="Times New Roman CYR"/>
          <w:sz w:val="24"/>
          <w:szCs w:val="24"/>
        </w:rPr>
        <w:t>Исходя из интересов гостей и жителей Республики Мордовия,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наличие возможности восстановления здоровья в местах проживания туристов с предоставлением оздоровительных и профилактических услуг,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roofErr w:type="gramEnd"/>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По указанным выше причинам имеется существенное отставание в развитии туристического комплекса Республики Мордовия от целого ряда регионов России.</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 xml:space="preserve">С начала 2010 года активно формируется банк инвестиционных проектов, инициаторами которых выступают органы местного самоуправления муниципальных образований Республики Мордовия и частные инвесторы. Существующий уровень предпринимательской активности в сфере внутреннего и въездного туризма в регионе позволяет говорить о необходимости оформления части программных мероприятий в виде комплексных проектов, а их реализацию планировать с помощью проектного менеджмента. Помимо реализации крупных инвестиционных проектов, которые носят комплексный характер социально-экономического развития территории, существуют проблемы, требующие системного программного подхода, обеспечивающего взаимосвязь мероприятий, различных по срокам, ресурсам, исполнителям, оптимальную организацию управления реализацией государственной программы и </w:t>
      </w:r>
      <w:proofErr w:type="gramStart"/>
      <w:r w:rsidRPr="00A555FE">
        <w:rPr>
          <w:rFonts w:ascii="Times New Roman CYR" w:eastAsia="Times New Roman" w:hAnsi="Times New Roman CYR" w:cs="Times New Roman CYR"/>
          <w:sz w:val="24"/>
          <w:szCs w:val="24"/>
        </w:rPr>
        <w:t>контроль за</w:t>
      </w:r>
      <w:proofErr w:type="gramEnd"/>
      <w:r w:rsidRPr="00A555FE">
        <w:rPr>
          <w:rFonts w:ascii="Times New Roman CYR" w:eastAsia="Times New Roman" w:hAnsi="Times New Roman CYR" w:cs="Times New Roman CYR"/>
          <w:sz w:val="24"/>
          <w:szCs w:val="24"/>
        </w:rPr>
        <w:t xml:space="preserve"> ходом ее выполнения.</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Создание крупного и конкурентоспособного туристско-рекреационного кластера на территории Республики Мордовия возможно при использовании программно-целевого инструментария. Целесообразность его применения к формированию и адекватному финансированию проектных мероприятий по туризму подтверждена положениями Бюджетного послания Президента Российской Федерации о бюджетной политике в 2010 - 2012 годах от 25 мая 2009 года. Решение комплекса поставленных задач по развитию конкурентоспособного рынка туристских услуг с помощью программно-целевого метода позволит сконцентрировать финансовые ресурсы в рамках конкретных проектных мероприятий, предотвратить их распыление и освоение без ориентации на конечный результат.</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Существуют различные варианты решения поставленных задач программными методами:</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 xml:space="preserve">1) финансирование комплекса мероприятий по формированию и продвижению туристского продукта и стимулирование привлечения инвестиций для инфраструктурного развития тур индустрии организационными методами. </w:t>
      </w:r>
      <w:proofErr w:type="gramStart"/>
      <w:r w:rsidRPr="00A555FE">
        <w:rPr>
          <w:rFonts w:ascii="Times New Roman CYR" w:eastAsia="Times New Roman" w:hAnsi="Times New Roman CYR" w:cs="Times New Roman CYR"/>
          <w:sz w:val="24"/>
          <w:szCs w:val="24"/>
        </w:rPr>
        <w:t>В качестве недостатков этого варианта решения можно назвать возможное несовпадение планов частных инвесторов с концептуальной основой развития туризма в регионе, несбалансированность денежных потоков частных инвесторов, республиканского и муниципальных бюджетов;</w:t>
      </w:r>
      <w:proofErr w:type="gramEnd"/>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lastRenderedPageBreak/>
        <w:t xml:space="preserve">2) финансирование за счет республиканского бюджета Республики Мордовия инвестиционных проектов, заявленных в муниципальных образованиях Республики Мордовия без учета функционального зонирования территорий и возможности привлечения средств федерального бюджета. </w:t>
      </w:r>
      <w:proofErr w:type="gramStart"/>
      <w:r w:rsidRPr="00A555FE">
        <w:rPr>
          <w:rFonts w:ascii="Times New Roman CYR" w:eastAsia="Times New Roman" w:hAnsi="Times New Roman CYR" w:cs="Times New Roman CYR"/>
          <w:sz w:val="24"/>
          <w:szCs w:val="24"/>
        </w:rPr>
        <w:t>Недостатком этого варианта решения является значительная финансовая нагрузка на бюджет Республики Мордовия;</w:t>
      </w:r>
      <w:proofErr w:type="gramEnd"/>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3) выделение и финансирование наиболее перспективных инвестиционных проектов с возможностью формирования туристско-рекреационных зон и туристских кластеров дает возможность привлечения средств федерального бюджета и средств внебюджетных источников в сочетании с проведением комплекса мероприятий по формированию и продвижению туристического продукта Республики Мордовия.</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Очевидно, что максимальная эффективность программно-целевого метода может быть обеспечена при его реализации с использованием кластерного подхода (третий вариант решения). Кластерный подход предполагает сосредоточение в рамках ограниченной территории предприятий и организаций, занимающихся разработкой, производством, продвижением и продажей туристского продукта, а также смежной с туризмом деятельностью и рекреационными услугами. В рамках формирования туристско-рекреационных кластеров на основе научно-обоснованных решений, а также с использованием механизмов государственно-частного партнерства могут быть созданы наилучшие условия для развития туристской инфраструктуры, а также сферы сопутствующих услуг.</w:t>
      </w:r>
    </w:p>
    <w:p w:rsidR="00A555FE" w:rsidRP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 xml:space="preserve">В целом следует исходить из того, что туризм - это сложный межотраслевой комплекс, требующий государственного регулирования связанных с ним отраслей. Гармоничное развитие всех составляющих туристского продукта (историко-культурных и природных объектов, средств размещения, предприятий питания, развлечения и торговли, транспортного обслуживания, информационного и кадрового обеспечения) позволит обеспечить устойчивое </w:t>
      </w:r>
      <w:proofErr w:type="spellStart"/>
      <w:r w:rsidRPr="00A555FE">
        <w:rPr>
          <w:rFonts w:ascii="Times New Roman CYR" w:eastAsia="Times New Roman" w:hAnsi="Times New Roman CYR" w:cs="Times New Roman CYR"/>
          <w:sz w:val="24"/>
          <w:szCs w:val="24"/>
        </w:rPr>
        <w:t>экоориентированное</w:t>
      </w:r>
      <w:proofErr w:type="spellEnd"/>
      <w:r w:rsidRPr="00A555FE">
        <w:rPr>
          <w:rFonts w:ascii="Times New Roman CYR" w:eastAsia="Times New Roman" w:hAnsi="Times New Roman CYR" w:cs="Times New Roman CYR"/>
          <w:sz w:val="24"/>
          <w:szCs w:val="24"/>
        </w:rPr>
        <w:t xml:space="preserve"> развитие туризма, изменить его положение в экономике региона и принести ощутимые доходы в бюджет. Для исполнения программных проектов потребуется привлечь не только научный потенциал, предприятия малого и среднего бизнеса, но и министерства, ведомства и другие структуры, от которых зависит слаженное функционирование туриндустрии в регионе.</w:t>
      </w:r>
    </w:p>
    <w:p w:rsidR="00A555FE" w:rsidRDefault="00A555FE"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r w:rsidRPr="00A555FE">
        <w:rPr>
          <w:rFonts w:ascii="Times New Roman CYR" w:eastAsia="Times New Roman" w:hAnsi="Times New Roman CYR" w:cs="Times New Roman CYR"/>
          <w:sz w:val="24"/>
          <w:szCs w:val="24"/>
        </w:rPr>
        <w:t>Комплекс мероприятий по развитию внутреннего и въездного туризма должен стать важной составной частью государственной программы, коррелировать с инвестиционными проектами и программами развития культуры, спорта, молодежной политики и образования на уровне предприятий, отраслей и муниципалитетов.</w:t>
      </w:r>
    </w:p>
    <w:p w:rsidR="00E77682" w:rsidRDefault="00E77682" w:rsidP="00A555FE">
      <w:pPr>
        <w:widowControl w:val="0"/>
        <w:autoSpaceDE w:val="0"/>
        <w:autoSpaceDN w:val="0"/>
        <w:adjustRightInd w:val="0"/>
        <w:ind w:firstLine="720"/>
        <w:jc w:val="both"/>
        <w:rPr>
          <w:rFonts w:ascii="Times New Roman CYR" w:eastAsia="Times New Roman" w:hAnsi="Times New Roman CYR" w:cs="Times New Roman CYR"/>
          <w:sz w:val="24"/>
          <w:szCs w:val="24"/>
        </w:rPr>
      </w:pPr>
    </w:p>
    <w:p w:rsidR="00E77682" w:rsidRDefault="00E77682" w:rsidP="00E77682">
      <w:pPr>
        <w:pStyle w:val="s1"/>
        <w:shd w:val="clear" w:color="auto" w:fill="FFFFFF"/>
        <w:jc w:val="both"/>
        <w:rPr>
          <w:color w:val="22272F"/>
          <w:sz w:val="23"/>
          <w:szCs w:val="23"/>
        </w:rPr>
      </w:pPr>
      <w:r>
        <w:rPr>
          <w:color w:val="22272F"/>
          <w:sz w:val="23"/>
          <w:szCs w:val="23"/>
        </w:rPr>
        <w:t>В настоящее время в условиях положительного изменения социально-экономической ситуации в республике и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Особое значение туризма в формировании валового регионального продукта Мордовии заметно возрастает на фоне отсутствия в регионе значимых запасов минеральных, топливных и иных ресурсов.</w:t>
      </w:r>
    </w:p>
    <w:p w:rsidR="00E77682" w:rsidRDefault="00E77682" w:rsidP="00E77682">
      <w:pPr>
        <w:pStyle w:val="s1"/>
        <w:shd w:val="clear" w:color="auto" w:fill="FFFFFF"/>
        <w:jc w:val="both"/>
        <w:rPr>
          <w:color w:val="22272F"/>
          <w:sz w:val="23"/>
          <w:szCs w:val="23"/>
        </w:rPr>
      </w:pPr>
      <w:r>
        <w:rPr>
          <w:color w:val="22272F"/>
          <w:sz w:val="23"/>
          <w:szCs w:val="23"/>
        </w:rPr>
        <w:t xml:space="preserve">Вместе с тем, рынок туристских услуг в </w:t>
      </w:r>
      <w:proofErr w:type="spellStart"/>
      <w:r>
        <w:rPr>
          <w:color w:val="22272F"/>
          <w:sz w:val="23"/>
          <w:szCs w:val="23"/>
        </w:rPr>
        <w:t>Инсарском</w:t>
      </w:r>
      <w:proofErr w:type="spellEnd"/>
      <w:r>
        <w:rPr>
          <w:color w:val="22272F"/>
          <w:sz w:val="23"/>
          <w:szCs w:val="23"/>
        </w:rPr>
        <w:t xml:space="preserve"> муниципальном районе значительно отстает в своем развитии от общероссийских стандартов, а его туристский потенциал используется недостаточно. Данное 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w:t>
      </w:r>
    </w:p>
    <w:p w:rsidR="00E77682" w:rsidRDefault="00E77682" w:rsidP="00E77682">
      <w:pPr>
        <w:pStyle w:val="s1"/>
        <w:shd w:val="clear" w:color="auto" w:fill="FFFFFF"/>
        <w:jc w:val="both"/>
        <w:rPr>
          <w:color w:val="22272F"/>
          <w:sz w:val="23"/>
          <w:szCs w:val="23"/>
        </w:rPr>
      </w:pPr>
      <w:r>
        <w:rPr>
          <w:color w:val="22272F"/>
          <w:sz w:val="23"/>
          <w:szCs w:val="23"/>
        </w:rPr>
        <w:t xml:space="preserve">Процесс формирования и развития туриндустрии в качестве значимой отрасли территориальной специализации в районе в настоящее время невозможен без активного координирующего участия государства. Реальная государственная поддержка должна заключаться в формировании механизмов государственно-частного партнерства, что </w:t>
      </w:r>
      <w:r>
        <w:rPr>
          <w:color w:val="22272F"/>
          <w:sz w:val="23"/>
          <w:szCs w:val="23"/>
        </w:rPr>
        <w:lastRenderedPageBreak/>
        <w:t>подразумевает тесное и эффективное взаимодействие всех органов государственной власти, туристского бизнеса, научных и общественных организаций в реализации проектов, направленных на развитие экономически эффективного и конкурентоспособного туристского комплекса.</w:t>
      </w:r>
    </w:p>
    <w:p w:rsidR="00E77682" w:rsidRDefault="00E77682" w:rsidP="00E77682">
      <w:pPr>
        <w:pStyle w:val="s1"/>
        <w:shd w:val="clear" w:color="auto" w:fill="FFFFFF"/>
        <w:jc w:val="both"/>
        <w:rPr>
          <w:color w:val="22272F"/>
          <w:sz w:val="23"/>
          <w:szCs w:val="23"/>
        </w:rPr>
      </w:pPr>
      <w:r>
        <w:rPr>
          <w:color w:val="22272F"/>
          <w:sz w:val="23"/>
          <w:szCs w:val="23"/>
        </w:rPr>
        <w:t xml:space="preserve">Сложившаяся в </w:t>
      </w:r>
      <w:proofErr w:type="spellStart"/>
      <w:r>
        <w:rPr>
          <w:color w:val="22272F"/>
          <w:sz w:val="23"/>
          <w:szCs w:val="23"/>
        </w:rPr>
        <w:t>Инсарском</w:t>
      </w:r>
      <w:proofErr w:type="spellEnd"/>
      <w:r>
        <w:rPr>
          <w:color w:val="22272F"/>
          <w:sz w:val="23"/>
          <w:szCs w:val="23"/>
        </w:rPr>
        <w:t xml:space="preserve"> муниципальном районе ситуация в сфере туризма показывает, что реализуемые органами муниципальной власти меры по развитию туристского комплекса не оказывают значительного влияния на позитивные изменения в отрасли. Поступательное увеличение внутреннего туристского потока как следствие увеличения спроса на услуги туризма в целом не является показателем динамичного развития туризма в районе.</w:t>
      </w:r>
    </w:p>
    <w:p w:rsidR="00E77682" w:rsidRDefault="00E77682" w:rsidP="00E77682">
      <w:pPr>
        <w:pStyle w:val="s1"/>
        <w:shd w:val="clear" w:color="auto" w:fill="FFFFFF"/>
        <w:jc w:val="both"/>
        <w:rPr>
          <w:color w:val="22272F"/>
          <w:sz w:val="23"/>
          <w:szCs w:val="23"/>
        </w:rPr>
      </w:pPr>
      <w:proofErr w:type="gramStart"/>
      <w:r>
        <w:rPr>
          <w:color w:val="22272F"/>
          <w:sz w:val="23"/>
          <w:szCs w:val="23"/>
        </w:rPr>
        <w:t>Малопривлекательны в этом плане предприятия промышленного и аграрного блоков, расположенные в районе.</w:t>
      </w:r>
      <w:proofErr w:type="gramEnd"/>
      <w:r>
        <w:rPr>
          <w:color w:val="22272F"/>
          <w:sz w:val="23"/>
          <w:szCs w:val="23"/>
        </w:rPr>
        <w:t xml:space="preserve"> При этом в условиях высоко конкурентного динамично развивающегося рынка туризма формирование туристических групп с использованием старых музейных и туристических технологий бесперспективно по целому ряду причин.</w:t>
      </w:r>
    </w:p>
    <w:p w:rsidR="00E77682" w:rsidRDefault="00E77682" w:rsidP="00E77682">
      <w:pPr>
        <w:pStyle w:val="s1"/>
        <w:shd w:val="clear" w:color="auto" w:fill="FFFFFF"/>
        <w:jc w:val="both"/>
        <w:rPr>
          <w:color w:val="22272F"/>
          <w:sz w:val="23"/>
          <w:szCs w:val="23"/>
        </w:rPr>
      </w:pPr>
      <w:r>
        <w:rPr>
          <w:color w:val="22272F"/>
          <w:sz w:val="23"/>
          <w:szCs w:val="23"/>
        </w:rPr>
        <w:t xml:space="preserve">1. Требует решения проблема низкой социально-экономической эффективности использования туристско-рекреационного потенциала, недостаточной привлекательности, известности и </w:t>
      </w:r>
      <w:proofErr w:type="gramStart"/>
      <w:r>
        <w:rPr>
          <w:color w:val="22272F"/>
          <w:sz w:val="23"/>
          <w:szCs w:val="23"/>
        </w:rPr>
        <w:t>качества</w:t>
      </w:r>
      <w:proofErr w:type="gramEnd"/>
      <w:r>
        <w:rPr>
          <w:color w:val="22272F"/>
          <w:sz w:val="23"/>
          <w:szCs w:val="23"/>
        </w:rPr>
        <w:t xml:space="preserve"> комплексных турпродуктов, представленных производителями туристских услуг муниципальных образований района.</w:t>
      </w:r>
    </w:p>
    <w:p w:rsidR="00E77682" w:rsidRDefault="00E77682" w:rsidP="00E77682">
      <w:pPr>
        <w:pStyle w:val="s1"/>
        <w:shd w:val="clear" w:color="auto" w:fill="FFFFFF"/>
        <w:jc w:val="both"/>
        <w:rPr>
          <w:color w:val="22272F"/>
          <w:sz w:val="23"/>
          <w:szCs w:val="23"/>
        </w:rPr>
      </w:pPr>
      <w:r>
        <w:rPr>
          <w:color w:val="22272F"/>
          <w:sz w:val="23"/>
          <w:szCs w:val="23"/>
        </w:rPr>
        <w:t>2. Ограничивают динамичные и эколого ориентированные тенденции развития районного туристского комплекса недостаточные финансовые возможности республиканского и муниципального бюджетов.</w:t>
      </w:r>
    </w:p>
    <w:p w:rsidR="00E77682" w:rsidRDefault="00E77682" w:rsidP="00E77682">
      <w:pPr>
        <w:pStyle w:val="s1"/>
        <w:shd w:val="clear" w:color="auto" w:fill="FFFFFF"/>
        <w:jc w:val="both"/>
        <w:rPr>
          <w:color w:val="22272F"/>
          <w:sz w:val="23"/>
          <w:szCs w:val="23"/>
        </w:rPr>
      </w:pPr>
      <w:r>
        <w:rPr>
          <w:color w:val="22272F"/>
          <w:sz w:val="23"/>
          <w:szCs w:val="23"/>
        </w:rPr>
        <w:t xml:space="preserve">3. Потенциал для создания и функционирования </w:t>
      </w:r>
      <w:proofErr w:type="spellStart"/>
      <w:r>
        <w:rPr>
          <w:color w:val="22272F"/>
          <w:sz w:val="23"/>
          <w:szCs w:val="23"/>
        </w:rPr>
        <w:t>высококонкурентного</w:t>
      </w:r>
      <w:proofErr w:type="spellEnd"/>
      <w:r>
        <w:rPr>
          <w:color w:val="22272F"/>
          <w:sz w:val="23"/>
          <w:szCs w:val="23"/>
        </w:rPr>
        <w:t xml:space="preserve"> туристского комплекса в районе в настоящее время имеет преимущественно локальное (или межмуниципальное) значение. Развитие делового вида туризма невозможно без культурного развития небольших городов и районов, где расположены объекты промышленного значения как локальные центры туризма.</w:t>
      </w:r>
    </w:p>
    <w:p w:rsidR="00E77682" w:rsidRDefault="00E77682" w:rsidP="00E77682">
      <w:pPr>
        <w:pStyle w:val="s1"/>
        <w:shd w:val="clear" w:color="auto" w:fill="FFFFFF"/>
        <w:jc w:val="both"/>
        <w:rPr>
          <w:color w:val="22272F"/>
          <w:sz w:val="23"/>
          <w:szCs w:val="23"/>
        </w:rPr>
      </w:pPr>
      <w:r>
        <w:rPr>
          <w:color w:val="22272F"/>
          <w:sz w:val="23"/>
          <w:szCs w:val="23"/>
        </w:rPr>
        <w:t xml:space="preserve">4. Развитие туриндустрии сдерживается необеспеченностью соответствующей инфраструктурой вследствие разрозненности и неполноты информации о туристических объектах, отсутствия информационных центров в районных центрах, конкуренции и различий в ведомственной принадлежности, недостаточности республиканской </w:t>
      </w:r>
      <w:proofErr w:type="spellStart"/>
      <w:r>
        <w:rPr>
          <w:color w:val="22272F"/>
          <w:sz w:val="23"/>
          <w:szCs w:val="23"/>
        </w:rPr>
        <w:t>имиджевой</w:t>
      </w:r>
      <w:proofErr w:type="spellEnd"/>
      <w:r>
        <w:rPr>
          <w:color w:val="22272F"/>
          <w:sz w:val="23"/>
          <w:szCs w:val="23"/>
        </w:rPr>
        <w:t xml:space="preserve"> продукц</w:t>
      </w:r>
      <w:proofErr w:type="gramStart"/>
      <w:r>
        <w:rPr>
          <w:color w:val="22272F"/>
          <w:sz w:val="23"/>
          <w:szCs w:val="23"/>
        </w:rPr>
        <w:t>ии у о</w:t>
      </w:r>
      <w:proofErr w:type="gramEnd"/>
      <w:r>
        <w:rPr>
          <w:color w:val="22272F"/>
          <w:sz w:val="23"/>
          <w:szCs w:val="23"/>
        </w:rPr>
        <w:t xml:space="preserve">рганизаций, осуществляющих прием туристов. Невысокий уровень </w:t>
      </w:r>
      <w:proofErr w:type="spellStart"/>
      <w:r>
        <w:rPr>
          <w:color w:val="22272F"/>
          <w:sz w:val="23"/>
          <w:szCs w:val="23"/>
        </w:rPr>
        <w:t>выставочно</w:t>
      </w:r>
      <w:proofErr w:type="spellEnd"/>
      <w:r>
        <w:rPr>
          <w:color w:val="22272F"/>
          <w:sz w:val="23"/>
          <w:szCs w:val="23"/>
        </w:rPr>
        <w:t>-ярмарочной деятельности и отсутствие комплексной системы информационно-рекламных и прочих видов услуг в целом не позволяют данным субъектам эффективно использовать занимаемую территорию, повышая тем самым уровень собственной капитализации.</w:t>
      </w:r>
    </w:p>
    <w:p w:rsidR="00E77682" w:rsidRDefault="00E77682" w:rsidP="00E77682">
      <w:pPr>
        <w:pStyle w:val="s1"/>
        <w:shd w:val="clear" w:color="auto" w:fill="FFFFFF"/>
        <w:jc w:val="both"/>
        <w:rPr>
          <w:color w:val="22272F"/>
          <w:sz w:val="23"/>
          <w:szCs w:val="23"/>
        </w:rPr>
      </w:pPr>
      <w:r>
        <w:rPr>
          <w:color w:val="22272F"/>
          <w:sz w:val="23"/>
          <w:szCs w:val="23"/>
        </w:rPr>
        <w:t xml:space="preserve">5. Ограниченность бюджетных средств Республики Мордовия и </w:t>
      </w:r>
      <w:proofErr w:type="spellStart"/>
      <w:r>
        <w:rPr>
          <w:color w:val="22272F"/>
          <w:sz w:val="23"/>
          <w:szCs w:val="23"/>
        </w:rPr>
        <w:t>Инсарского</w:t>
      </w:r>
      <w:proofErr w:type="spellEnd"/>
      <w:r>
        <w:rPr>
          <w:color w:val="22272F"/>
          <w:sz w:val="23"/>
          <w:szCs w:val="23"/>
        </w:rPr>
        <w:t xml:space="preserve"> муниципального района требует не только экономного и эффективного их использования, но и выбора точечного подхода к развитию туристской инфраструктуры - поэтапного формирования пространственно-временной каркасной сети. В качестве пространственных каркасных узлов </w:t>
      </w:r>
      <w:proofErr w:type="gramStart"/>
      <w:r>
        <w:rPr>
          <w:color w:val="22272F"/>
          <w:sz w:val="23"/>
          <w:szCs w:val="23"/>
        </w:rPr>
        <w:t>-т</w:t>
      </w:r>
      <w:proofErr w:type="gramEnd"/>
      <w:r>
        <w:rPr>
          <w:color w:val="22272F"/>
          <w:sz w:val="23"/>
          <w:szCs w:val="23"/>
        </w:rPr>
        <w:t>уристско-рекреационных зон - выступают территории, маршруты, объекты инфраструктуры, места сосредоточения информационно-культурных объектов, закрепленные за музеями, мастерскими и т. п. Временные узлы представляют собой событийные мероприятия, привлекающие к участию туристов. Поэтому привлечение туристов в район имеет благоприятные предпосылки для развития культурно-познавательного, исторического, санаторно-рекреационного, этнического, экскурсионно-развлекательного, религиозно-паломнического и спортивного туризма в средне- и долгосрочной перспективе.</w:t>
      </w:r>
    </w:p>
    <w:p w:rsidR="00E77682" w:rsidRDefault="00E77682" w:rsidP="00E77682">
      <w:pPr>
        <w:pStyle w:val="s1"/>
        <w:shd w:val="clear" w:color="auto" w:fill="FFFFFF"/>
        <w:jc w:val="both"/>
        <w:rPr>
          <w:color w:val="22272F"/>
          <w:sz w:val="23"/>
          <w:szCs w:val="23"/>
        </w:rPr>
      </w:pPr>
      <w:proofErr w:type="gramStart"/>
      <w:r>
        <w:rPr>
          <w:color w:val="22272F"/>
          <w:sz w:val="23"/>
          <w:szCs w:val="23"/>
        </w:rPr>
        <w:t xml:space="preserve">Исходя из интересов гостей и жителей </w:t>
      </w:r>
      <w:proofErr w:type="spellStart"/>
      <w:r>
        <w:rPr>
          <w:color w:val="22272F"/>
          <w:sz w:val="23"/>
          <w:szCs w:val="23"/>
        </w:rPr>
        <w:t>Инсарского</w:t>
      </w:r>
      <w:proofErr w:type="spellEnd"/>
      <w:r>
        <w:rPr>
          <w:color w:val="22272F"/>
          <w:sz w:val="23"/>
          <w:szCs w:val="23"/>
        </w:rPr>
        <w:t xml:space="preserve"> муниципального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наличие возможности восстановления здоровья в местах проживания туристов с предоставлением </w:t>
      </w:r>
      <w:r>
        <w:rPr>
          <w:color w:val="22272F"/>
          <w:sz w:val="23"/>
          <w:szCs w:val="23"/>
        </w:rPr>
        <w:lastRenderedPageBreak/>
        <w:t>оздоровительных и профилактических услуг,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roofErr w:type="gramEnd"/>
    </w:p>
    <w:p w:rsidR="00E77682" w:rsidRDefault="00E77682" w:rsidP="00E77682">
      <w:pPr>
        <w:pStyle w:val="s1"/>
        <w:shd w:val="clear" w:color="auto" w:fill="FFFFFF"/>
        <w:jc w:val="both"/>
        <w:rPr>
          <w:color w:val="22272F"/>
          <w:sz w:val="23"/>
          <w:szCs w:val="23"/>
        </w:rPr>
      </w:pPr>
      <w:r>
        <w:rPr>
          <w:color w:val="22272F"/>
          <w:sz w:val="23"/>
          <w:szCs w:val="23"/>
        </w:rPr>
        <w:t xml:space="preserve">Создание крупного и конкурентоспособного туристско-рекреационного кластера на территории </w:t>
      </w:r>
      <w:proofErr w:type="spellStart"/>
      <w:r>
        <w:rPr>
          <w:color w:val="22272F"/>
          <w:sz w:val="23"/>
          <w:szCs w:val="23"/>
        </w:rPr>
        <w:t>Инсарского</w:t>
      </w:r>
      <w:proofErr w:type="spellEnd"/>
      <w:r>
        <w:rPr>
          <w:color w:val="22272F"/>
          <w:sz w:val="23"/>
          <w:szCs w:val="23"/>
        </w:rPr>
        <w:t xml:space="preserve"> муниципального района возможно при использовании программно-целевого инструментария. Решение комплекса поставленных задач по развитию конкурентоспособного рынка туристских услуг с помощью программно-целевого метода позволит сконцентрировать финансовые ресурсы в рамках конкретных проектных мероприятий, предотвратить их распыление и освоение без ориентации на конечный результат.</w:t>
      </w:r>
    </w:p>
    <w:p w:rsidR="00E77682" w:rsidRDefault="00E77682" w:rsidP="00E77682">
      <w:pPr>
        <w:pStyle w:val="s1"/>
        <w:shd w:val="clear" w:color="auto" w:fill="FFFFFF"/>
        <w:jc w:val="both"/>
        <w:rPr>
          <w:color w:val="22272F"/>
          <w:sz w:val="23"/>
          <w:szCs w:val="23"/>
        </w:rPr>
      </w:pPr>
      <w:r>
        <w:rPr>
          <w:color w:val="22272F"/>
          <w:sz w:val="23"/>
          <w:szCs w:val="23"/>
        </w:rPr>
        <w:t>Существуют различные варианты решения поставленных задач программными методами:</w:t>
      </w:r>
    </w:p>
    <w:p w:rsidR="00E77682" w:rsidRDefault="00E77682" w:rsidP="00E77682">
      <w:pPr>
        <w:pStyle w:val="s1"/>
        <w:shd w:val="clear" w:color="auto" w:fill="FFFFFF"/>
        <w:jc w:val="both"/>
        <w:rPr>
          <w:color w:val="22272F"/>
          <w:sz w:val="23"/>
          <w:szCs w:val="23"/>
        </w:rPr>
      </w:pPr>
      <w:r>
        <w:rPr>
          <w:color w:val="22272F"/>
          <w:sz w:val="23"/>
          <w:szCs w:val="23"/>
        </w:rPr>
        <w:t xml:space="preserve">1) финансирование комплекса мероприятий по формированию и продвижению туристского продукта и стимулирование привлечения инвестиций для инфраструктурного развития туриндустрии организационными методами. </w:t>
      </w:r>
      <w:proofErr w:type="gramStart"/>
      <w:r>
        <w:rPr>
          <w:color w:val="22272F"/>
          <w:sz w:val="23"/>
          <w:szCs w:val="23"/>
        </w:rPr>
        <w:t>В качестве недостатков этого варианта решения можно назвать возможное несовпадение планов частных инвесторов с концептуальной основой развития туризма в районе, несбалансированность денежных потоков частных инвесторов, республиканского и муниципальных бюджетов;</w:t>
      </w:r>
      <w:proofErr w:type="gramEnd"/>
    </w:p>
    <w:p w:rsidR="00E77682" w:rsidRDefault="00E77682" w:rsidP="00E77682">
      <w:pPr>
        <w:pStyle w:val="s1"/>
        <w:shd w:val="clear" w:color="auto" w:fill="FFFFFF"/>
        <w:jc w:val="both"/>
        <w:rPr>
          <w:color w:val="22272F"/>
          <w:sz w:val="23"/>
          <w:szCs w:val="23"/>
        </w:rPr>
      </w:pPr>
      <w:r>
        <w:rPr>
          <w:color w:val="22272F"/>
          <w:sz w:val="23"/>
          <w:szCs w:val="23"/>
        </w:rPr>
        <w:t xml:space="preserve">2) финансирование за счет республиканского бюджета Республики Мордовия инвестиционных проектов, заявленных в муниципальных образованиях без учета функционального зонирования территорий и возможности привлечения средств федерального бюджета. </w:t>
      </w:r>
      <w:proofErr w:type="gramStart"/>
      <w:r>
        <w:rPr>
          <w:color w:val="22272F"/>
          <w:sz w:val="23"/>
          <w:szCs w:val="23"/>
        </w:rPr>
        <w:t>Недостатком этого варианта решения является значительная финансовая нагрузка на бюджет Республики Мордовия;</w:t>
      </w:r>
      <w:proofErr w:type="gramEnd"/>
    </w:p>
    <w:p w:rsidR="00E77682" w:rsidRDefault="00E77682" w:rsidP="00E77682">
      <w:pPr>
        <w:pStyle w:val="s1"/>
        <w:shd w:val="clear" w:color="auto" w:fill="FFFFFF"/>
        <w:jc w:val="both"/>
        <w:rPr>
          <w:color w:val="22272F"/>
          <w:sz w:val="23"/>
          <w:szCs w:val="23"/>
        </w:rPr>
      </w:pPr>
      <w:r>
        <w:rPr>
          <w:color w:val="22272F"/>
          <w:sz w:val="23"/>
          <w:szCs w:val="23"/>
        </w:rPr>
        <w:t xml:space="preserve">3) выделение и финансирование наиболее перспективных инвестиционных проектов с возможностью формирования туристско-рекреационных зон и туристских кластеров дает возможность привлечения средств федерального бюджета и средств внебюджетных источников в сочетании с проведением комплекса мероприятий по формированию и продвижению туристического продукта </w:t>
      </w:r>
      <w:proofErr w:type="spellStart"/>
      <w:r>
        <w:rPr>
          <w:color w:val="22272F"/>
          <w:sz w:val="23"/>
          <w:szCs w:val="23"/>
        </w:rPr>
        <w:t>Инсарского</w:t>
      </w:r>
      <w:proofErr w:type="spellEnd"/>
      <w:r>
        <w:rPr>
          <w:color w:val="22272F"/>
          <w:sz w:val="23"/>
          <w:szCs w:val="23"/>
        </w:rPr>
        <w:t xml:space="preserve"> муниципального района Республики Мордовия.</w:t>
      </w:r>
    </w:p>
    <w:p w:rsidR="00E77682" w:rsidRDefault="00E77682" w:rsidP="00E77682">
      <w:pPr>
        <w:pStyle w:val="s1"/>
        <w:shd w:val="clear" w:color="auto" w:fill="FFFFFF"/>
        <w:jc w:val="both"/>
        <w:rPr>
          <w:color w:val="22272F"/>
          <w:sz w:val="23"/>
          <w:szCs w:val="23"/>
        </w:rPr>
      </w:pPr>
      <w:r>
        <w:rPr>
          <w:color w:val="22272F"/>
          <w:sz w:val="23"/>
          <w:szCs w:val="23"/>
        </w:rPr>
        <w:t>В целом следует исходить из того, что туризм - это сложный межотраслевой комплекс, требующий государственного регулирования связанных с ним отраслей. Гармоничное развитие всех составляющих туристского продукта (историко-культурных и природных объектов, средств размещения, предприятий питания, развлечения и торговли, транспортного обслуживания, информационного и кадрового обеспечения) позволит обеспечить устойчивое эко ориентированное </w:t>
      </w:r>
      <w:r>
        <w:rPr>
          <w:rStyle w:val="af8"/>
          <w:i w:val="0"/>
          <w:iCs w:val="0"/>
          <w:color w:val="22272F"/>
          <w:sz w:val="23"/>
          <w:szCs w:val="23"/>
          <w:shd w:val="clear" w:color="auto" w:fill="FFFABB"/>
        </w:rPr>
        <w:t>развитие</w:t>
      </w:r>
      <w:r>
        <w:rPr>
          <w:color w:val="22272F"/>
          <w:sz w:val="23"/>
          <w:szCs w:val="23"/>
        </w:rPr>
        <w:t> </w:t>
      </w:r>
      <w:r>
        <w:rPr>
          <w:rStyle w:val="af8"/>
          <w:i w:val="0"/>
          <w:iCs w:val="0"/>
          <w:color w:val="22272F"/>
          <w:sz w:val="23"/>
          <w:szCs w:val="23"/>
          <w:shd w:val="clear" w:color="auto" w:fill="FFFABB"/>
        </w:rPr>
        <w:t>туризма</w:t>
      </w:r>
      <w:r>
        <w:rPr>
          <w:color w:val="22272F"/>
          <w:sz w:val="23"/>
          <w:szCs w:val="23"/>
        </w:rPr>
        <w:t>, изменить его положение в экономике </w:t>
      </w:r>
      <w:r>
        <w:rPr>
          <w:rStyle w:val="af8"/>
          <w:i w:val="0"/>
          <w:iCs w:val="0"/>
          <w:color w:val="22272F"/>
          <w:sz w:val="23"/>
          <w:szCs w:val="23"/>
          <w:shd w:val="clear" w:color="auto" w:fill="FFFABB"/>
        </w:rPr>
        <w:t>района</w:t>
      </w:r>
      <w:r>
        <w:rPr>
          <w:color w:val="22272F"/>
          <w:sz w:val="23"/>
          <w:szCs w:val="23"/>
        </w:rPr>
        <w:t> и принести ощутимые доходы в бюджет. Комплекс мероприятий по </w:t>
      </w:r>
      <w:r>
        <w:rPr>
          <w:rStyle w:val="af8"/>
          <w:i w:val="0"/>
          <w:iCs w:val="0"/>
          <w:color w:val="22272F"/>
          <w:sz w:val="23"/>
          <w:szCs w:val="23"/>
          <w:shd w:val="clear" w:color="auto" w:fill="FFFABB"/>
        </w:rPr>
        <w:t>развитию</w:t>
      </w:r>
      <w:r>
        <w:rPr>
          <w:color w:val="22272F"/>
          <w:sz w:val="23"/>
          <w:szCs w:val="23"/>
        </w:rPr>
        <w:t> внутреннего и въездного </w:t>
      </w:r>
      <w:r>
        <w:rPr>
          <w:rStyle w:val="af8"/>
          <w:i w:val="0"/>
          <w:iCs w:val="0"/>
          <w:color w:val="22272F"/>
          <w:sz w:val="23"/>
          <w:szCs w:val="23"/>
          <w:shd w:val="clear" w:color="auto" w:fill="FFFABB"/>
        </w:rPr>
        <w:t>туризма</w:t>
      </w:r>
      <w:r>
        <w:rPr>
          <w:color w:val="22272F"/>
          <w:sz w:val="23"/>
          <w:szCs w:val="23"/>
        </w:rPr>
        <w:t> должен стать важной составной частью муниципальной </w:t>
      </w:r>
      <w:r>
        <w:rPr>
          <w:rStyle w:val="af8"/>
          <w:i w:val="0"/>
          <w:iCs w:val="0"/>
          <w:color w:val="22272F"/>
          <w:sz w:val="23"/>
          <w:szCs w:val="23"/>
          <w:shd w:val="clear" w:color="auto" w:fill="FFFABB"/>
        </w:rPr>
        <w:t>программы</w:t>
      </w:r>
      <w:r>
        <w:rPr>
          <w:color w:val="22272F"/>
          <w:sz w:val="23"/>
          <w:szCs w:val="23"/>
        </w:rPr>
        <w:t>.</w:t>
      </w:r>
    </w:p>
    <w:p w:rsidR="00E77682" w:rsidRDefault="00E77682" w:rsidP="00E77682">
      <w:pPr>
        <w:pStyle w:val="s1"/>
        <w:shd w:val="clear" w:color="auto" w:fill="FFFFFF"/>
        <w:jc w:val="both"/>
        <w:rPr>
          <w:color w:val="22272F"/>
          <w:sz w:val="23"/>
          <w:szCs w:val="23"/>
        </w:rPr>
      </w:pPr>
      <w:r>
        <w:rPr>
          <w:color w:val="22272F"/>
          <w:sz w:val="23"/>
          <w:szCs w:val="23"/>
        </w:rPr>
        <w:t>В настоящее время в условиях положительного изменения социально-экономической ситуации в республике и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w:t>
      </w:r>
    </w:p>
    <w:p w:rsidR="00E77682" w:rsidRDefault="00E77682" w:rsidP="00E77682">
      <w:pPr>
        <w:pStyle w:val="s1"/>
        <w:shd w:val="clear" w:color="auto" w:fill="FFFFFF"/>
        <w:jc w:val="both"/>
        <w:rPr>
          <w:color w:val="22272F"/>
          <w:sz w:val="23"/>
          <w:szCs w:val="23"/>
        </w:rPr>
      </w:pPr>
      <w:r>
        <w:rPr>
          <w:color w:val="22272F"/>
          <w:sz w:val="23"/>
          <w:szCs w:val="23"/>
        </w:rPr>
        <w:t xml:space="preserve">Вместе с тем, рынок туристских услуг в </w:t>
      </w:r>
      <w:proofErr w:type="spellStart"/>
      <w:r>
        <w:rPr>
          <w:color w:val="22272F"/>
          <w:sz w:val="23"/>
          <w:szCs w:val="23"/>
        </w:rPr>
        <w:t>Кадошкинском</w:t>
      </w:r>
      <w:proofErr w:type="spellEnd"/>
      <w:r>
        <w:rPr>
          <w:color w:val="22272F"/>
          <w:sz w:val="23"/>
          <w:szCs w:val="23"/>
        </w:rPr>
        <w:t xml:space="preserve"> районе значительно отстает в своем развитии от общереспубликанских стандартов, а его туристский потенциал используется недостаточно. Данное 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w:t>
      </w:r>
    </w:p>
    <w:p w:rsidR="00E77682" w:rsidRDefault="00E77682" w:rsidP="00E77682">
      <w:pPr>
        <w:pStyle w:val="s1"/>
        <w:shd w:val="clear" w:color="auto" w:fill="FFFFFF"/>
        <w:jc w:val="both"/>
        <w:rPr>
          <w:color w:val="22272F"/>
          <w:sz w:val="23"/>
          <w:szCs w:val="23"/>
        </w:rPr>
      </w:pPr>
      <w:r>
        <w:rPr>
          <w:color w:val="22272F"/>
          <w:sz w:val="23"/>
          <w:szCs w:val="23"/>
        </w:rPr>
        <w:lastRenderedPageBreak/>
        <w:t xml:space="preserve">Сложившаяся в </w:t>
      </w:r>
      <w:proofErr w:type="spellStart"/>
      <w:r>
        <w:rPr>
          <w:color w:val="22272F"/>
          <w:sz w:val="23"/>
          <w:szCs w:val="23"/>
        </w:rPr>
        <w:t>Кадошкинском</w:t>
      </w:r>
      <w:proofErr w:type="spellEnd"/>
      <w:r>
        <w:rPr>
          <w:color w:val="22272F"/>
          <w:sz w:val="23"/>
          <w:szCs w:val="23"/>
        </w:rPr>
        <w:t xml:space="preserve"> районе ситуация в сфере туризма показывает, что реализуемые органами муниципальной власти меры по развитию туристского комплекса не оказывают значительного влияния на позитивные изменения в отрасли. Поступательное увеличение внутреннего туристского потока как следствие увеличения спроса на услуги туризма в целом не является показателем динамичного развития туризма в районе.</w:t>
      </w:r>
    </w:p>
    <w:p w:rsidR="00E77682" w:rsidRDefault="00E77682" w:rsidP="00E77682">
      <w:pPr>
        <w:pStyle w:val="s1"/>
        <w:shd w:val="clear" w:color="auto" w:fill="FFFFFF"/>
        <w:jc w:val="both"/>
        <w:rPr>
          <w:color w:val="22272F"/>
          <w:sz w:val="23"/>
          <w:szCs w:val="23"/>
        </w:rPr>
      </w:pPr>
      <w:proofErr w:type="gramStart"/>
      <w:r>
        <w:rPr>
          <w:color w:val="22272F"/>
          <w:sz w:val="23"/>
          <w:szCs w:val="23"/>
        </w:rPr>
        <w:t>Малопривлекательны в этом плане предприятия промышленного и аграрного блоков, расположенные в районе.</w:t>
      </w:r>
      <w:proofErr w:type="gramEnd"/>
      <w:r>
        <w:rPr>
          <w:color w:val="22272F"/>
          <w:sz w:val="23"/>
          <w:szCs w:val="23"/>
        </w:rPr>
        <w:t xml:space="preserve"> Исходя из интересов гостей и жителей </w:t>
      </w:r>
      <w:proofErr w:type="spellStart"/>
      <w:r>
        <w:rPr>
          <w:color w:val="22272F"/>
          <w:sz w:val="23"/>
          <w:szCs w:val="23"/>
        </w:rPr>
        <w:t>Кадошкинского</w:t>
      </w:r>
      <w:proofErr w:type="spellEnd"/>
      <w:r>
        <w:rPr>
          <w:color w:val="22272F"/>
          <w:sz w:val="23"/>
          <w:szCs w:val="23"/>
        </w:rPr>
        <w:t xml:space="preserve">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обеспечение возможностей для полноценного досуга и развлечений, культурно-познавательную насыщенность и ярко выраженный местный колорит, благоприятную экологическую обстановку.</w:t>
      </w:r>
    </w:p>
    <w:p w:rsidR="00A555FE" w:rsidRPr="00C33B31" w:rsidRDefault="00A555FE" w:rsidP="0079297F">
      <w:pPr>
        <w:ind w:firstLine="567"/>
        <w:jc w:val="center"/>
        <w:rPr>
          <w:b/>
          <w:sz w:val="16"/>
          <w:szCs w:val="16"/>
        </w:rPr>
      </w:pPr>
    </w:p>
    <w:p w:rsidR="00CC7222" w:rsidRPr="001C0BB2" w:rsidRDefault="00CC7222" w:rsidP="00CC7222">
      <w:pPr>
        <w:ind w:firstLine="567"/>
        <w:jc w:val="center"/>
        <w:rPr>
          <w:b/>
          <w:sz w:val="24"/>
          <w:szCs w:val="24"/>
        </w:rPr>
      </w:pPr>
      <w:r w:rsidRPr="001C0BB2">
        <w:rPr>
          <w:b/>
          <w:sz w:val="24"/>
          <w:szCs w:val="24"/>
        </w:rPr>
        <w:t xml:space="preserve">Раздел </w:t>
      </w:r>
      <w:r w:rsidR="001C0BB2" w:rsidRPr="00C738C2">
        <w:rPr>
          <w:b/>
          <w:sz w:val="24"/>
          <w:szCs w:val="24"/>
        </w:rPr>
        <w:t>2</w:t>
      </w:r>
      <w:r w:rsidRPr="001C0BB2">
        <w:rPr>
          <w:b/>
          <w:sz w:val="24"/>
          <w:szCs w:val="24"/>
        </w:rPr>
        <w:t>. Приоритеты государственной политики в сфере реализации муниципальной программы</w:t>
      </w:r>
      <w:r w:rsidR="0079297F" w:rsidRPr="001C0BB2">
        <w:rPr>
          <w:b/>
          <w:sz w:val="24"/>
          <w:szCs w:val="24"/>
        </w:rPr>
        <w:t>.</w:t>
      </w:r>
    </w:p>
    <w:p w:rsidR="00CC7222" w:rsidRPr="001C0BB2" w:rsidRDefault="00CC7222" w:rsidP="00CC7222">
      <w:pPr>
        <w:ind w:firstLine="567"/>
        <w:jc w:val="both"/>
        <w:rPr>
          <w:sz w:val="24"/>
          <w:szCs w:val="24"/>
        </w:rPr>
      </w:pPr>
    </w:p>
    <w:p w:rsidR="00CC7222" w:rsidRPr="001C0BB2" w:rsidRDefault="00CC7222" w:rsidP="00CC7222">
      <w:pPr>
        <w:ind w:firstLine="567"/>
        <w:jc w:val="both"/>
        <w:rPr>
          <w:sz w:val="24"/>
          <w:szCs w:val="24"/>
        </w:rPr>
      </w:pPr>
      <w:r w:rsidRPr="001C0BB2">
        <w:rPr>
          <w:sz w:val="24"/>
          <w:szCs w:val="24"/>
        </w:rPr>
        <w:t>Основные приоритеты государственной политики в реализации муниципальной программы определены в государственной программе Российской Федерации «Развитие культуры», утвержденной распоряжением Правительства Российской Федерации от 15 апреля 2014г. №317 (с изменениями, и дополнениями) в которой установлены следующие стратегические документы и нормативные правовые акты Российской Федерации в сферах культуры и туризма:</w:t>
      </w:r>
    </w:p>
    <w:p w:rsidR="00CC7222" w:rsidRPr="001C0BB2" w:rsidRDefault="00CC7222" w:rsidP="00CC7222">
      <w:pPr>
        <w:ind w:firstLine="567"/>
        <w:jc w:val="both"/>
        <w:rPr>
          <w:sz w:val="24"/>
          <w:szCs w:val="24"/>
        </w:rPr>
      </w:pPr>
      <w:r w:rsidRPr="001C0BB2">
        <w:rPr>
          <w:sz w:val="24"/>
          <w:szCs w:val="24"/>
        </w:rPr>
        <w:t xml:space="preserve">Закон Российской Федерации от 9 октября 1992 года «3612-1 «Основы законодательства Российской Федерации о культуре»; </w:t>
      </w:r>
    </w:p>
    <w:p w:rsidR="00CC7222" w:rsidRPr="001C0BB2" w:rsidRDefault="00CC7222" w:rsidP="00CC7222">
      <w:pPr>
        <w:ind w:firstLine="567"/>
        <w:jc w:val="both"/>
        <w:rPr>
          <w:sz w:val="24"/>
          <w:szCs w:val="24"/>
        </w:rPr>
      </w:pPr>
      <w:r w:rsidRPr="001C0BB2">
        <w:rPr>
          <w:sz w:val="24"/>
          <w:szCs w:val="24"/>
        </w:rPr>
        <w:t xml:space="preserve">Федеральный закон «Об основах туристской деятельности в Российской Федерации» от 24 ноября 1996 года № 132-ФЗ; </w:t>
      </w:r>
    </w:p>
    <w:p w:rsidR="00CC7222" w:rsidRPr="001C0BB2" w:rsidRDefault="00CC7222" w:rsidP="00CC7222">
      <w:pPr>
        <w:ind w:firstLine="567"/>
        <w:jc w:val="both"/>
        <w:rPr>
          <w:sz w:val="24"/>
          <w:szCs w:val="24"/>
        </w:rPr>
      </w:pPr>
      <w:r w:rsidRPr="001C0BB2">
        <w:rPr>
          <w:sz w:val="24"/>
          <w:szCs w:val="24"/>
        </w:rPr>
        <w:t>Федеральный закон от 25 июня 2002 года № 73-ФЗ «Об объектах культурного наследия (памятниках истории и культуры) народов Российской Федерации»;</w:t>
      </w:r>
    </w:p>
    <w:p w:rsidR="00CC7222" w:rsidRPr="001C0BB2" w:rsidRDefault="00CC7222" w:rsidP="00CC7222">
      <w:pPr>
        <w:ind w:firstLine="567"/>
        <w:jc w:val="both"/>
        <w:rPr>
          <w:sz w:val="24"/>
          <w:szCs w:val="24"/>
        </w:rPr>
      </w:pPr>
      <w:r w:rsidRPr="001C0BB2">
        <w:rPr>
          <w:sz w:val="24"/>
          <w:szCs w:val="24"/>
        </w:rPr>
        <w:t>Указы и поручения Президента Российской Федерации в сферах культуры и туризма.</w:t>
      </w:r>
    </w:p>
    <w:p w:rsidR="00CC7222" w:rsidRPr="001C0BB2" w:rsidRDefault="00CC7222" w:rsidP="00CC7222">
      <w:pPr>
        <w:ind w:firstLine="567"/>
        <w:jc w:val="both"/>
        <w:rPr>
          <w:sz w:val="24"/>
          <w:szCs w:val="24"/>
        </w:rPr>
      </w:pPr>
      <w:r w:rsidRPr="001C0BB2">
        <w:rPr>
          <w:sz w:val="24"/>
          <w:szCs w:val="24"/>
        </w:rPr>
        <w:t>Законодательную базу муниципальной программы, обеспечивают следующие стратегические документы и нормативные правовые акты Республики Мордовия, и Лямбирского муниципального района Республики Мордовия, способствующие их благоприятному развитию:</w:t>
      </w:r>
    </w:p>
    <w:p w:rsidR="00CC7222" w:rsidRPr="001C0BB2" w:rsidRDefault="00CC7222" w:rsidP="00CC7222">
      <w:pPr>
        <w:ind w:firstLine="567"/>
        <w:jc w:val="both"/>
        <w:rPr>
          <w:sz w:val="24"/>
          <w:szCs w:val="24"/>
        </w:rPr>
      </w:pPr>
      <w:r w:rsidRPr="001C0BB2">
        <w:rPr>
          <w:sz w:val="24"/>
          <w:szCs w:val="24"/>
        </w:rPr>
        <w:t xml:space="preserve">Закон Республики Мордовия от 14 июня 2000 года № 28-З «О народных художественных промыслах и народных ремеслах в Республике Мордовия; </w:t>
      </w:r>
    </w:p>
    <w:p w:rsidR="00CC7222" w:rsidRPr="001C0BB2" w:rsidRDefault="00CC7222" w:rsidP="00CC7222">
      <w:pPr>
        <w:ind w:firstLine="567"/>
        <w:jc w:val="both"/>
        <w:rPr>
          <w:sz w:val="24"/>
          <w:szCs w:val="24"/>
        </w:rPr>
      </w:pPr>
      <w:r w:rsidRPr="001C0BB2">
        <w:rPr>
          <w:sz w:val="24"/>
          <w:szCs w:val="24"/>
        </w:rPr>
        <w:t xml:space="preserve">Закон Республики Мордовия от 2 февраля 2016 года 2001 № 2-3 «О культуре в Республике Мордовия»; </w:t>
      </w:r>
    </w:p>
    <w:p w:rsidR="00CC7222" w:rsidRPr="001C0BB2" w:rsidRDefault="00CC7222" w:rsidP="00CC7222">
      <w:pPr>
        <w:ind w:firstLine="567"/>
        <w:jc w:val="both"/>
        <w:rPr>
          <w:sz w:val="24"/>
          <w:szCs w:val="24"/>
        </w:rPr>
      </w:pPr>
      <w:r w:rsidRPr="001C0BB2">
        <w:rPr>
          <w:sz w:val="24"/>
          <w:szCs w:val="24"/>
        </w:rPr>
        <w:t xml:space="preserve">Закон Республики Мордовия от 1 октября 2008 года № 94-З «О Стратегии социально-экономического развития Республики Мордовия до 2025 года»; </w:t>
      </w:r>
    </w:p>
    <w:p w:rsidR="00CC7222" w:rsidRPr="001C0BB2" w:rsidRDefault="00CC7222" w:rsidP="00CC7222">
      <w:pPr>
        <w:ind w:firstLine="567"/>
        <w:jc w:val="both"/>
        <w:rPr>
          <w:sz w:val="24"/>
          <w:szCs w:val="24"/>
        </w:rPr>
      </w:pPr>
      <w:r w:rsidRPr="001C0BB2">
        <w:rPr>
          <w:sz w:val="24"/>
          <w:szCs w:val="24"/>
        </w:rPr>
        <w:t xml:space="preserve">Закон Республики Мордовия от 7 сентября 2011 года № 54-З «О государственной охране, использовании, сохранении, популяризации объектов культурного наследия (памятников истории и культуры) в Республике Мордовия»; </w:t>
      </w:r>
    </w:p>
    <w:p w:rsidR="00CC7222" w:rsidRPr="001C0BB2" w:rsidRDefault="00CC7222" w:rsidP="00CC7222">
      <w:pPr>
        <w:ind w:firstLine="567"/>
        <w:jc w:val="both"/>
        <w:rPr>
          <w:sz w:val="24"/>
          <w:szCs w:val="24"/>
        </w:rPr>
      </w:pPr>
      <w:r w:rsidRPr="001C0BB2">
        <w:rPr>
          <w:sz w:val="24"/>
          <w:szCs w:val="24"/>
        </w:rPr>
        <w:t>Федеральный закон от 5 февраля 2018 г. N 15-ФЗ "О внесении изменений в отдельные законодательные акты Российской Федерации по вопросам добровольчества (волонтерства)";</w:t>
      </w:r>
    </w:p>
    <w:p w:rsidR="00CC7222" w:rsidRPr="001C0BB2" w:rsidRDefault="00CC7222" w:rsidP="00CC7222">
      <w:pPr>
        <w:ind w:firstLine="567"/>
        <w:jc w:val="both"/>
        <w:rPr>
          <w:sz w:val="24"/>
          <w:szCs w:val="24"/>
        </w:rPr>
      </w:pPr>
      <w:r w:rsidRPr="001C0BB2">
        <w:rPr>
          <w:sz w:val="24"/>
          <w:szCs w:val="24"/>
        </w:rPr>
        <w:t>Федеральный закон от 7 апреля 2020 г. N 113-ФЗ "О внесении изменения в Федеральный закон "О благотворительной деятельности и добровольчестве (волонтерства)";</w:t>
      </w:r>
    </w:p>
    <w:p w:rsidR="00CC7222" w:rsidRPr="001C0BB2" w:rsidRDefault="00CC7222" w:rsidP="00CC7222">
      <w:pPr>
        <w:ind w:firstLine="567"/>
        <w:jc w:val="both"/>
        <w:rPr>
          <w:sz w:val="24"/>
          <w:szCs w:val="24"/>
        </w:rPr>
      </w:pPr>
      <w:r w:rsidRPr="001C0BB2">
        <w:rPr>
          <w:sz w:val="24"/>
          <w:szCs w:val="24"/>
        </w:rPr>
        <w:t>Республиканская целевая программа развития Республики Мордовия на 2013 – 2020 годы, утвержденная постановлением Правительства Республики Мордовия от 8 октября 2012 года №;</w:t>
      </w:r>
    </w:p>
    <w:p w:rsidR="00CC7222" w:rsidRPr="001C0BB2" w:rsidRDefault="00CC7222" w:rsidP="00CC7222">
      <w:pPr>
        <w:ind w:firstLine="567"/>
        <w:jc w:val="both"/>
        <w:rPr>
          <w:sz w:val="24"/>
          <w:szCs w:val="24"/>
        </w:rPr>
      </w:pPr>
      <w:r w:rsidRPr="001C0BB2">
        <w:rPr>
          <w:sz w:val="24"/>
          <w:szCs w:val="24"/>
        </w:rPr>
        <w:lastRenderedPageBreak/>
        <w:t>Федеральный закон от 31 июля 2020 г. N 282-ФЗ" О внесении изменений в Федеральный закон "О благотворительной деятельности и добровольчестве" и Федеральный закон "О порядке формирования и использования целевого капитала некоммерческих организаций";</w:t>
      </w:r>
    </w:p>
    <w:p w:rsidR="00CC7222" w:rsidRPr="001C0BB2" w:rsidRDefault="00CC7222" w:rsidP="00CC7222">
      <w:pPr>
        <w:ind w:firstLine="567"/>
        <w:jc w:val="both"/>
        <w:rPr>
          <w:sz w:val="24"/>
          <w:szCs w:val="24"/>
        </w:rPr>
      </w:pPr>
      <w:r w:rsidRPr="001C0BB2">
        <w:rPr>
          <w:sz w:val="24"/>
          <w:szCs w:val="24"/>
        </w:rPr>
        <w:t>Решение Совета депутатов Лямбирского муниципального района Республики Мордовия от 27 сентября 2018 г. N 140 "Об утверждении Стратегии социально-экономического развития Лямбирского муниципального района Республики Мордовия до 2025 года".</w:t>
      </w:r>
    </w:p>
    <w:p w:rsidR="00CC7222" w:rsidRPr="001C0BB2" w:rsidRDefault="00CC7222" w:rsidP="00CC7222">
      <w:pPr>
        <w:ind w:firstLine="567"/>
        <w:jc w:val="both"/>
        <w:rPr>
          <w:sz w:val="24"/>
          <w:szCs w:val="24"/>
        </w:rPr>
      </w:pPr>
      <w:r w:rsidRPr="001C0BB2">
        <w:rPr>
          <w:sz w:val="24"/>
          <w:szCs w:val="24"/>
        </w:rPr>
        <w:t>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w:t>
      </w:r>
    </w:p>
    <w:p w:rsidR="00CC7222" w:rsidRPr="001C0BB2" w:rsidRDefault="00CC7222" w:rsidP="00CC7222">
      <w:pPr>
        <w:ind w:firstLine="567"/>
        <w:jc w:val="both"/>
        <w:rPr>
          <w:sz w:val="24"/>
          <w:szCs w:val="24"/>
        </w:rPr>
      </w:pPr>
      <w:r w:rsidRPr="001C0BB2">
        <w:rPr>
          <w:sz w:val="24"/>
          <w:szCs w:val="24"/>
        </w:rPr>
        <w:t>Вместе с тем многие из проблем остаются нерешенными.</w:t>
      </w:r>
    </w:p>
    <w:p w:rsidR="00CC7222" w:rsidRPr="001C0BB2" w:rsidRDefault="00CC7222" w:rsidP="00CC7222">
      <w:pPr>
        <w:ind w:firstLine="567"/>
        <w:jc w:val="both"/>
        <w:rPr>
          <w:sz w:val="24"/>
          <w:szCs w:val="24"/>
        </w:rPr>
      </w:pPr>
      <w:r w:rsidRPr="001C0BB2">
        <w:rPr>
          <w:sz w:val="24"/>
          <w:szCs w:val="24"/>
        </w:rPr>
        <w:t>В числе проблем, требующих разрешения, в сфере культуры следует выделить:</w:t>
      </w:r>
    </w:p>
    <w:p w:rsidR="00CC7222" w:rsidRPr="001C0BB2" w:rsidRDefault="00CC7222" w:rsidP="00CC7222">
      <w:pPr>
        <w:ind w:firstLine="567"/>
        <w:jc w:val="both"/>
        <w:rPr>
          <w:sz w:val="24"/>
          <w:szCs w:val="24"/>
        </w:rPr>
      </w:pPr>
      <w:r w:rsidRPr="001C0BB2">
        <w:rPr>
          <w:sz w:val="24"/>
          <w:szCs w:val="24"/>
        </w:rPr>
        <w:t>- несоответствие технического оснащения муниципальных культурно-досуговых учреждений современным требованиям, недостаток финансовых средств на обновление сценических костюмов и музыкальных инструментов;</w:t>
      </w:r>
    </w:p>
    <w:p w:rsidR="00CC7222" w:rsidRPr="001C0BB2" w:rsidRDefault="00CC7222" w:rsidP="00CC7222">
      <w:pPr>
        <w:ind w:firstLine="567"/>
        <w:jc w:val="both"/>
        <w:rPr>
          <w:sz w:val="24"/>
          <w:szCs w:val="24"/>
        </w:rPr>
      </w:pPr>
      <w:r w:rsidRPr="001C0BB2">
        <w:rPr>
          <w:sz w:val="24"/>
          <w:szCs w:val="24"/>
        </w:rPr>
        <w:t>- несоответствие между объемами, значимостью, выполняемой библиотеками работы и их ресурсным обеспечением системы библиотечного обслуживания населения, недостаточная государственная поддержка ее развития, неудовлетворительное состояние материально-технической базы библиотек, особенно в сельской местности;</w:t>
      </w:r>
    </w:p>
    <w:p w:rsidR="00CC7222" w:rsidRPr="001C0BB2" w:rsidRDefault="00CC7222" w:rsidP="00CC7222">
      <w:pPr>
        <w:ind w:firstLine="567"/>
        <w:jc w:val="both"/>
        <w:rPr>
          <w:sz w:val="24"/>
          <w:szCs w:val="24"/>
        </w:rPr>
      </w:pPr>
      <w:r w:rsidRPr="001C0BB2">
        <w:rPr>
          <w:sz w:val="24"/>
          <w:szCs w:val="24"/>
        </w:rPr>
        <w:t xml:space="preserve">Приоритетами государственной политики развития туризма являются создание в Лямбирском муниципальном районе конкурентоспособного туристского комплекса, направленного на развитие внутреннего и въездного туризма, вносящего вклад в экономическое и социальное развитие района и обеспечивающего максимальный уровень удовлетворенности жителей и гостей туристическими услугами. </w:t>
      </w:r>
    </w:p>
    <w:p w:rsidR="00CC7222" w:rsidRPr="00C708DE" w:rsidRDefault="00CC7222" w:rsidP="00CC7222">
      <w:pPr>
        <w:ind w:firstLine="567"/>
        <w:jc w:val="both"/>
        <w:rPr>
          <w:sz w:val="16"/>
          <w:szCs w:val="16"/>
        </w:rPr>
      </w:pPr>
    </w:p>
    <w:p w:rsidR="00CC7222" w:rsidRPr="00C738C2" w:rsidRDefault="0079297F" w:rsidP="00D9487B">
      <w:pPr>
        <w:ind w:firstLine="567"/>
        <w:jc w:val="center"/>
        <w:rPr>
          <w:b/>
          <w:sz w:val="24"/>
          <w:szCs w:val="24"/>
        </w:rPr>
      </w:pPr>
      <w:r w:rsidRPr="001C0BB2">
        <w:rPr>
          <w:b/>
          <w:sz w:val="24"/>
          <w:szCs w:val="24"/>
        </w:rPr>
        <w:t xml:space="preserve">Раздел </w:t>
      </w:r>
      <w:r w:rsidR="001C0BB2" w:rsidRPr="00C738C2">
        <w:rPr>
          <w:b/>
          <w:sz w:val="24"/>
          <w:szCs w:val="24"/>
        </w:rPr>
        <w:t>3</w:t>
      </w:r>
      <w:r w:rsidRPr="001C0BB2">
        <w:rPr>
          <w:b/>
          <w:sz w:val="24"/>
          <w:szCs w:val="24"/>
        </w:rPr>
        <w:t xml:space="preserve">. </w:t>
      </w:r>
      <w:r w:rsidR="00CC7222" w:rsidRPr="001C0BB2">
        <w:rPr>
          <w:b/>
          <w:sz w:val="24"/>
          <w:szCs w:val="24"/>
        </w:rPr>
        <w:t>Цели и задачи муниципальной программы</w:t>
      </w:r>
    </w:p>
    <w:p w:rsidR="0079297F" w:rsidRPr="00C708DE" w:rsidRDefault="0079297F" w:rsidP="00D9487B">
      <w:pPr>
        <w:ind w:firstLine="567"/>
        <w:jc w:val="center"/>
        <w:rPr>
          <w:b/>
          <w:sz w:val="16"/>
          <w:szCs w:val="16"/>
        </w:rPr>
      </w:pPr>
    </w:p>
    <w:p w:rsidR="00CC7222" w:rsidRPr="001C0BB2" w:rsidRDefault="00CC7222" w:rsidP="00627EA1">
      <w:pPr>
        <w:ind w:firstLine="567"/>
        <w:jc w:val="both"/>
        <w:rPr>
          <w:sz w:val="24"/>
          <w:szCs w:val="24"/>
        </w:rPr>
      </w:pPr>
      <w:r w:rsidRPr="001C0BB2">
        <w:rPr>
          <w:sz w:val="24"/>
          <w:szCs w:val="24"/>
        </w:rPr>
        <w:t>Целями муниципальной программы являются:</w:t>
      </w:r>
    </w:p>
    <w:p w:rsidR="00CC7222" w:rsidRPr="001C0BB2" w:rsidRDefault="00CC7222" w:rsidP="00CC7222">
      <w:pPr>
        <w:ind w:firstLine="567"/>
        <w:jc w:val="both"/>
        <w:rPr>
          <w:sz w:val="24"/>
          <w:szCs w:val="24"/>
        </w:rPr>
      </w:pPr>
      <w:r w:rsidRPr="001C0BB2">
        <w:rPr>
          <w:sz w:val="24"/>
          <w:szCs w:val="24"/>
        </w:rPr>
        <w:t>-повышение качества жизни населения Лямбирского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CC7222" w:rsidRPr="001C0BB2" w:rsidRDefault="00CC7222" w:rsidP="00CC7222">
      <w:pPr>
        <w:ind w:firstLine="567"/>
        <w:jc w:val="both"/>
        <w:rPr>
          <w:sz w:val="24"/>
          <w:szCs w:val="24"/>
        </w:rPr>
      </w:pPr>
      <w:r w:rsidRPr="001C0BB2">
        <w:rPr>
          <w:sz w:val="24"/>
          <w:szCs w:val="24"/>
        </w:rPr>
        <w:t>-развитие и сохранение кадрового потенциала учреждений культуры;</w:t>
      </w:r>
    </w:p>
    <w:p w:rsidR="00CC7222" w:rsidRPr="001C0BB2" w:rsidRDefault="00CC7222" w:rsidP="00CC7222">
      <w:pPr>
        <w:ind w:firstLine="567"/>
        <w:jc w:val="both"/>
        <w:rPr>
          <w:sz w:val="24"/>
          <w:szCs w:val="24"/>
        </w:rPr>
      </w:pPr>
      <w:r w:rsidRPr="001C0BB2">
        <w:rPr>
          <w:sz w:val="24"/>
          <w:szCs w:val="24"/>
        </w:rPr>
        <w:t>-повышение престижности и привлекательности профессий культуры;</w:t>
      </w:r>
    </w:p>
    <w:p w:rsidR="00CC7222" w:rsidRPr="001C0BB2" w:rsidRDefault="00CC7222" w:rsidP="00CC7222">
      <w:pPr>
        <w:ind w:firstLine="567"/>
        <w:jc w:val="both"/>
        <w:rPr>
          <w:sz w:val="24"/>
          <w:szCs w:val="24"/>
        </w:rPr>
      </w:pPr>
      <w:r w:rsidRPr="001C0BB2">
        <w:rPr>
          <w:sz w:val="24"/>
          <w:szCs w:val="24"/>
        </w:rPr>
        <w:t>-сохранение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CC7222" w:rsidRPr="001C0BB2" w:rsidRDefault="00CC7222" w:rsidP="00CC7222">
      <w:pPr>
        <w:ind w:firstLine="567"/>
        <w:jc w:val="both"/>
        <w:rPr>
          <w:sz w:val="24"/>
          <w:szCs w:val="24"/>
        </w:rPr>
      </w:pPr>
      <w:r w:rsidRPr="001C0BB2">
        <w:rPr>
          <w:sz w:val="24"/>
          <w:szCs w:val="24"/>
        </w:rPr>
        <w:t>- сохранение и развитие народных художественных промыслов, декоративно-прикладного творчества и мероприятия по поддержке народных художественных промыслов.</w:t>
      </w:r>
    </w:p>
    <w:p w:rsidR="00CC7222" w:rsidRPr="001C0BB2" w:rsidRDefault="00CC7222" w:rsidP="00CC7222">
      <w:pPr>
        <w:ind w:firstLine="567"/>
        <w:jc w:val="both"/>
        <w:rPr>
          <w:sz w:val="24"/>
          <w:szCs w:val="24"/>
        </w:rPr>
      </w:pPr>
      <w:r w:rsidRPr="001C0BB2">
        <w:rPr>
          <w:sz w:val="24"/>
          <w:szCs w:val="24"/>
        </w:rPr>
        <w:t>- создание благоприятных условий для устойчивого развития сферы культуры, внутреннего и въездного туризма;</w:t>
      </w:r>
    </w:p>
    <w:p w:rsidR="00CC7222" w:rsidRPr="001C0BB2" w:rsidRDefault="008323CB" w:rsidP="00CC7222">
      <w:pPr>
        <w:ind w:firstLine="567"/>
        <w:jc w:val="both"/>
        <w:rPr>
          <w:sz w:val="24"/>
          <w:szCs w:val="24"/>
        </w:rPr>
      </w:pPr>
      <w:r w:rsidRPr="001C0BB2">
        <w:rPr>
          <w:sz w:val="24"/>
          <w:szCs w:val="24"/>
        </w:rPr>
        <w:t>Для достижения поставленных</w:t>
      </w:r>
      <w:r w:rsidR="00CC7222" w:rsidRPr="001C0BB2">
        <w:rPr>
          <w:sz w:val="24"/>
          <w:szCs w:val="24"/>
        </w:rPr>
        <w:t xml:space="preserve"> цел</w:t>
      </w:r>
      <w:r w:rsidRPr="001C0BB2">
        <w:rPr>
          <w:sz w:val="24"/>
          <w:szCs w:val="24"/>
        </w:rPr>
        <w:t>ей</w:t>
      </w:r>
      <w:r w:rsidR="00CC7222" w:rsidRPr="001C0BB2">
        <w:rPr>
          <w:sz w:val="24"/>
          <w:szCs w:val="24"/>
        </w:rPr>
        <w:t xml:space="preserve"> решаются следующие задачи:</w:t>
      </w:r>
    </w:p>
    <w:p w:rsidR="00CC7222" w:rsidRPr="001C0BB2" w:rsidRDefault="00CC7222" w:rsidP="00CC7222">
      <w:pPr>
        <w:ind w:firstLine="567"/>
        <w:jc w:val="both"/>
        <w:rPr>
          <w:sz w:val="24"/>
          <w:szCs w:val="24"/>
        </w:rPr>
      </w:pPr>
      <w:r w:rsidRPr="001C0BB2">
        <w:rPr>
          <w:sz w:val="24"/>
          <w:szCs w:val="24"/>
        </w:rPr>
        <w:t>-повышение качества и расширение спектра муниципальных услуг культуры;</w:t>
      </w:r>
    </w:p>
    <w:p w:rsidR="00CC7222" w:rsidRPr="001C0BB2" w:rsidRDefault="00CC7222" w:rsidP="00CC7222">
      <w:pPr>
        <w:ind w:firstLine="567"/>
        <w:jc w:val="both"/>
        <w:rPr>
          <w:sz w:val="24"/>
          <w:szCs w:val="24"/>
        </w:rPr>
      </w:pPr>
      <w:r w:rsidRPr="001C0BB2">
        <w:rPr>
          <w:sz w:val="24"/>
          <w:szCs w:val="24"/>
        </w:rPr>
        <w:t>-обеспечение доступности культурного продукта путем информатизации отрасли (создание электронных каталогов библиотек, а также укрепления материально-технической базы и технического переоснащения учреждений культуры;</w:t>
      </w:r>
    </w:p>
    <w:p w:rsidR="00CC7222" w:rsidRPr="001C0BB2" w:rsidRDefault="00CC7222" w:rsidP="00CC7222">
      <w:pPr>
        <w:ind w:firstLine="567"/>
        <w:jc w:val="both"/>
        <w:rPr>
          <w:sz w:val="24"/>
          <w:szCs w:val="24"/>
        </w:rPr>
      </w:pPr>
      <w:r w:rsidRPr="001C0BB2">
        <w:rPr>
          <w:sz w:val="24"/>
          <w:szCs w:val="24"/>
        </w:rPr>
        <w:t>-сохранение объектов культурного наследия, определение приоритетных направлений деятельности в данной сфере;</w:t>
      </w:r>
    </w:p>
    <w:p w:rsidR="00CC7222" w:rsidRPr="001C0BB2" w:rsidRDefault="00CC7222" w:rsidP="00CC7222">
      <w:pPr>
        <w:ind w:firstLine="567"/>
        <w:jc w:val="both"/>
        <w:rPr>
          <w:sz w:val="24"/>
          <w:szCs w:val="24"/>
        </w:rPr>
      </w:pPr>
      <w:r w:rsidRPr="001C0BB2">
        <w:rPr>
          <w:sz w:val="24"/>
          <w:szCs w:val="24"/>
        </w:rPr>
        <w:t>-создание условий для творческой самореализации граждан;</w:t>
      </w:r>
    </w:p>
    <w:p w:rsidR="00CC7222" w:rsidRPr="001C0BB2" w:rsidRDefault="00CC7222" w:rsidP="00CC7222">
      <w:pPr>
        <w:ind w:firstLine="567"/>
        <w:jc w:val="both"/>
        <w:rPr>
          <w:sz w:val="24"/>
          <w:szCs w:val="24"/>
        </w:rPr>
      </w:pPr>
      <w:r w:rsidRPr="001C0BB2">
        <w:rPr>
          <w:sz w:val="24"/>
          <w:szCs w:val="24"/>
        </w:rPr>
        <w:t>-вовлечение населения в создание и продвижение культурного продукта;</w:t>
      </w:r>
    </w:p>
    <w:p w:rsidR="00CC7222" w:rsidRPr="001C0BB2" w:rsidRDefault="00CC7222" w:rsidP="00CC7222">
      <w:pPr>
        <w:ind w:firstLine="567"/>
        <w:jc w:val="both"/>
        <w:rPr>
          <w:sz w:val="24"/>
          <w:szCs w:val="24"/>
        </w:rPr>
      </w:pPr>
      <w:r w:rsidRPr="001C0BB2">
        <w:rPr>
          <w:sz w:val="24"/>
          <w:szCs w:val="24"/>
        </w:rPr>
        <w:lastRenderedPageBreak/>
        <w:t>-участие культуры и туризма в формировании комфортной среды жизнедеятельности населенных пунктов;</w:t>
      </w:r>
    </w:p>
    <w:p w:rsidR="00CC7222" w:rsidRPr="001C0BB2" w:rsidRDefault="00CC7222" w:rsidP="00CC7222">
      <w:pPr>
        <w:ind w:firstLine="567"/>
        <w:jc w:val="both"/>
        <w:rPr>
          <w:sz w:val="24"/>
          <w:szCs w:val="24"/>
        </w:rPr>
      </w:pPr>
      <w:r w:rsidRPr="001C0BB2">
        <w:rPr>
          <w:sz w:val="24"/>
          <w:szCs w:val="24"/>
        </w:rPr>
        <w:t xml:space="preserve">-пропаганда и сохранение национальных традиций; подготовка и переподготовка кадров для народных художественных промыслов; </w:t>
      </w:r>
    </w:p>
    <w:p w:rsidR="00CC7222" w:rsidRPr="001C0BB2" w:rsidRDefault="00CC7222" w:rsidP="00CC7222">
      <w:pPr>
        <w:ind w:firstLine="567"/>
        <w:jc w:val="both"/>
        <w:rPr>
          <w:sz w:val="24"/>
          <w:szCs w:val="24"/>
        </w:rPr>
      </w:pPr>
      <w:r w:rsidRPr="001C0BB2">
        <w:rPr>
          <w:sz w:val="24"/>
          <w:szCs w:val="24"/>
        </w:rPr>
        <w:t xml:space="preserve">-сбор и формирование электронной базы данных о количестве индивидуальных мастеров и организаций народных художественных промыслов; </w:t>
      </w:r>
    </w:p>
    <w:p w:rsidR="00CC7222" w:rsidRPr="001C0BB2" w:rsidRDefault="00CC7222" w:rsidP="00CC7222">
      <w:pPr>
        <w:ind w:firstLine="567"/>
        <w:jc w:val="both"/>
        <w:rPr>
          <w:sz w:val="24"/>
          <w:szCs w:val="24"/>
        </w:rPr>
      </w:pPr>
      <w:r w:rsidRPr="001C0BB2">
        <w:rPr>
          <w:sz w:val="24"/>
          <w:szCs w:val="24"/>
        </w:rPr>
        <w:t>-продвижение Лямбирского муниципального района во внутреннем и внешнем культурно-туристическом пространстве;</w:t>
      </w:r>
    </w:p>
    <w:p w:rsidR="00CC7222" w:rsidRPr="00C738C2" w:rsidRDefault="00CC7222" w:rsidP="00CC7222">
      <w:pPr>
        <w:ind w:firstLine="567"/>
        <w:jc w:val="both"/>
        <w:rPr>
          <w:sz w:val="24"/>
          <w:szCs w:val="24"/>
        </w:rPr>
      </w:pPr>
      <w:r w:rsidRPr="001C0BB2">
        <w:rPr>
          <w:sz w:val="24"/>
          <w:szCs w:val="24"/>
        </w:rPr>
        <w:t>-развитие инфраструктуры туризма с применением механизмов государственно-частного партнерства.</w:t>
      </w:r>
    </w:p>
    <w:p w:rsidR="0079297F" w:rsidRPr="00C708DE" w:rsidRDefault="0079297F" w:rsidP="00CC7222">
      <w:pPr>
        <w:ind w:firstLine="567"/>
        <w:jc w:val="both"/>
        <w:rPr>
          <w:sz w:val="16"/>
          <w:szCs w:val="16"/>
        </w:rPr>
      </w:pPr>
    </w:p>
    <w:p w:rsidR="00D9487B" w:rsidRPr="001C0BB2" w:rsidRDefault="0079297F" w:rsidP="00D9487B">
      <w:pPr>
        <w:ind w:firstLine="567"/>
        <w:jc w:val="center"/>
        <w:rPr>
          <w:b/>
          <w:sz w:val="24"/>
          <w:szCs w:val="24"/>
        </w:rPr>
      </w:pPr>
      <w:r w:rsidRPr="001C0BB2">
        <w:rPr>
          <w:b/>
          <w:sz w:val="24"/>
          <w:szCs w:val="24"/>
        </w:rPr>
        <w:t xml:space="preserve">Раздел </w:t>
      </w:r>
      <w:r w:rsidR="001C0BB2" w:rsidRPr="00C738C2">
        <w:rPr>
          <w:b/>
          <w:sz w:val="24"/>
          <w:szCs w:val="24"/>
        </w:rPr>
        <w:t>4</w:t>
      </w:r>
      <w:r w:rsidR="00CC7222" w:rsidRPr="001C0BB2">
        <w:rPr>
          <w:b/>
          <w:sz w:val="24"/>
          <w:szCs w:val="24"/>
        </w:rPr>
        <w:t xml:space="preserve">. Обобщенная характеристика основных мероприятий муниципальной программы, ее подпрограмм. </w:t>
      </w:r>
    </w:p>
    <w:p w:rsidR="0079297F" w:rsidRPr="00C708DE" w:rsidRDefault="0079297F" w:rsidP="00D9487B">
      <w:pPr>
        <w:ind w:firstLine="567"/>
        <w:jc w:val="center"/>
        <w:rPr>
          <w:b/>
          <w:sz w:val="16"/>
          <w:szCs w:val="16"/>
        </w:rPr>
      </w:pPr>
    </w:p>
    <w:p w:rsidR="00CC7222" w:rsidRPr="001C0BB2" w:rsidRDefault="00CC7222" w:rsidP="00CC7222">
      <w:pPr>
        <w:ind w:firstLine="567"/>
        <w:jc w:val="both"/>
        <w:rPr>
          <w:sz w:val="24"/>
          <w:szCs w:val="24"/>
        </w:rPr>
      </w:pPr>
      <w:r w:rsidRPr="001C0BB2">
        <w:rPr>
          <w:sz w:val="24"/>
          <w:szCs w:val="24"/>
        </w:rPr>
        <w:t>В муниципальной программе «Развитие культуры и туризма» существенно переосмысливается роль и функция культурной политики: не идеологическое воспитание и культурное обслуживание, а стимулирование культурной активности людей, а также создание необходимых условий, способствующих модернизации общества, социализации (очеловечивание) культурных процессов, а не усиление развлекательных функций.</w:t>
      </w:r>
    </w:p>
    <w:p w:rsidR="00CC7222" w:rsidRPr="001C0BB2" w:rsidRDefault="00CC7222" w:rsidP="00CC7222">
      <w:pPr>
        <w:ind w:firstLine="567"/>
        <w:jc w:val="both"/>
        <w:rPr>
          <w:sz w:val="24"/>
          <w:szCs w:val="24"/>
        </w:rPr>
      </w:pPr>
      <w:r w:rsidRPr="001C0BB2">
        <w:rPr>
          <w:sz w:val="24"/>
          <w:szCs w:val="24"/>
        </w:rPr>
        <w:t xml:space="preserve">Данная программа предусматривает </w:t>
      </w:r>
      <w:r w:rsidR="00773FDF">
        <w:rPr>
          <w:sz w:val="24"/>
          <w:szCs w:val="24"/>
        </w:rPr>
        <w:t>7</w:t>
      </w:r>
      <w:r w:rsidRPr="001C0BB2">
        <w:rPr>
          <w:sz w:val="24"/>
          <w:szCs w:val="24"/>
        </w:rPr>
        <w:t xml:space="preserve"> подпрограмм:</w:t>
      </w:r>
    </w:p>
    <w:p w:rsidR="00CC7222" w:rsidRPr="001C0BB2" w:rsidRDefault="00CC7222" w:rsidP="00CC7222">
      <w:pPr>
        <w:ind w:firstLine="567"/>
        <w:jc w:val="both"/>
        <w:rPr>
          <w:sz w:val="24"/>
          <w:szCs w:val="24"/>
        </w:rPr>
      </w:pPr>
      <w:r w:rsidRPr="001C0BB2">
        <w:rPr>
          <w:sz w:val="24"/>
          <w:szCs w:val="24"/>
        </w:rPr>
        <w:t>-подпрограмма «Развитие. Творчество»;</w:t>
      </w:r>
    </w:p>
    <w:p w:rsidR="00CC7222" w:rsidRPr="001C0BB2" w:rsidRDefault="00CC7222" w:rsidP="00CC7222">
      <w:pPr>
        <w:ind w:firstLine="567"/>
        <w:jc w:val="both"/>
        <w:rPr>
          <w:sz w:val="24"/>
          <w:szCs w:val="24"/>
        </w:rPr>
      </w:pPr>
      <w:r w:rsidRPr="001C0BB2">
        <w:rPr>
          <w:sz w:val="24"/>
          <w:szCs w:val="24"/>
        </w:rPr>
        <w:t>-подпрограмма «Организация досуга населения»;</w:t>
      </w:r>
    </w:p>
    <w:p w:rsidR="00CC7222" w:rsidRPr="001C0BB2" w:rsidRDefault="00CC7222" w:rsidP="00CC7222">
      <w:pPr>
        <w:ind w:firstLine="567"/>
        <w:jc w:val="both"/>
        <w:rPr>
          <w:sz w:val="24"/>
          <w:szCs w:val="24"/>
        </w:rPr>
      </w:pPr>
      <w:r w:rsidRPr="001C0BB2">
        <w:rPr>
          <w:sz w:val="24"/>
          <w:szCs w:val="24"/>
        </w:rPr>
        <w:t>-подпрограмма «Развитие народных художественных промыслов»;</w:t>
      </w:r>
    </w:p>
    <w:p w:rsidR="00CC7222" w:rsidRPr="001C0BB2" w:rsidRDefault="00CC7222" w:rsidP="00CC7222">
      <w:pPr>
        <w:ind w:firstLine="567"/>
        <w:jc w:val="both"/>
        <w:rPr>
          <w:sz w:val="24"/>
          <w:szCs w:val="24"/>
        </w:rPr>
      </w:pPr>
      <w:r w:rsidRPr="001C0BB2">
        <w:rPr>
          <w:sz w:val="24"/>
          <w:szCs w:val="24"/>
        </w:rPr>
        <w:t xml:space="preserve">-подпрограмма «Библиотека: районный информационный центр»; </w:t>
      </w:r>
    </w:p>
    <w:p w:rsidR="00CC7222" w:rsidRPr="001C0BB2" w:rsidRDefault="00CC7222" w:rsidP="00CC7222">
      <w:pPr>
        <w:ind w:firstLine="567"/>
        <w:jc w:val="both"/>
        <w:rPr>
          <w:sz w:val="24"/>
          <w:szCs w:val="24"/>
        </w:rPr>
      </w:pPr>
      <w:r w:rsidRPr="001C0BB2">
        <w:rPr>
          <w:sz w:val="24"/>
          <w:szCs w:val="24"/>
        </w:rPr>
        <w:t>-подпрограмма "Архивная служба Лямбирского муниципального района Республики Мордовия";</w:t>
      </w:r>
    </w:p>
    <w:p w:rsidR="00CC7222" w:rsidRPr="001C0BB2" w:rsidRDefault="00CC7222" w:rsidP="00CC7222">
      <w:pPr>
        <w:ind w:firstLine="567"/>
        <w:jc w:val="both"/>
        <w:rPr>
          <w:sz w:val="24"/>
          <w:szCs w:val="24"/>
        </w:rPr>
      </w:pPr>
      <w:r w:rsidRPr="001C0BB2">
        <w:rPr>
          <w:sz w:val="24"/>
          <w:szCs w:val="24"/>
        </w:rPr>
        <w:t>-подпрограмма «Развитие туризма в Лямбирском муниципальном районе»;</w:t>
      </w:r>
    </w:p>
    <w:p w:rsidR="00CC7222" w:rsidRPr="001C0BB2" w:rsidRDefault="00CC7222" w:rsidP="00CC7222">
      <w:pPr>
        <w:ind w:firstLine="567"/>
        <w:jc w:val="both"/>
        <w:rPr>
          <w:sz w:val="24"/>
          <w:szCs w:val="24"/>
        </w:rPr>
      </w:pPr>
      <w:r w:rsidRPr="001C0BB2">
        <w:rPr>
          <w:sz w:val="24"/>
          <w:szCs w:val="24"/>
        </w:rPr>
        <w:t>-подпрограмма «Волонтёры культуры».</w:t>
      </w:r>
    </w:p>
    <w:p w:rsidR="00CC7222" w:rsidRPr="001C0BB2" w:rsidRDefault="00CC7222" w:rsidP="00CC7222">
      <w:pPr>
        <w:ind w:firstLine="567"/>
        <w:jc w:val="both"/>
        <w:rPr>
          <w:sz w:val="24"/>
          <w:szCs w:val="24"/>
        </w:rPr>
      </w:pPr>
      <w:r w:rsidRPr="001C0BB2">
        <w:rPr>
          <w:sz w:val="24"/>
          <w:szCs w:val="24"/>
        </w:rPr>
        <w:t xml:space="preserve">Культурная сфера района, как социальный институт, обеспечивает целостность и стабильность общества, развитие и совершенствование через гармонизацию и </w:t>
      </w:r>
      <w:proofErr w:type="spellStart"/>
      <w:r w:rsidRPr="001C0BB2">
        <w:rPr>
          <w:sz w:val="24"/>
          <w:szCs w:val="24"/>
        </w:rPr>
        <w:t>гуманизацию</w:t>
      </w:r>
      <w:proofErr w:type="spellEnd"/>
      <w:r w:rsidRPr="001C0BB2">
        <w:rPr>
          <w:sz w:val="24"/>
          <w:szCs w:val="24"/>
        </w:rPr>
        <w:t xml:space="preserve"> общих и индивидуальных интересов, через обеспечение культурного и духовного развития.</w:t>
      </w:r>
    </w:p>
    <w:p w:rsidR="00CC7222" w:rsidRPr="001C0BB2" w:rsidRDefault="00CC7222" w:rsidP="00CC7222">
      <w:pPr>
        <w:ind w:firstLine="567"/>
        <w:jc w:val="both"/>
        <w:rPr>
          <w:sz w:val="24"/>
          <w:szCs w:val="24"/>
        </w:rPr>
      </w:pPr>
      <w:proofErr w:type="gramStart"/>
      <w:r w:rsidRPr="001C0BB2">
        <w:rPr>
          <w:sz w:val="24"/>
          <w:szCs w:val="24"/>
        </w:rPr>
        <w:t xml:space="preserve">Подпрограммы и включенные в них мероприятия, а также муниципальная программа представляет в совокупности комплекс взаимосвязанных мер, направленных на достижение целей,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российского общества, развитие туризма для приобщения граждан к культурному и природному наследию. </w:t>
      </w:r>
      <w:proofErr w:type="gramEnd"/>
    </w:p>
    <w:p w:rsidR="00CC7222" w:rsidRPr="001C0BB2" w:rsidRDefault="00CC7222" w:rsidP="00CC7222">
      <w:pPr>
        <w:ind w:firstLine="567"/>
        <w:jc w:val="both"/>
        <w:rPr>
          <w:sz w:val="24"/>
          <w:szCs w:val="24"/>
        </w:rPr>
      </w:pPr>
      <w:r w:rsidRPr="001C0BB2">
        <w:rPr>
          <w:sz w:val="24"/>
          <w:szCs w:val="24"/>
        </w:rPr>
        <w:t>Программа «Развитие культуры и туризма» построена по схеме, включающей следующие мероприятия:</w:t>
      </w:r>
    </w:p>
    <w:p w:rsidR="00CC7222" w:rsidRPr="001C0BB2" w:rsidRDefault="00CC7222" w:rsidP="00CC7222">
      <w:pPr>
        <w:ind w:firstLine="567"/>
        <w:jc w:val="both"/>
        <w:rPr>
          <w:sz w:val="24"/>
          <w:szCs w:val="24"/>
        </w:rPr>
      </w:pPr>
      <w:r w:rsidRPr="001C0BB2">
        <w:rPr>
          <w:sz w:val="24"/>
          <w:szCs w:val="24"/>
        </w:rPr>
        <w:t>-развитие инфраструктуры сферы культуры;</w:t>
      </w:r>
    </w:p>
    <w:p w:rsidR="00CC7222" w:rsidRPr="001C0BB2" w:rsidRDefault="00CC7222" w:rsidP="00CC7222">
      <w:pPr>
        <w:ind w:firstLine="567"/>
        <w:jc w:val="both"/>
        <w:rPr>
          <w:sz w:val="24"/>
          <w:szCs w:val="24"/>
        </w:rPr>
      </w:pPr>
      <w:r w:rsidRPr="001C0BB2">
        <w:rPr>
          <w:sz w:val="24"/>
          <w:szCs w:val="24"/>
        </w:rPr>
        <w:t xml:space="preserve">-сохранение, охрану и содержание объектов (в том числе зданий, сооружений) и территорий, имеющих культурное наследие, историческое, культовое значение; </w:t>
      </w:r>
    </w:p>
    <w:p w:rsidR="00CC7222" w:rsidRPr="001C0BB2" w:rsidRDefault="00CC7222" w:rsidP="00CC7222">
      <w:pPr>
        <w:ind w:firstLine="567"/>
        <w:jc w:val="both"/>
        <w:rPr>
          <w:sz w:val="24"/>
          <w:szCs w:val="24"/>
        </w:rPr>
      </w:pPr>
      <w:r w:rsidRPr="001C0BB2">
        <w:rPr>
          <w:sz w:val="24"/>
          <w:szCs w:val="24"/>
        </w:rPr>
        <w:t>-сохранение, возрождение и развитие традиционной народной культуры, поддержка народного творчества и культурно - досуговой деятельности;</w:t>
      </w:r>
    </w:p>
    <w:p w:rsidR="00CC7222" w:rsidRPr="001C0BB2" w:rsidRDefault="00CC7222" w:rsidP="00CC7222">
      <w:pPr>
        <w:ind w:firstLine="567"/>
        <w:jc w:val="both"/>
        <w:rPr>
          <w:sz w:val="24"/>
          <w:szCs w:val="24"/>
        </w:rPr>
      </w:pPr>
      <w:r w:rsidRPr="001C0BB2">
        <w:rPr>
          <w:sz w:val="24"/>
          <w:szCs w:val="24"/>
        </w:rPr>
        <w:t>-развитие народных художественных промыслов;</w:t>
      </w:r>
    </w:p>
    <w:p w:rsidR="00CC7222" w:rsidRPr="001C0BB2" w:rsidRDefault="00CC7222" w:rsidP="00CC7222">
      <w:pPr>
        <w:ind w:firstLine="567"/>
        <w:jc w:val="both"/>
        <w:rPr>
          <w:sz w:val="24"/>
          <w:szCs w:val="24"/>
        </w:rPr>
      </w:pPr>
      <w:r w:rsidRPr="001C0BB2">
        <w:rPr>
          <w:sz w:val="24"/>
          <w:szCs w:val="24"/>
        </w:rPr>
        <w:t>-развитие библиотечного дела;</w:t>
      </w:r>
    </w:p>
    <w:p w:rsidR="00CC7222" w:rsidRPr="001C0BB2" w:rsidRDefault="00CC7222" w:rsidP="00CC7222">
      <w:pPr>
        <w:ind w:firstLine="567"/>
        <w:jc w:val="both"/>
        <w:rPr>
          <w:sz w:val="24"/>
          <w:szCs w:val="24"/>
        </w:rPr>
      </w:pPr>
      <w:r w:rsidRPr="001C0BB2">
        <w:rPr>
          <w:sz w:val="24"/>
          <w:szCs w:val="24"/>
        </w:rPr>
        <w:t>-развитие приоритетных видов туризма;</w:t>
      </w:r>
    </w:p>
    <w:p w:rsidR="00CC7222" w:rsidRPr="001C0BB2" w:rsidRDefault="00CC7222" w:rsidP="00CC7222">
      <w:pPr>
        <w:ind w:firstLine="567"/>
        <w:jc w:val="both"/>
        <w:rPr>
          <w:sz w:val="24"/>
          <w:szCs w:val="24"/>
        </w:rPr>
      </w:pPr>
      <w:r w:rsidRPr="001C0BB2">
        <w:rPr>
          <w:sz w:val="24"/>
          <w:szCs w:val="24"/>
        </w:rPr>
        <w:t>-развитие волонтерства.</w:t>
      </w:r>
    </w:p>
    <w:p w:rsidR="00CC7222" w:rsidRPr="001C0BB2" w:rsidRDefault="00CC7222" w:rsidP="00CC7222">
      <w:pPr>
        <w:ind w:firstLine="567"/>
        <w:jc w:val="both"/>
        <w:rPr>
          <w:sz w:val="24"/>
          <w:szCs w:val="24"/>
        </w:rPr>
      </w:pPr>
      <w:r w:rsidRPr="001C0BB2">
        <w:rPr>
          <w:sz w:val="24"/>
          <w:szCs w:val="24"/>
        </w:rPr>
        <w:t>В качестве целевых индикаторов программы используются:</w:t>
      </w:r>
    </w:p>
    <w:p w:rsidR="00CC7222" w:rsidRPr="001C0BB2" w:rsidRDefault="00CC7222" w:rsidP="00CC7222">
      <w:pPr>
        <w:ind w:firstLine="567"/>
        <w:jc w:val="both"/>
        <w:rPr>
          <w:sz w:val="24"/>
          <w:szCs w:val="24"/>
        </w:rPr>
      </w:pPr>
      <w:r w:rsidRPr="001C0BB2">
        <w:rPr>
          <w:sz w:val="24"/>
          <w:szCs w:val="24"/>
        </w:rPr>
        <w:t xml:space="preserve">-сохранение количества библиотек; </w:t>
      </w:r>
    </w:p>
    <w:p w:rsidR="00CC7222" w:rsidRPr="001C0BB2" w:rsidRDefault="00CC7222" w:rsidP="00CC7222">
      <w:pPr>
        <w:ind w:firstLine="567"/>
        <w:jc w:val="both"/>
        <w:rPr>
          <w:sz w:val="24"/>
          <w:szCs w:val="24"/>
        </w:rPr>
      </w:pPr>
      <w:r w:rsidRPr="001C0BB2">
        <w:rPr>
          <w:sz w:val="24"/>
          <w:szCs w:val="24"/>
        </w:rPr>
        <w:t xml:space="preserve">-число пользователей библиотек; </w:t>
      </w:r>
    </w:p>
    <w:p w:rsidR="00CC7222" w:rsidRPr="001C0BB2" w:rsidRDefault="00CC7222" w:rsidP="00CC7222">
      <w:pPr>
        <w:ind w:firstLine="567"/>
        <w:jc w:val="both"/>
        <w:rPr>
          <w:sz w:val="24"/>
          <w:szCs w:val="24"/>
        </w:rPr>
      </w:pPr>
      <w:r w:rsidRPr="001C0BB2">
        <w:rPr>
          <w:sz w:val="24"/>
          <w:szCs w:val="24"/>
        </w:rPr>
        <w:t>-удельный вес населения, участвующего в платных культурно-досуговых мероприятиях, проводимых учреждениями культуры;</w:t>
      </w:r>
    </w:p>
    <w:p w:rsidR="00CC7222" w:rsidRPr="001C0BB2" w:rsidRDefault="00CC7222" w:rsidP="00CC7222">
      <w:pPr>
        <w:ind w:firstLine="567"/>
        <w:jc w:val="both"/>
        <w:rPr>
          <w:sz w:val="24"/>
          <w:szCs w:val="24"/>
        </w:rPr>
      </w:pPr>
      <w:r w:rsidRPr="001C0BB2">
        <w:rPr>
          <w:sz w:val="24"/>
          <w:szCs w:val="24"/>
        </w:rPr>
        <w:lastRenderedPageBreak/>
        <w:t xml:space="preserve">-число обучающихся в учреждениях дополнительного образования детей, реализующих программы музыкального и художественного образования; </w:t>
      </w:r>
    </w:p>
    <w:p w:rsidR="00CC7222" w:rsidRPr="001C0BB2" w:rsidRDefault="00CC7222" w:rsidP="00CC7222">
      <w:pPr>
        <w:ind w:firstLine="567"/>
        <w:jc w:val="both"/>
        <w:rPr>
          <w:sz w:val="24"/>
          <w:szCs w:val="24"/>
        </w:rPr>
      </w:pPr>
      <w:r w:rsidRPr="001C0BB2">
        <w:rPr>
          <w:sz w:val="24"/>
          <w:szCs w:val="24"/>
        </w:rPr>
        <w:t>-доля учащихся детских школ иску</w:t>
      </w:r>
      <w:proofErr w:type="gramStart"/>
      <w:r w:rsidRPr="001C0BB2">
        <w:rPr>
          <w:sz w:val="24"/>
          <w:szCs w:val="24"/>
        </w:rPr>
        <w:t>сств в тв</w:t>
      </w:r>
      <w:proofErr w:type="gramEnd"/>
      <w:r w:rsidRPr="001C0BB2">
        <w:rPr>
          <w:sz w:val="24"/>
          <w:szCs w:val="24"/>
        </w:rPr>
        <w:t>орческих мероприятиях (доля участников от общего числа обучающихся детей);</w:t>
      </w:r>
    </w:p>
    <w:p w:rsidR="00CC7222" w:rsidRPr="001C0BB2" w:rsidRDefault="00CC7222" w:rsidP="00CC7222">
      <w:pPr>
        <w:ind w:firstLine="567"/>
        <w:jc w:val="both"/>
        <w:rPr>
          <w:sz w:val="24"/>
          <w:szCs w:val="24"/>
        </w:rPr>
      </w:pPr>
      <w:r w:rsidRPr="001C0BB2">
        <w:rPr>
          <w:sz w:val="24"/>
          <w:szCs w:val="24"/>
        </w:rPr>
        <w:t>-объем платных услуг в сфере культуры, туризма и отдыха;</w:t>
      </w:r>
    </w:p>
    <w:p w:rsidR="00CC7222" w:rsidRPr="001C0BB2" w:rsidRDefault="00CC7222" w:rsidP="00CC7222">
      <w:pPr>
        <w:ind w:firstLine="567"/>
        <w:jc w:val="both"/>
        <w:rPr>
          <w:sz w:val="24"/>
          <w:szCs w:val="24"/>
        </w:rPr>
      </w:pPr>
      <w:r w:rsidRPr="001C0BB2">
        <w:rPr>
          <w:sz w:val="24"/>
          <w:szCs w:val="24"/>
        </w:rPr>
        <w:t>-уровень удовлетворенности граждан качеством предоставления муниципальных услуг в сфере культуры;</w:t>
      </w:r>
    </w:p>
    <w:p w:rsidR="00CC7222" w:rsidRPr="001C0BB2" w:rsidRDefault="00CC7222" w:rsidP="00CC7222">
      <w:pPr>
        <w:ind w:firstLine="567"/>
        <w:jc w:val="both"/>
        <w:rPr>
          <w:sz w:val="24"/>
          <w:szCs w:val="24"/>
        </w:rPr>
      </w:pPr>
      <w:r w:rsidRPr="001C0BB2">
        <w:rPr>
          <w:sz w:val="24"/>
          <w:szCs w:val="24"/>
        </w:rPr>
        <w:t>- уровень удовлетворенности трудом работников организаций культуры.</w:t>
      </w:r>
    </w:p>
    <w:p w:rsidR="00CC7222" w:rsidRPr="001C0BB2" w:rsidRDefault="00CC7222" w:rsidP="00CC7222">
      <w:pPr>
        <w:ind w:firstLine="567"/>
        <w:jc w:val="both"/>
        <w:rPr>
          <w:sz w:val="24"/>
          <w:szCs w:val="24"/>
        </w:rPr>
      </w:pPr>
      <w:r w:rsidRPr="001C0BB2">
        <w:rPr>
          <w:sz w:val="24"/>
          <w:szCs w:val="24"/>
        </w:rPr>
        <w:t xml:space="preserve">Программа «Развитие культуры и туризма» включает в себя мероприятия, направленные на укрепление материально-технической базы сельских учреждений культуры. </w:t>
      </w:r>
    </w:p>
    <w:p w:rsidR="00D9487B" w:rsidRPr="001C0BB2" w:rsidRDefault="00D9487B" w:rsidP="00CC7222">
      <w:pPr>
        <w:ind w:firstLine="567"/>
        <w:jc w:val="both"/>
        <w:rPr>
          <w:sz w:val="24"/>
          <w:szCs w:val="24"/>
        </w:rPr>
      </w:pPr>
      <w:r w:rsidRPr="001C0BB2">
        <w:rPr>
          <w:sz w:val="24"/>
          <w:szCs w:val="24"/>
        </w:rPr>
        <w:t xml:space="preserve">Обобщенная характеристика основных мероприятий программы представлена </w:t>
      </w:r>
      <w:r w:rsidRPr="001C0BB2">
        <w:rPr>
          <w:sz w:val="24"/>
          <w:szCs w:val="24"/>
          <w:highlight w:val="yellow"/>
        </w:rPr>
        <w:t xml:space="preserve">в приложении </w:t>
      </w:r>
      <w:r w:rsidR="001C0BB2" w:rsidRPr="001C0BB2">
        <w:rPr>
          <w:sz w:val="24"/>
          <w:szCs w:val="24"/>
          <w:highlight w:val="yellow"/>
        </w:rPr>
        <w:t>1</w:t>
      </w:r>
      <w:r w:rsidRPr="001C0BB2">
        <w:rPr>
          <w:sz w:val="24"/>
          <w:szCs w:val="24"/>
          <w:highlight w:val="yellow"/>
        </w:rPr>
        <w:t>.</w:t>
      </w:r>
    </w:p>
    <w:p w:rsidR="00CC7222" w:rsidRPr="00C708DE" w:rsidRDefault="00CC7222" w:rsidP="00CC7222">
      <w:pPr>
        <w:ind w:firstLine="567"/>
        <w:jc w:val="both"/>
        <w:rPr>
          <w:sz w:val="16"/>
          <w:szCs w:val="16"/>
        </w:rPr>
      </w:pPr>
    </w:p>
    <w:p w:rsidR="00CC7222" w:rsidRDefault="00CC7222" w:rsidP="008323CB">
      <w:pPr>
        <w:ind w:firstLine="567"/>
        <w:jc w:val="center"/>
        <w:rPr>
          <w:b/>
          <w:sz w:val="24"/>
          <w:szCs w:val="24"/>
        </w:rPr>
      </w:pPr>
      <w:r w:rsidRPr="001C0BB2">
        <w:rPr>
          <w:b/>
          <w:sz w:val="24"/>
          <w:szCs w:val="24"/>
        </w:rPr>
        <w:t xml:space="preserve">Раздел </w:t>
      </w:r>
      <w:r w:rsidR="001C0BB2" w:rsidRPr="00C738C2">
        <w:rPr>
          <w:b/>
          <w:sz w:val="24"/>
          <w:szCs w:val="24"/>
        </w:rPr>
        <w:t>5</w:t>
      </w:r>
      <w:r w:rsidRPr="001C0BB2">
        <w:rPr>
          <w:b/>
          <w:sz w:val="24"/>
          <w:szCs w:val="24"/>
        </w:rPr>
        <w:t xml:space="preserve">. Показатели (индикаторы) реализации муниципальной программы </w:t>
      </w:r>
    </w:p>
    <w:p w:rsidR="00D83B4D" w:rsidRPr="00C708DE" w:rsidRDefault="00D83B4D" w:rsidP="008323CB">
      <w:pPr>
        <w:ind w:firstLine="567"/>
        <w:jc w:val="center"/>
        <w:rPr>
          <w:sz w:val="16"/>
          <w:szCs w:val="16"/>
        </w:rPr>
      </w:pPr>
    </w:p>
    <w:p w:rsidR="00CC7222" w:rsidRPr="001C0BB2" w:rsidRDefault="00CC7222" w:rsidP="00CC7222">
      <w:pPr>
        <w:ind w:firstLine="567"/>
        <w:jc w:val="both"/>
        <w:rPr>
          <w:sz w:val="24"/>
          <w:szCs w:val="24"/>
        </w:rPr>
      </w:pPr>
      <w:r w:rsidRPr="001C0BB2">
        <w:rPr>
          <w:sz w:val="24"/>
          <w:szCs w:val="24"/>
        </w:rPr>
        <w:t>Целевыми показателями и индикаторами достижения целей и решения задач муниципальной программы являются:</w:t>
      </w:r>
    </w:p>
    <w:p w:rsidR="00CC7222" w:rsidRPr="001C0BB2" w:rsidRDefault="00CC7222" w:rsidP="00CC7222">
      <w:pPr>
        <w:ind w:firstLine="567"/>
        <w:jc w:val="both"/>
        <w:rPr>
          <w:sz w:val="24"/>
          <w:szCs w:val="24"/>
        </w:rPr>
      </w:pPr>
      <w:r w:rsidRPr="001C0BB2">
        <w:rPr>
          <w:sz w:val="24"/>
          <w:szCs w:val="24"/>
        </w:rPr>
        <w:t>-уровень удовлетворенности населения Лямбирского муниципального района качеством предоставления муниципальных услуг культуры</w:t>
      </w:r>
      <w:proofErr w:type="gramStart"/>
      <w:r w:rsidRPr="001C0BB2">
        <w:rPr>
          <w:sz w:val="24"/>
          <w:szCs w:val="24"/>
        </w:rPr>
        <w:t>, %;</w:t>
      </w:r>
      <w:proofErr w:type="gramEnd"/>
    </w:p>
    <w:p w:rsidR="00CC7222" w:rsidRPr="001C0BB2" w:rsidRDefault="00CC7222" w:rsidP="00CC7222">
      <w:pPr>
        <w:ind w:firstLine="567"/>
        <w:jc w:val="both"/>
        <w:rPr>
          <w:sz w:val="24"/>
          <w:szCs w:val="24"/>
        </w:rPr>
      </w:pPr>
      <w:r w:rsidRPr="001C0BB2">
        <w:rPr>
          <w:sz w:val="24"/>
          <w:szCs w:val="24"/>
        </w:rPr>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roofErr w:type="gramStart"/>
      <w:r w:rsidRPr="001C0BB2">
        <w:rPr>
          <w:sz w:val="24"/>
          <w:szCs w:val="24"/>
        </w:rPr>
        <w:t>, %;</w:t>
      </w:r>
      <w:proofErr w:type="gramEnd"/>
    </w:p>
    <w:p w:rsidR="00CC7222" w:rsidRPr="001C0BB2" w:rsidRDefault="00CC7222" w:rsidP="00CC7222">
      <w:pPr>
        <w:ind w:firstLine="567"/>
        <w:jc w:val="both"/>
        <w:rPr>
          <w:sz w:val="24"/>
          <w:szCs w:val="24"/>
        </w:rPr>
      </w:pPr>
      <w:r w:rsidRPr="001C0BB2">
        <w:rPr>
          <w:sz w:val="24"/>
          <w:szCs w:val="24"/>
        </w:rPr>
        <w:t>-повышение уровня качества и доступности оказываемых населению муниципальных услуг культуры;</w:t>
      </w:r>
    </w:p>
    <w:p w:rsidR="00CC7222" w:rsidRPr="001C0BB2" w:rsidRDefault="00CC7222" w:rsidP="00CC7222">
      <w:pPr>
        <w:ind w:firstLine="567"/>
        <w:jc w:val="both"/>
        <w:rPr>
          <w:sz w:val="24"/>
          <w:szCs w:val="24"/>
        </w:rPr>
      </w:pPr>
      <w:r w:rsidRPr="001C0BB2">
        <w:rPr>
          <w:sz w:val="24"/>
          <w:szCs w:val="24"/>
        </w:rPr>
        <w:t>-расширение спектра услуг, оказываемых муниципальными учреждениями Лямбирского муниципального района;</w:t>
      </w:r>
    </w:p>
    <w:p w:rsidR="00CC7222" w:rsidRPr="001C0BB2" w:rsidRDefault="00CC7222" w:rsidP="00CC7222">
      <w:pPr>
        <w:ind w:firstLine="567"/>
        <w:jc w:val="both"/>
        <w:rPr>
          <w:sz w:val="24"/>
          <w:szCs w:val="24"/>
        </w:rPr>
      </w:pPr>
      <w:r w:rsidRPr="001C0BB2">
        <w:rPr>
          <w:sz w:val="24"/>
          <w:szCs w:val="24"/>
        </w:rPr>
        <w:t>-рост денежных средств, привлеченных в культуру;</w:t>
      </w:r>
    </w:p>
    <w:p w:rsidR="00CC7222" w:rsidRPr="001C0BB2" w:rsidRDefault="00CC7222" w:rsidP="00CC7222">
      <w:pPr>
        <w:ind w:firstLine="567"/>
        <w:jc w:val="both"/>
        <w:rPr>
          <w:sz w:val="24"/>
          <w:szCs w:val="24"/>
        </w:rPr>
      </w:pPr>
      <w:r w:rsidRPr="001C0BB2">
        <w:rPr>
          <w:sz w:val="24"/>
          <w:szCs w:val="24"/>
        </w:rPr>
        <w:t>-количество экземпляров новых поступлений в библиотечные фонды центральных библиотек района на 100 человек населения;</w:t>
      </w:r>
    </w:p>
    <w:p w:rsidR="00CC7222" w:rsidRPr="001C0BB2" w:rsidRDefault="00CC7222" w:rsidP="00CC7222">
      <w:pPr>
        <w:ind w:firstLine="567"/>
        <w:jc w:val="both"/>
        <w:rPr>
          <w:sz w:val="24"/>
          <w:szCs w:val="24"/>
        </w:rPr>
      </w:pPr>
      <w:r w:rsidRPr="001C0BB2">
        <w:rPr>
          <w:sz w:val="24"/>
          <w:szCs w:val="24"/>
        </w:rPr>
        <w:t>-развитие системы дополнительного образования искусства;</w:t>
      </w:r>
    </w:p>
    <w:p w:rsidR="00CC7222" w:rsidRPr="001C0BB2" w:rsidRDefault="00CC7222" w:rsidP="00CC7222">
      <w:pPr>
        <w:ind w:firstLine="567"/>
        <w:jc w:val="both"/>
        <w:rPr>
          <w:sz w:val="24"/>
          <w:szCs w:val="24"/>
        </w:rPr>
      </w:pPr>
      <w:r w:rsidRPr="001C0BB2">
        <w:rPr>
          <w:sz w:val="24"/>
          <w:szCs w:val="24"/>
        </w:rPr>
        <w:t>-совершенствование системы работы с одаренными детьми;</w:t>
      </w:r>
    </w:p>
    <w:p w:rsidR="00CC7222" w:rsidRPr="001C0BB2" w:rsidRDefault="00CC7222" w:rsidP="00CC7222">
      <w:pPr>
        <w:ind w:firstLine="567"/>
        <w:jc w:val="both"/>
        <w:rPr>
          <w:sz w:val="24"/>
          <w:szCs w:val="24"/>
        </w:rPr>
      </w:pPr>
      <w:r w:rsidRPr="001C0BB2">
        <w:rPr>
          <w:sz w:val="24"/>
          <w:szCs w:val="24"/>
        </w:rPr>
        <w:t>-повышение квалификации профессиональных работников культурно - досуговых учреждений, руководителей творческих коллективов;</w:t>
      </w:r>
    </w:p>
    <w:p w:rsidR="00CC7222" w:rsidRPr="001C0BB2" w:rsidRDefault="00CC7222" w:rsidP="00CC7222">
      <w:pPr>
        <w:ind w:firstLine="567"/>
        <w:jc w:val="both"/>
        <w:rPr>
          <w:sz w:val="24"/>
          <w:szCs w:val="24"/>
        </w:rPr>
      </w:pPr>
      <w:r w:rsidRPr="001C0BB2">
        <w:rPr>
          <w:sz w:val="24"/>
          <w:szCs w:val="24"/>
        </w:rPr>
        <w:t>-возрождение татарских национальных обычаев и традиций в Лямбирском районе;</w:t>
      </w:r>
    </w:p>
    <w:p w:rsidR="00CC7222" w:rsidRPr="001C0BB2" w:rsidRDefault="00CC7222" w:rsidP="00CC7222">
      <w:pPr>
        <w:ind w:firstLine="567"/>
        <w:jc w:val="both"/>
        <w:rPr>
          <w:sz w:val="24"/>
          <w:szCs w:val="24"/>
        </w:rPr>
      </w:pPr>
      <w:r w:rsidRPr="001C0BB2">
        <w:rPr>
          <w:sz w:val="24"/>
          <w:szCs w:val="24"/>
        </w:rPr>
        <w:t>-возрождение, сохранение и развитие народных художественных промыслов.</w:t>
      </w:r>
    </w:p>
    <w:p w:rsidR="00CC7222" w:rsidRPr="001C0BB2" w:rsidRDefault="00CC7222" w:rsidP="00CC7222">
      <w:pPr>
        <w:ind w:firstLine="567"/>
        <w:jc w:val="both"/>
        <w:rPr>
          <w:sz w:val="24"/>
          <w:szCs w:val="24"/>
        </w:rPr>
      </w:pPr>
      <w:r w:rsidRPr="001C0BB2">
        <w:rPr>
          <w:sz w:val="24"/>
          <w:szCs w:val="24"/>
        </w:rPr>
        <w:t>Одним из средств, повышающих эффективность предоставление культурных услуг, позволяющих спрогнозировать ожидаемые и оценить достигнутые результаты, является внедрение системы показателей эффективности. Для оценки результативности реализации концепции планируется использовать систему индикаторов, характеризующих результаты культурной деятельности, ее объемные показатели:</w:t>
      </w:r>
    </w:p>
    <w:p w:rsidR="00CC7222" w:rsidRPr="001C0BB2" w:rsidRDefault="00CC7222" w:rsidP="00CC7222">
      <w:pPr>
        <w:ind w:firstLine="567"/>
        <w:jc w:val="both"/>
        <w:rPr>
          <w:sz w:val="24"/>
          <w:szCs w:val="24"/>
        </w:rPr>
      </w:pPr>
      <w:r w:rsidRPr="001C0BB2">
        <w:rPr>
          <w:sz w:val="24"/>
          <w:szCs w:val="24"/>
        </w:rPr>
        <w:t xml:space="preserve">-количество лауреатов и дипломантов конкурсов и фестивалей; </w:t>
      </w:r>
    </w:p>
    <w:p w:rsidR="00CC7222" w:rsidRPr="001C0BB2" w:rsidRDefault="00CC7222" w:rsidP="00CC7222">
      <w:pPr>
        <w:ind w:firstLine="567"/>
        <w:jc w:val="both"/>
        <w:rPr>
          <w:sz w:val="24"/>
          <w:szCs w:val="24"/>
        </w:rPr>
      </w:pPr>
      <w:r w:rsidRPr="001C0BB2">
        <w:rPr>
          <w:sz w:val="24"/>
          <w:szCs w:val="24"/>
        </w:rPr>
        <w:t>-количество работников, прошедшие курсы квалификации;</w:t>
      </w:r>
    </w:p>
    <w:p w:rsidR="00CC7222" w:rsidRPr="001C0BB2" w:rsidRDefault="00CC7222" w:rsidP="00CC7222">
      <w:pPr>
        <w:ind w:firstLine="567"/>
        <w:jc w:val="both"/>
        <w:rPr>
          <w:sz w:val="24"/>
          <w:szCs w:val="24"/>
        </w:rPr>
      </w:pPr>
      <w:r w:rsidRPr="001C0BB2">
        <w:rPr>
          <w:sz w:val="24"/>
          <w:szCs w:val="24"/>
        </w:rPr>
        <w:t>-количество приобретенных комплектов сценических костюмов;</w:t>
      </w:r>
    </w:p>
    <w:p w:rsidR="00CC7222" w:rsidRPr="001C0BB2" w:rsidRDefault="00CC7222" w:rsidP="00CC7222">
      <w:pPr>
        <w:ind w:firstLine="567"/>
        <w:jc w:val="both"/>
        <w:rPr>
          <w:sz w:val="24"/>
          <w:szCs w:val="24"/>
        </w:rPr>
      </w:pPr>
      <w:r w:rsidRPr="001C0BB2">
        <w:rPr>
          <w:sz w:val="24"/>
          <w:szCs w:val="24"/>
        </w:rPr>
        <w:t>-количество приобретенных комплектов музыкального, звукового и светового оборудования для учреждений культуры;</w:t>
      </w:r>
    </w:p>
    <w:p w:rsidR="00CC7222" w:rsidRPr="001C0BB2" w:rsidRDefault="00CC7222" w:rsidP="00CC7222">
      <w:pPr>
        <w:ind w:firstLine="567"/>
        <w:jc w:val="both"/>
        <w:rPr>
          <w:sz w:val="24"/>
          <w:szCs w:val="24"/>
        </w:rPr>
      </w:pPr>
      <w:r w:rsidRPr="001C0BB2">
        <w:rPr>
          <w:sz w:val="24"/>
          <w:szCs w:val="24"/>
        </w:rPr>
        <w:t>-количество клубных формирований;</w:t>
      </w:r>
    </w:p>
    <w:p w:rsidR="00CC7222" w:rsidRPr="001C0BB2" w:rsidRDefault="00CC7222" w:rsidP="00CC7222">
      <w:pPr>
        <w:ind w:firstLine="567"/>
        <w:jc w:val="both"/>
        <w:rPr>
          <w:sz w:val="24"/>
          <w:szCs w:val="24"/>
        </w:rPr>
      </w:pPr>
      <w:r w:rsidRPr="001C0BB2">
        <w:rPr>
          <w:sz w:val="24"/>
          <w:szCs w:val="24"/>
        </w:rPr>
        <w:t>-количество творческих коллективов;</w:t>
      </w:r>
    </w:p>
    <w:p w:rsidR="00CC7222" w:rsidRPr="001C0BB2" w:rsidRDefault="00CC7222" w:rsidP="00CC7222">
      <w:pPr>
        <w:ind w:firstLine="567"/>
        <w:jc w:val="both"/>
        <w:rPr>
          <w:sz w:val="24"/>
          <w:szCs w:val="24"/>
        </w:rPr>
      </w:pPr>
      <w:r w:rsidRPr="001C0BB2">
        <w:rPr>
          <w:sz w:val="24"/>
          <w:szCs w:val="24"/>
        </w:rPr>
        <w:t>-количество мероприятий событийного туризма;</w:t>
      </w:r>
    </w:p>
    <w:p w:rsidR="00CC7222" w:rsidRPr="001C0BB2" w:rsidRDefault="00CC7222" w:rsidP="00CC7222">
      <w:pPr>
        <w:ind w:firstLine="567"/>
        <w:jc w:val="both"/>
        <w:rPr>
          <w:sz w:val="24"/>
          <w:szCs w:val="24"/>
        </w:rPr>
      </w:pPr>
      <w:r w:rsidRPr="001C0BB2">
        <w:rPr>
          <w:sz w:val="24"/>
          <w:szCs w:val="24"/>
        </w:rPr>
        <w:t>-количество организованных мероприятий;</w:t>
      </w:r>
    </w:p>
    <w:p w:rsidR="00CC7222" w:rsidRPr="001C0BB2" w:rsidRDefault="00CC7222" w:rsidP="00CC7222">
      <w:pPr>
        <w:ind w:firstLine="567"/>
        <w:jc w:val="both"/>
        <w:rPr>
          <w:sz w:val="24"/>
          <w:szCs w:val="24"/>
        </w:rPr>
      </w:pPr>
      <w:r w:rsidRPr="001C0BB2">
        <w:rPr>
          <w:sz w:val="24"/>
          <w:szCs w:val="24"/>
        </w:rPr>
        <w:t>-количество выставок, конкурсов среди мастеров народных художественных промыслов;</w:t>
      </w:r>
    </w:p>
    <w:p w:rsidR="00CC7222" w:rsidRPr="001C0BB2" w:rsidRDefault="00CC7222" w:rsidP="00CC7222">
      <w:pPr>
        <w:ind w:firstLine="567"/>
        <w:jc w:val="both"/>
        <w:rPr>
          <w:sz w:val="24"/>
          <w:szCs w:val="24"/>
        </w:rPr>
      </w:pPr>
      <w:r w:rsidRPr="001C0BB2">
        <w:rPr>
          <w:sz w:val="24"/>
          <w:szCs w:val="24"/>
        </w:rPr>
        <w:t>-количество маршрутов по различным видам туризма;</w:t>
      </w:r>
    </w:p>
    <w:p w:rsidR="00CC7222" w:rsidRPr="001C0BB2" w:rsidRDefault="00CC7222" w:rsidP="00CC7222">
      <w:pPr>
        <w:ind w:firstLine="567"/>
        <w:jc w:val="both"/>
        <w:rPr>
          <w:sz w:val="24"/>
          <w:szCs w:val="24"/>
        </w:rPr>
      </w:pPr>
      <w:r w:rsidRPr="001C0BB2">
        <w:rPr>
          <w:sz w:val="24"/>
          <w:szCs w:val="24"/>
        </w:rPr>
        <w:t>-среднегодовое число читателей;</w:t>
      </w:r>
    </w:p>
    <w:p w:rsidR="00CC7222" w:rsidRPr="001C0BB2" w:rsidRDefault="00CC7222" w:rsidP="00CC7222">
      <w:pPr>
        <w:ind w:firstLine="567"/>
        <w:jc w:val="both"/>
        <w:rPr>
          <w:sz w:val="24"/>
          <w:szCs w:val="24"/>
        </w:rPr>
      </w:pPr>
      <w:r w:rsidRPr="001C0BB2">
        <w:rPr>
          <w:sz w:val="24"/>
          <w:szCs w:val="24"/>
        </w:rPr>
        <w:t>-среднегодовое количество книговыдачи;</w:t>
      </w:r>
    </w:p>
    <w:p w:rsidR="00CC7222" w:rsidRPr="001C0BB2" w:rsidRDefault="00CC7222" w:rsidP="00CC7222">
      <w:pPr>
        <w:ind w:firstLine="567"/>
        <w:jc w:val="both"/>
        <w:rPr>
          <w:sz w:val="24"/>
          <w:szCs w:val="24"/>
        </w:rPr>
      </w:pPr>
      <w:r w:rsidRPr="001C0BB2">
        <w:rPr>
          <w:sz w:val="24"/>
          <w:szCs w:val="24"/>
        </w:rPr>
        <w:lastRenderedPageBreak/>
        <w:t>-обновление книжного фонда;</w:t>
      </w:r>
    </w:p>
    <w:p w:rsidR="00CC7222" w:rsidRPr="001C0BB2" w:rsidRDefault="00CC7222" w:rsidP="00CC7222">
      <w:pPr>
        <w:ind w:firstLine="567"/>
        <w:jc w:val="both"/>
        <w:rPr>
          <w:sz w:val="24"/>
          <w:szCs w:val="24"/>
        </w:rPr>
      </w:pPr>
      <w:r w:rsidRPr="001C0BB2">
        <w:rPr>
          <w:sz w:val="24"/>
          <w:szCs w:val="24"/>
        </w:rPr>
        <w:t>-оформление подписки на периодические издания.</w:t>
      </w:r>
    </w:p>
    <w:p w:rsidR="00D9487B" w:rsidRPr="001C0BB2" w:rsidRDefault="00D9487B" w:rsidP="00CC7222">
      <w:pPr>
        <w:ind w:firstLine="567"/>
        <w:jc w:val="both"/>
        <w:rPr>
          <w:sz w:val="24"/>
          <w:szCs w:val="24"/>
        </w:rPr>
      </w:pPr>
      <w:r w:rsidRPr="001C0BB2">
        <w:rPr>
          <w:sz w:val="24"/>
          <w:szCs w:val="24"/>
        </w:rPr>
        <w:t xml:space="preserve">Значения целевых показателей и индикаторов достижения целей и решения задач муниципальной программы приведены </w:t>
      </w:r>
      <w:r w:rsidRPr="001C0BB2">
        <w:rPr>
          <w:sz w:val="24"/>
          <w:szCs w:val="24"/>
          <w:highlight w:val="yellow"/>
        </w:rPr>
        <w:t xml:space="preserve">в приложении </w:t>
      </w:r>
      <w:r w:rsidR="001C0BB2" w:rsidRPr="001C0BB2">
        <w:rPr>
          <w:sz w:val="24"/>
          <w:szCs w:val="24"/>
          <w:highlight w:val="yellow"/>
        </w:rPr>
        <w:t>2</w:t>
      </w:r>
      <w:r w:rsidRPr="001C0BB2">
        <w:rPr>
          <w:sz w:val="24"/>
          <w:szCs w:val="24"/>
          <w:highlight w:val="yellow"/>
        </w:rPr>
        <w:t>.</w:t>
      </w:r>
    </w:p>
    <w:p w:rsidR="008323CB" w:rsidRPr="00C708DE" w:rsidRDefault="008323CB" w:rsidP="00CC7222">
      <w:pPr>
        <w:ind w:firstLine="567"/>
        <w:jc w:val="both"/>
        <w:rPr>
          <w:sz w:val="16"/>
          <w:szCs w:val="16"/>
        </w:rPr>
      </w:pPr>
    </w:p>
    <w:p w:rsidR="00CC7222" w:rsidRPr="001C0BB2" w:rsidRDefault="008323CB" w:rsidP="008323CB">
      <w:pPr>
        <w:ind w:firstLine="567"/>
        <w:jc w:val="center"/>
        <w:rPr>
          <w:b/>
          <w:sz w:val="24"/>
          <w:szCs w:val="24"/>
        </w:rPr>
      </w:pPr>
      <w:r w:rsidRPr="001C0BB2">
        <w:rPr>
          <w:b/>
          <w:sz w:val="24"/>
          <w:szCs w:val="24"/>
          <w:highlight w:val="yellow"/>
        </w:rPr>
        <w:t xml:space="preserve">Раздел </w:t>
      </w:r>
      <w:r w:rsidR="001C0BB2" w:rsidRPr="00D83B4D">
        <w:rPr>
          <w:b/>
          <w:sz w:val="24"/>
          <w:szCs w:val="24"/>
          <w:highlight w:val="yellow"/>
        </w:rPr>
        <w:t>6</w:t>
      </w:r>
      <w:r w:rsidRPr="001C0BB2">
        <w:rPr>
          <w:b/>
          <w:sz w:val="24"/>
          <w:szCs w:val="24"/>
          <w:highlight w:val="yellow"/>
        </w:rPr>
        <w:t>. Основные ожидаемые конечные результаты, сроки и этапы реализации государственной программы</w:t>
      </w:r>
      <w:r w:rsidR="00D83B4D">
        <w:rPr>
          <w:b/>
          <w:sz w:val="24"/>
          <w:szCs w:val="24"/>
        </w:rPr>
        <w:t xml:space="preserve"> (написать)</w:t>
      </w:r>
    </w:p>
    <w:p w:rsidR="008323CB" w:rsidRPr="00C708DE" w:rsidRDefault="008323CB" w:rsidP="008323CB">
      <w:pPr>
        <w:ind w:firstLine="567"/>
        <w:jc w:val="center"/>
        <w:rPr>
          <w:b/>
          <w:sz w:val="16"/>
          <w:szCs w:val="16"/>
        </w:rPr>
      </w:pPr>
    </w:p>
    <w:p w:rsidR="008323CB" w:rsidRPr="008323CB" w:rsidRDefault="008323CB" w:rsidP="001C0BB2">
      <w:pPr>
        <w:ind w:firstLine="567"/>
        <w:jc w:val="center"/>
        <w:rPr>
          <w:b/>
          <w:sz w:val="24"/>
          <w:szCs w:val="24"/>
        </w:rPr>
      </w:pPr>
      <w:bookmarkStart w:id="10" w:name="sub_1600"/>
      <w:r w:rsidRPr="001C0BB2">
        <w:rPr>
          <w:b/>
          <w:sz w:val="24"/>
          <w:szCs w:val="24"/>
        </w:rPr>
        <w:t xml:space="preserve">Раздел </w:t>
      </w:r>
      <w:r w:rsidR="001C0BB2" w:rsidRPr="00C738C2">
        <w:rPr>
          <w:b/>
          <w:sz w:val="24"/>
          <w:szCs w:val="24"/>
        </w:rPr>
        <w:t>7</w:t>
      </w:r>
      <w:r w:rsidRPr="008323CB">
        <w:rPr>
          <w:b/>
          <w:sz w:val="24"/>
          <w:szCs w:val="24"/>
        </w:rPr>
        <w:t>. Обоснование выделения подпрограмм и включения в состав государственной программы реализуемых республиканских целевых программ</w:t>
      </w:r>
    </w:p>
    <w:bookmarkEnd w:id="10"/>
    <w:p w:rsidR="008323CB" w:rsidRPr="008323CB" w:rsidRDefault="008323CB" w:rsidP="008323CB">
      <w:pPr>
        <w:widowControl w:val="0"/>
        <w:autoSpaceDE w:val="0"/>
        <w:autoSpaceDN w:val="0"/>
        <w:adjustRightInd w:val="0"/>
        <w:ind w:firstLine="720"/>
        <w:jc w:val="both"/>
        <w:rPr>
          <w:rFonts w:eastAsia="Times New Roman"/>
          <w:sz w:val="24"/>
          <w:szCs w:val="24"/>
        </w:rPr>
      </w:pPr>
    </w:p>
    <w:p w:rsidR="008323CB" w:rsidRPr="001C0BB2" w:rsidRDefault="008323CB" w:rsidP="008323CB">
      <w:pPr>
        <w:widowControl w:val="0"/>
        <w:autoSpaceDE w:val="0"/>
        <w:autoSpaceDN w:val="0"/>
        <w:adjustRightInd w:val="0"/>
        <w:ind w:firstLine="720"/>
        <w:jc w:val="both"/>
        <w:rPr>
          <w:rFonts w:eastAsia="Times New Roman"/>
          <w:sz w:val="24"/>
          <w:szCs w:val="24"/>
        </w:rPr>
      </w:pPr>
      <w:r w:rsidRPr="008323CB">
        <w:rPr>
          <w:rFonts w:eastAsia="Times New Roman"/>
          <w:sz w:val="24"/>
          <w:szCs w:val="24"/>
        </w:rPr>
        <w:t>Перечень подпрограмм установлен для достижения целей и задач, определенных основополагающими документами в части развития сфер культуры и туризма</w:t>
      </w:r>
      <w:r w:rsidRPr="001C0BB2">
        <w:rPr>
          <w:rFonts w:eastAsia="Times New Roman"/>
          <w:sz w:val="24"/>
          <w:szCs w:val="24"/>
        </w:rPr>
        <w:t xml:space="preserve"> в Лямбирском муниципальном районе.</w:t>
      </w:r>
    </w:p>
    <w:p w:rsidR="008323CB" w:rsidRPr="008323CB" w:rsidRDefault="008323CB" w:rsidP="008323CB">
      <w:pPr>
        <w:widowControl w:val="0"/>
        <w:autoSpaceDE w:val="0"/>
        <w:autoSpaceDN w:val="0"/>
        <w:adjustRightInd w:val="0"/>
        <w:ind w:firstLine="720"/>
        <w:jc w:val="both"/>
        <w:rPr>
          <w:rFonts w:eastAsia="Times New Roman"/>
          <w:sz w:val="24"/>
          <w:szCs w:val="24"/>
        </w:rPr>
      </w:pPr>
      <w:r w:rsidRPr="008323CB">
        <w:rPr>
          <w:rFonts w:eastAsia="Times New Roman"/>
          <w:sz w:val="24"/>
          <w:szCs w:val="24"/>
        </w:rPr>
        <w:t>Ст</w:t>
      </w:r>
      <w:r w:rsidRPr="001C0BB2">
        <w:rPr>
          <w:rFonts w:eastAsia="Times New Roman"/>
          <w:sz w:val="24"/>
          <w:szCs w:val="24"/>
        </w:rPr>
        <w:t xml:space="preserve">руктура и перечень подпрограмм </w:t>
      </w:r>
      <w:r w:rsidRPr="008323CB">
        <w:rPr>
          <w:rFonts w:eastAsia="Times New Roman"/>
          <w:sz w:val="24"/>
          <w:szCs w:val="24"/>
        </w:rPr>
        <w:t>соответствуют принципам программно-целевого управления экономикой, охватывают сферы культуры и туризма</w:t>
      </w:r>
      <w:r w:rsidRPr="001C0BB2">
        <w:rPr>
          <w:rFonts w:eastAsia="Times New Roman"/>
          <w:sz w:val="24"/>
          <w:szCs w:val="24"/>
        </w:rPr>
        <w:t xml:space="preserve"> и </w:t>
      </w:r>
      <w:r w:rsidRPr="008323CB">
        <w:rPr>
          <w:rFonts w:eastAsia="Times New Roman"/>
          <w:sz w:val="24"/>
          <w:szCs w:val="24"/>
        </w:rPr>
        <w:t xml:space="preserve"> обеспечивают условия реализации </w:t>
      </w:r>
      <w:r w:rsidRPr="001C0BB2">
        <w:rPr>
          <w:rFonts w:eastAsia="Times New Roman"/>
          <w:sz w:val="24"/>
          <w:szCs w:val="24"/>
        </w:rPr>
        <w:t xml:space="preserve">муниципальной </w:t>
      </w:r>
      <w:r w:rsidRPr="008323CB">
        <w:rPr>
          <w:rFonts w:eastAsia="Times New Roman"/>
          <w:sz w:val="24"/>
          <w:szCs w:val="24"/>
        </w:rPr>
        <w:t xml:space="preserve">программы, механизмы управления реализацией </w:t>
      </w:r>
      <w:r w:rsidRPr="001C0BB2">
        <w:rPr>
          <w:rFonts w:eastAsia="Times New Roman"/>
          <w:sz w:val="24"/>
          <w:szCs w:val="24"/>
        </w:rPr>
        <w:t>муниципальной</w:t>
      </w:r>
      <w:r w:rsidRPr="008323CB">
        <w:rPr>
          <w:rFonts w:eastAsia="Times New Roman"/>
          <w:sz w:val="24"/>
          <w:szCs w:val="24"/>
        </w:rPr>
        <w:t xml:space="preserve"> программы.</w:t>
      </w:r>
    </w:p>
    <w:p w:rsidR="008323CB" w:rsidRPr="008323CB" w:rsidRDefault="008323CB" w:rsidP="008323CB">
      <w:pPr>
        <w:widowControl w:val="0"/>
        <w:autoSpaceDE w:val="0"/>
        <w:autoSpaceDN w:val="0"/>
        <w:adjustRightInd w:val="0"/>
        <w:ind w:firstLine="720"/>
        <w:jc w:val="both"/>
        <w:rPr>
          <w:rFonts w:eastAsia="Times New Roman"/>
          <w:sz w:val="24"/>
          <w:szCs w:val="24"/>
        </w:rPr>
      </w:pPr>
      <w:r w:rsidRPr="008323CB">
        <w:rPr>
          <w:rFonts w:eastAsia="Times New Roman"/>
          <w:sz w:val="24"/>
          <w:szCs w:val="24"/>
        </w:rPr>
        <w:t xml:space="preserve">Состав подпрограмм рассчитан на взаимосвязанное развитие </w:t>
      </w:r>
      <w:r w:rsidRPr="001C0BB2">
        <w:rPr>
          <w:rFonts w:eastAsia="Times New Roman"/>
          <w:sz w:val="24"/>
          <w:szCs w:val="24"/>
        </w:rPr>
        <w:t>сфер культуры и туризма</w:t>
      </w:r>
      <w:r w:rsidRPr="008323CB">
        <w:rPr>
          <w:rFonts w:eastAsia="Times New Roman"/>
          <w:sz w:val="24"/>
          <w:szCs w:val="24"/>
        </w:rPr>
        <w:t>.</w:t>
      </w:r>
    </w:p>
    <w:p w:rsidR="008323CB" w:rsidRPr="00C708DE" w:rsidRDefault="008323CB" w:rsidP="008323CB">
      <w:pPr>
        <w:ind w:firstLine="567"/>
        <w:jc w:val="center"/>
        <w:rPr>
          <w:sz w:val="16"/>
          <w:szCs w:val="16"/>
        </w:rPr>
      </w:pPr>
    </w:p>
    <w:p w:rsidR="00CC7222" w:rsidRPr="001C0BB2" w:rsidRDefault="00CC7222" w:rsidP="00D9487B">
      <w:pPr>
        <w:ind w:firstLine="567"/>
        <w:jc w:val="center"/>
        <w:rPr>
          <w:b/>
          <w:sz w:val="24"/>
          <w:szCs w:val="24"/>
        </w:rPr>
      </w:pPr>
      <w:r w:rsidRPr="001C0BB2">
        <w:rPr>
          <w:b/>
          <w:sz w:val="24"/>
          <w:szCs w:val="24"/>
        </w:rPr>
        <w:t xml:space="preserve">Раздел </w:t>
      </w:r>
      <w:r w:rsidR="001C0BB2" w:rsidRPr="00505AB0">
        <w:rPr>
          <w:b/>
          <w:sz w:val="24"/>
          <w:szCs w:val="24"/>
        </w:rPr>
        <w:t>8</w:t>
      </w:r>
      <w:r w:rsidRPr="001C0BB2">
        <w:rPr>
          <w:b/>
          <w:sz w:val="24"/>
          <w:szCs w:val="24"/>
        </w:rPr>
        <w:t xml:space="preserve">. Организационно - </w:t>
      </w:r>
      <w:proofErr w:type="gramStart"/>
      <w:r w:rsidRPr="001C0BB2">
        <w:rPr>
          <w:b/>
          <w:sz w:val="24"/>
          <w:szCs w:val="24"/>
        </w:rPr>
        <w:t>экономический и финансовый механизм</w:t>
      </w:r>
      <w:proofErr w:type="gramEnd"/>
      <w:r w:rsidRPr="001C0BB2">
        <w:rPr>
          <w:b/>
          <w:sz w:val="24"/>
          <w:szCs w:val="24"/>
        </w:rPr>
        <w:t xml:space="preserve"> реализации муниципальной программой</w:t>
      </w:r>
    </w:p>
    <w:p w:rsidR="00CC7222" w:rsidRPr="00C708DE" w:rsidRDefault="00CC7222" w:rsidP="00CC7222">
      <w:pPr>
        <w:ind w:firstLine="567"/>
        <w:jc w:val="both"/>
        <w:rPr>
          <w:sz w:val="16"/>
          <w:szCs w:val="16"/>
        </w:rPr>
      </w:pPr>
    </w:p>
    <w:p w:rsidR="00CC7222" w:rsidRPr="001C0BB2" w:rsidRDefault="00CC7222" w:rsidP="00CC7222">
      <w:pPr>
        <w:ind w:firstLine="567"/>
        <w:jc w:val="both"/>
        <w:rPr>
          <w:sz w:val="24"/>
          <w:szCs w:val="24"/>
        </w:rPr>
      </w:pPr>
      <w:proofErr w:type="gramStart"/>
      <w:r w:rsidRPr="001C0BB2">
        <w:rPr>
          <w:sz w:val="24"/>
          <w:szCs w:val="24"/>
        </w:rPr>
        <w:t>Отдел культуры, спорта и туризма Управления по социальной работе администрации Лямбирского муниципального района как координатор муниципальной программы несёт ответственность за подготовку и реализацию муниципальной программы в целом, осуществляет текущую работу по координации деятельности исполнителей, обеспечивает их согласованные действия по подготовке и реализации программных мероприятий, а также взаимодействие по целевому использованию средств районного бюджета, подготавливает и представляет в установленном порядке сводную</w:t>
      </w:r>
      <w:proofErr w:type="gramEnd"/>
      <w:r w:rsidRPr="001C0BB2">
        <w:rPr>
          <w:sz w:val="24"/>
          <w:szCs w:val="24"/>
        </w:rPr>
        <w:t xml:space="preserve"> бюджетную заявку на финансирование мероприятий муниципальной программы на очередной финансовый год, рассматривает итоги её реализации.</w:t>
      </w:r>
    </w:p>
    <w:p w:rsidR="00CC7222" w:rsidRPr="001C0BB2" w:rsidRDefault="00CC7222" w:rsidP="00CC7222">
      <w:pPr>
        <w:ind w:firstLine="567"/>
        <w:jc w:val="both"/>
        <w:rPr>
          <w:sz w:val="24"/>
          <w:szCs w:val="24"/>
        </w:rPr>
      </w:pPr>
      <w:r w:rsidRPr="001C0BB2">
        <w:rPr>
          <w:sz w:val="24"/>
          <w:szCs w:val="24"/>
        </w:rPr>
        <w:t>В целях реализации муниципальной программы отдел культуры подготавливает обоснование мероприятий, финансируемых в очередном финансовом году, предложения по распределению финансовых средств между исполнителями, определению объёмов и источников финансирования мероприятий, составляет бюджетные заявки по статьям расходов муниципальной программы, готовит предложения по изысканию и формированию внебюджетных источников финансирования.</w:t>
      </w:r>
    </w:p>
    <w:p w:rsidR="00CC7222" w:rsidRPr="001C0BB2" w:rsidRDefault="00CC7222" w:rsidP="00CC7222">
      <w:pPr>
        <w:ind w:firstLine="567"/>
        <w:jc w:val="both"/>
        <w:rPr>
          <w:sz w:val="24"/>
          <w:szCs w:val="24"/>
        </w:rPr>
      </w:pPr>
      <w:r w:rsidRPr="001C0BB2">
        <w:rPr>
          <w:sz w:val="24"/>
          <w:szCs w:val="24"/>
        </w:rPr>
        <w:t>Отдел культуры, спорта и туризма Управления по социальной работе ставит перед собой задачи комплексной модернизации и поддержки развития сферы культуры района в тесном взаимодействии со структурными подразделениями Администрации и осуществляет контроль над выполнением программы, что предполагает:</w:t>
      </w:r>
    </w:p>
    <w:p w:rsidR="00CC7222" w:rsidRPr="001C0BB2" w:rsidRDefault="00CC7222" w:rsidP="00CC7222">
      <w:pPr>
        <w:ind w:firstLine="567"/>
        <w:jc w:val="both"/>
        <w:rPr>
          <w:sz w:val="24"/>
          <w:szCs w:val="24"/>
        </w:rPr>
      </w:pPr>
      <w:r w:rsidRPr="001C0BB2">
        <w:rPr>
          <w:sz w:val="24"/>
          <w:szCs w:val="24"/>
        </w:rPr>
        <w:t>-периодическую отчётность исполнителей о реализации программных мероприятий;</w:t>
      </w:r>
    </w:p>
    <w:p w:rsidR="00CC7222" w:rsidRPr="001C0BB2" w:rsidRDefault="00CC7222" w:rsidP="00CC7222">
      <w:pPr>
        <w:ind w:firstLine="567"/>
        <w:jc w:val="both"/>
        <w:rPr>
          <w:sz w:val="24"/>
          <w:szCs w:val="24"/>
        </w:rPr>
      </w:pPr>
      <w:r w:rsidRPr="001C0BB2">
        <w:rPr>
          <w:sz w:val="24"/>
          <w:szCs w:val="24"/>
        </w:rPr>
        <w:t>-контроль над рациональным использованием исполнителями материально-технической базы и выделяемых финансовых средств;</w:t>
      </w:r>
    </w:p>
    <w:p w:rsidR="00CC7222" w:rsidRPr="001C0BB2" w:rsidRDefault="00CC7222" w:rsidP="00CC7222">
      <w:pPr>
        <w:ind w:firstLine="567"/>
        <w:jc w:val="both"/>
        <w:rPr>
          <w:sz w:val="24"/>
          <w:szCs w:val="24"/>
        </w:rPr>
      </w:pPr>
      <w:r w:rsidRPr="001C0BB2">
        <w:rPr>
          <w:sz w:val="24"/>
          <w:szCs w:val="24"/>
        </w:rPr>
        <w:t>-контроль над сроками выполнения контрактов (договоров);</w:t>
      </w:r>
    </w:p>
    <w:p w:rsidR="00CC7222" w:rsidRPr="001C0BB2" w:rsidRDefault="00CC7222" w:rsidP="00CC7222">
      <w:pPr>
        <w:ind w:firstLine="567"/>
        <w:jc w:val="both"/>
        <w:rPr>
          <w:sz w:val="24"/>
          <w:szCs w:val="24"/>
        </w:rPr>
      </w:pPr>
      <w:r w:rsidRPr="001C0BB2">
        <w:rPr>
          <w:sz w:val="24"/>
          <w:szCs w:val="24"/>
        </w:rPr>
        <w:t>-контроль над качеством реализуемых программных мероприятий.</w:t>
      </w:r>
    </w:p>
    <w:p w:rsidR="00CC7222" w:rsidRPr="001C0BB2" w:rsidRDefault="00CC7222" w:rsidP="00CC7222">
      <w:pPr>
        <w:ind w:firstLine="567"/>
        <w:jc w:val="both"/>
        <w:rPr>
          <w:sz w:val="24"/>
          <w:szCs w:val="24"/>
        </w:rPr>
      </w:pPr>
      <w:r w:rsidRPr="001C0BB2">
        <w:rPr>
          <w:sz w:val="24"/>
          <w:szCs w:val="24"/>
        </w:rPr>
        <w:t>Координатор муниципальной программы проводит необходимую организационную работу, предоставляет возможность осуществления общественного контроля над ходом реализации программы. Исполнители отчитываются за использование выделенных им финансовых сре</w:t>
      </w:r>
      <w:proofErr w:type="gramStart"/>
      <w:r w:rsidRPr="001C0BB2">
        <w:rPr>
          <w:sz w:val="24"/>
          <w:szCs w:val="24"/>
        </w:rPr>
        <w:t>дств в с</w:t>
      </w:r>
      <w:proofErr w:type="gramEnd"/>
      <w:r w:rsidRPr="001C0BB2">
        <w:rPr>
          <w:sz w:val="24"/>
          <w:szCs w:val="24"/>
        </w:rPr>
        <w:t>оответствии с установленным порядком.</w:t>
      </w:r>
    </w:p>
    <w:p w:rsidR="00CC7222" w:rsidRPr="001C0BB2" w:rsidRDefault="00CC7222" w:rsidP="00CC7222">
      <w:pPr>
        <w:ind w:firstLine="567"/>
        <w:jc w:val="both"/>
        <w:rPr>
          <w:sz w:val="24"/>
          <w:szCs w:val="24"/>
        </w:rPr>
      </w:pPr>
      <w:r w:rsidRPr="001C0BB2">
        <w:rPr>
          <w:sz w:val="24"/>
          <w:szCs w:val="24"/>
        </w:rPr>
        <w:t xml:space="preserve">За реализацию муниципальной программы в целом несет ответственность Отдел культуры, спорта и туризма управления по социальной работе Администрации Лямбирского муниципального района. По каждому из разделов муниципальной программы назначаются исполнители, отвечающие за организацию всех видов работ, </w:t>
      </w:r>
      <w:r w:rsidRPr="001C0BB2">
        <w:rPr>
          <w:sz w:val="24"/>
          <w:szCs w:val="24"/>
        </w:rPr>
        <w:lastRenderedPageBreak/>
        <w:t>включенных в соответствующий раздел. Исполнители в свою очередь определяют основных исполнителей и соисполнителей, несущих ответственность за эффективное расходование выделенных средств, за соблюдение сроков выполнения работ и за полученные результаты. Реализация программных мероприятий, в том числе – оказание услуг населению осуществляется учреждениями культуры в соответствии с годовыми планами их работ, сторонними организациями – на основе договоров (контрактов) между заказчиком и исполнителем программных мероприятий. Заключение и выполнение договоров (контрактов) осуществляются в строгом соответствии с Федеральным законом от 05.04.2013 № 44-ФЗ (ред. От 21.07.2014) «О контрактной системе в сфере закупок товаров, работ, услуг для обеспечения государственных муниципальных нужд».</w:t>
      </w:r>
    </w:p>
    <w:p w:rsidR="00CC7222" w:rsidRPr="001C0BB2" w:rsidRDefault="00CC7222" w:rsidP="00CC7222">
      <w:pPr>
        <w:ind w:firstLine="567"/>
        <w:jc w:val="both"/>
        <w:rPr>
          <w:sz w:val="24"/>
          <w:szCs w:val="24"/>
        </w:rPr>
      </w:pPr>
      <w:proofErr w:type="gramStart"/>
      <w:r w:rsidRPr="001C0BB2">
        <w:rPr>
          <w:sz w:val="24"/>
          <w:szCs w:val="24"/>
        </w:rPr>
        <w:t>Контроль за</w:t>
      </w:r>
      <w:proofErr w:type="gramEnd"/>
      <w:r w:rsidRPr="001C0BB2">
        <w:rPr>
          <w:sz w:val="24"/>
          <w:szCs w:val="24"/>
        </w:rPr>
        <w:t xml:space="preserve"> исполнением муниципальной программы возлагается на заместителя Главы Лямбирского муниципального района по социальным вопросам – Начальника Управления по социальной работе Администрации Лямбирского муниципального района. </w:t>
      </w:r>
      <w:proofErr w:type="gramStart"/>
      <w:r w:rsidRPr="001C0BB2">
        <w:rPr>
          <w:sz w:val="24"/>
          <w:szCs w:val="24"/>
        </w:rPr>
        <w:t>Отдел культуры, спорта и туризма Управления по социальной работе Администрации Лямбирского муниципального района осуществляет общее руководство программой, проводит текущую работу по подготовке и реализации программных мероприятий, обеспечивает взаимодействие подразделений Администрации Лямбирского муниципального района в области культуры, вносит предложения по коррективам программы на основании результатов работы за год, подготавливает и предоставляет в установленном порядке сводную бюджетную заявку на финансирование мероприятий программы</w:t>
      </w:r>
      <w:proofErr w:type="gramEnd"/>
      <w:r w:rsidRPr="001C0BB2">
        <w:rPr>
          <w:sz w:val="24"/>
          <w:szCs w:val="24"/>
        </w:rPr>
        <w:t xml:space="preserve"> на очередной финансовый год, рассматривает ход и итоги ее реализации.</w:t>
      </w:r>
    </w:p>
    <w:p w:rsidR="00CC7222" w:rsidRPr="00C708DE" w:rsidRDefault="00CC7222" w:rsidP="00CC7222">
      <w:pPr>
        <w:ind w:firstLine="567"/>
        <w:jc w:val="both"/>
        <w:rPr>
          <w:sz w:val="16"/>
          <w:szCs w:val="16"/>
        </w:rPr>
      </w:pPr>
    </w:p>
    <w:p w:rsidR="00CC7222" w:rsidRPr="001C0BB2" w:rsidRDefault="00CC7222" w:rsidP="00D9487B">
      <w:pPr>
        <w:ind w:firstLine="567"/>
        <w:jc w:val="center"/>
        <w:rPr>
          <w:b/>
          <w:sz w:val="24"/>
          <w:szCs w:val="24"/>
        </w:rPr>
      </w:pPr>
      <w:r w:rsidRPr="001C0BB2">
        <w:rPr>
          <w:b/>
          <w:sz w:val="24"/>
          <w:szCs w:val="24"/>
        </w:rPr>
        <w:t xml:space="preserve">Раздел </w:t>
      </w:r>
      <w:r w:rsidR="001C0BB2" w:rsidRPr="001C0BB2">
        <w:rPr>
          <w:b/>
          <w:sz w:val="24"/>
          <w:szCs w:val="24"/>
          <w:lang w:val="en-US"/>
        </w:rPr>
        <w:t>9</w:t>
      </w:r>
      <w:r w:rsidRPr="001C0BB2">
        <w:rPr>
          <w:b/>
          <w:sz w:val="24"/>
          <w:szCs w:val="24"/>
        </w:rPr>
        <w:t>. Ресурсное обеспечение муниципальной программы</w:t>
      </w:r>
    </w:p>
    <w:p w:rsidR="00CC7222" w:rsidRPr="00C708DE" w:rsidRDefault="00CC7222" w:rsidP="00D9487B">
      <w:pPr>
        <w:ind w:firstLine="567"/>
        <w:jc w:val="center"/>
        <w:rPr>
          <w:b/>
          <w:sz w:val="16"/>
          <w:szCs w:val="16"/>
        </w:rPr>
      </w:pPr>
    </w:p>
    <w:p w:rsidR="00CC7222" w:rsidRPr="001C0BB2" w:rsidRDefault="00CC7222" w:rsidP="00CC7222">
      <w:pPr>
        <w:ind w:firstLine="567"/>
        <w:jc w:val="both"/>
        <w:rPr>
          <w:sz w:val="24"/>
          <w:szCs w:val="24"/>
        </w:rPr>
      </w:pPr>
      <w:proofErr w:type="gramStart"/>
      <w:r w:rsidRPr="001C0BB2">
        <w:rPr>
          <w:sz w:val="24"/>
          <w:szCs w:val="24"/>
        </w:rPr>
        <w:t>Финансирование мероприятий муниципальной программы осуществляется за счет средств бюджета Лямбирского муниципального района на поддержку и развитие муниципальных учреждений оказание организационной, финансовой поддержки сельских учреждений культуры в развитии клубной работы, сохранение и развитие национальных культур, межнациональных и культурных связей, дополнительного образования, совершенствование системы работы с одаренными детьми, развитие библиотечной системы, внедрение новых информационных технологий, развитие системы образования, подготовки и переподготовки кадров</w:t>
      </w:r>
      <w:proofErr w:type="gramEnd"/>
      <w:r w:rsidRPr="001C0BB2">
        <w:rPr>
          <w:sz w:val="24"/>
          <w:szCs w:val="24"/>
        </w:rPr>
        <w:t>, развитие системы работы объектов туристской инфраструктуры.</w:t>
      </w:r>
    </w:p>
    <w:p w:rsidR="00CC7222" w:rsidRPr="001C0BB2" w:rsidRDefault="00CC7222" w:rsidP="00CC7222">
      <w:pPr>
        <w:ind w:firstLine="567"/>
        <w:jc w:val="both"/>
        <w:rPr>
          <w:sz w:val="24"/>
          <w:szCs w:val="24"/>
        </w:rPr>
      </w:pPr>
      <w:r w:rsidRPr="001C0BB2">
        <w:rPr>
          <w:sz w:val="24"/>
          <w:szCs w:val="24"/>
        </w:rPr>
        <w:t xml:space="preserve">Основным источником финансирования являются средства бюджета Лямбирского муниципального района.  </w:t>
      </w:r>
    </w:p>
    <w:p w:rsidR="00CC7222" w:rsidRDefault="00CC7222" w:rsidP="00CC7222">
      <w:pPr>
        <w:ind w:firstLine="567"/>
        <w:jc w:val="both"/>
        <w:rPr>
          <w:sz w:val="24"/>
          <w:szCs w:val="24"/>
        </w:rPr>
      </w:pPr>
      <w:r w:rsidRPr="001C0BB2">
        <w:rPr>
          <w:sz w:val="24"/>
          <w:szCs w:val="24"/>
        </w:rPr>
        <w:t>Предположительный объём средств муниципальный п</w:t>
      </w:r>
      <w:r w:rsidR="006A6810">
        <w:rPr>
          <w:sz w:val="24"/>
          <w:szCs w:val="24"/>
        </w:rPr>
        <w:t>рограммы составляет -336549,7</w:t>
      </w:r>
      <w:r w:rsidRPr="001C0BB2">
        <w:rPr>
          <w:sz w:val="24"/>
          <w:szCs w:val="24"/>
        </w:rPr>
        <w:t xml:space="preserve"> тыс. руб.</w:t>
      </w:r>
    </w:p>
    <w:p w:rsidR="00583177" w:rsidRDefault="00583177" w:rsidP="00583177">
      <w:pPr>
        <w:jc w:val="both"/>
        <w:rPr>
          <w:sz w:val="16"/>
          <w:szCs w:val="16"/>
        </w:rPr>
      </w:pPr>
    </w:p>
    <w:tbl>
      <w:tblPr>
        <w:tblStyle w:val="af7"/>
        <w:tblW w:w="9606" w:type="dxa"/>
        <w:tblLook w:val="04A0" w:firstRow="1" w:lastRow="0" w:firstColumn="1" w:lastColumn="0" w:noHBand="0" w:noVBand="1"/>
      </w:tblPr>
      <w:tblGrid>
        <w:gridCol w:w="9606"/>
      </w:tblGrid>
      <w:tr w:rsidR="00583177" w:rsidRPr="001C0BB2" w:rsidTr="00E77682">
        <w:tc>
          <w:tcPr>
            <w:tcW w:w="9606" w:type="dxa"/>
          </w:tcPr>
          <w:p w:rsidR="00583177" w:rsidRPr="001C0BB2" w:rsidRDefault="00583177" w:rsidP="00E77682">
            <w:pPr>
              <w:jc w:val="center"/>
              <w:rPr>
                <w:b/>
                <w:sz w:val="24"/>
                <w:szCs w:val="24"/>
              </w:rPr>
            </w:pPr>
            <w:r>
              <w:rPr>
                <w:b/>
                <w:sz w:val="24"/>
                <w:szCs w:val="24"/>
              </w:rPr>
              <w:t xml:space="preserve">Объемы финансового </w:t>
            </w:r>
            <w:r w:rsidRPr="001C0BB2">
              <w:rPr>
                <w:b/>
                <w:sz w:val="24"/>
                <w:szCs w:val="24"/>
              </w:rPr>
              <w:t>обеспечения муниципальной программы</w:t>
            </w:r>
          </w:p>
        </w:tc>
      </w:tr>
    </w:tbl>
    <w:tbl>
      <w:tblPr>
        <w:tblW w:w="9606" w:type="dxa"/>
        <w:tblLayout w:type="fixed"/>
        <w:tblLook w:val="04A0" w:firstRow="1" w:lastRow="0" w:firstColumn="1" w:lastColumn="0" w:noHBand="0" w:noVBand="1"/>
      </w:tblPr>
      <w:tblGrid>
        <w:gridCol w:w="1526"/>
        <w:gridCol w:w="2126"/>
        <w:gridCol w:w="2126"/>
        <w:gridCol w:w="2127"/>
        <w:gridCol w:w="1701"/>
      </w:tblGrid>
      <w:tr w:rsidR="00583177" w:rsidRPr="001C0BB2" w:rsidTr="00E77682">
        <w:trPr>
          <w:trHeight w:val="125"/>
        </w:trPr>
        <w:tc>
          <w:tcPr>
            <w:tcW w:w="1526" w:type="dxa"/>
            <w:vMerge w:val="restart"/>
            <w:tcBorders>
              <w:top w:val="nil"/>
              <w:left w:val="single" w:sz="4" w:space="0" w:color="auto"/>
              <w:right w:val="single" w:sz="4" w:space="0" w:color="auto"/>
            </w:tcBorders>
            <w:shd w:val="clear" w:color="000000" w:fill="FFFFFF"/>
            <w:noWrap/>
            <w:vAlign w:val="center"/>
            <w:hideMark/>
          </w:tcPr>
          <w:p w:rsidR="00583177" w:rsidRPr="001C0BB2" w:rsidRDefault="00583177" w:rsidP="00E77682">
            <w:pPr>
              <w:jc w:val="center"/>
              <w:rPr>
                <w:rFonts w:eastAsia="Times New Roman"/>
                <w:bCs/>
                <w:sz w:val="24"/>
                <w:szCs w:val="24"/>
              </w:rPr>
            </w:pPr>
            <w:r>
              <w:rPr>
                <w:rFonts w:eastAsia="Times New Roman"/>
                <w:bCs/>
                <w:sz w:val="24"/>
                <w:szCs w:val="24"/>
              </w:rPr>
              <w:t>Сроки реализации (годы)</w:t>
            </w:r>
          </w:p>
        </w:tc>
        <w:tc>
          <w:tcPr>
            <w:tcW w:w="2126" w:type="dxa"/>
            <w:vMerge w:val="restart"/>
            <w:tcBorders>
              <w:top w:val="nil"/>
              <w:left w:val="nil"/>
              <w:right w:val="single" w:sz="4" w:space="0" w:color="auto"/>
            </w:tcBorders>
            <w:shd w:val="clear" w:color="000000" w:fill="FFFFFF"/>
            <w:noWrap/>
            <w:vAlign w:val="center"/>
            <w:hideMark/>
          </w:tcPr>
          <w:p w:rsidR="00583177" w:rsidRPr="001C0BB2" w:rsidRDefault="00583177" w:rsidP="00E77682">
            <w:pPr>
              <w:jc w:val="center"/>
              <w:rPr>
                <w:rFonts w:eastAsia="Times New Roman"/>
                <w:bCs/>
                <w:sz w:val="24"/>
                <w:szCs w:val="24"/>
              </w:rPr>
            </w:pPr>
            <w:r w:rsidRPr="001C0BB2">
              <w:rPr>
                <w:rFonts w:eastAsia="Times New Roman"/>
                <w:bCs/>
                <w:sz w:val="24"/>
                <w:szCs w:val="24"/>
              </w:rPr>
              <w:t>Объем финансирования всего, тыс. руб.</w:t>
            </w:r>
          </w:p>
        </w:tc>
        <w:tc>
          <w:tcPr>
            <w:tcW w:w="5954" w:type="dxa"/>
            <w:gridSpan w:val="3"/>
            <w:tcBorders>
              <w:top w:val="nil"/>
              <w:left w:val="nil"/>
              <w:bottom w:val="single" w:sz="4" w:space="0" w:color="auto"/>
              <w:right w:val="single" w:sz="4" w:space="0" w:color="auto"/>
            </w:tcBorders>
            <w:shd w:val="clear" w:color="000000" w:fill="FFFFFF"/>
            <w:noWrap/>
            <w:vAlign w:val="center"/>
            <w:hideMark/>
          </w:tcPr>
          <w:p w:rsidR="00583177" w:rsidRPr="001C0BB2" w:rsidRDefault="00583177" w:rsidP="00E77682">
            <w:pPr>
              <w:jc w:val="center"/>
              <w:rPr>
                <w:rFonts w:eastAsia="Times New Roman"/>
                <w:bCs/>
                <w:sz w:val="24"/>
                <w:szCs w:val="24"/>
              </w:rPr>
            </w:pPr>
            <w:r>
              <w:rPr>
                <w:rFonts w:eastAsia="Times New Roman"/>
                <w:bCs/>
                <w:sz w:val="24"/>
                <w:szCs w:val="24"/>
              </w:rPr>
              <w:t>Источники финансирования</w:t>
            </w:r>
          </w:p>
        </w:tc>
      </w:tr>
      <w:tr w:rsidR="00583177" w:rsidRPr="001C0BB2" w:rsidTr="00E77682">
        <w:trPr>
          <w:trHeight w:val="691"/>
        </w:trPr>
        <w:tc>
          <w:tcPr>
            <w:tcW w:w="1526" w:type="dxa"/>
            <w:vMerge/>
            <w:tcBorders>
              <w:left w:val="single" w:sz="4" w:space="0" w:color="auto"/>
              <w:bottom w:val="single" w:sz="4" w:space="0" w:color="auto"/>
              <w:right w:val="single" w:sz="4" w:space="0" w:color="auto"/>
            </w:tcBorders>
            <w:shd w:val="clear" w:color="000000" w:fill="FFFFFF"/>
            <w:noWrap/>
            <w:vAlign w:val="center"/>
          </w:tcPr>
          <w:p w:rsidR="00583177" w:rsidRDefault="00583177" w:rsidP="00E77682">
            <w:pPr>
              <w:jc w:val="center"/>
              <w:rPr>
                <w:rFonts w:eastAsia="Times New Roman"/>
                <w:bCs/>
                <w:sz w:val="24"/>
                <w:szCs w:val="24"/>
              </w:rPr>
            </w:pPr>
          </w:p>
        </w:tc>
        <w:tc>
          <w:tcPr>
            <w:tcW w:w="2126" w:type="dxa"/>
            <w:vMerge/>
            <w:tcBorders>
              <w:left w:val="nil"/>
              <w:bottom w:val="single" w:sz="4" w:space="0" w:color="auto"/>
              <w:right w:val="single" w:sz="4" w:space="0" w:color="auto"/>
            </w:tcBorders>
            <w:shd w:val="clear" w:color="000000" w:fill="FFFFFF"/>
            <w:noWrap/>
            <w:vAlign w:val="center"/>
          </w:tcPr>
          <w:p w:rsidR="00583177" w:rsidRPr="001C0BB2" w:rsidRDefault="00583177" w:rsidP="00E77682">
            <w:pPr>
              <w:jc w:val="center"/>
              <w:rPr>
                <w:rFonts w:eastAsia="Times New Roman"/>
                <w:bCs/>
                <w:sz w:val="24"/>
                <w:szCs w:val="24"/>
              </w:rPr>
            </w:pPr>
          </w:p>
        </w:tc>
        <w:tc>
          <w:tcPr>
            <w:tcW w:w="2126" w:type="dxa"/>
            <w:tcBorders>
              <w:top w:val="single" w:sz="4" w:space="0" w:color="auto"/>
              <w:left w:val="nil"/>
              <w:bottom w:val="single" w:sz="4" w:space="0" w:color="auto"/>
              <w:right w:val="single" w:sz="4" w:space="0" w:color="auto"/>
            </w:tcBorders>
            <w:shd w:val="clear" w:color="000000" w:fill="FFFFFF"/>
            <w:noWrap/>
            <w:vAlign w:val="center"/>
          </w:tcPr>
          <w:p w:rsidR="00583177" w:rsidRPr="001C0BB2" w:rsidRDefault="00583177" w:rsidP="00E77682">
            <w:pPr>
              <w:jc w:val="center"/>
              <w:rPr>
                <w:rFonts w:eastAsia="Times New Roman"/>
                <w:bCs/>
                <w:sz w:val="24"/>
                <w:szCs w:val="24"/>
              </w:rPr>
            </w:pPr>
            <w:r w:rsidRPr="001C0BB2">
              <w:rPr>
                <w:rFonts w:eastAsia="Times New Roman"/>
                <w:bCs/>
                <w:sz w:val="24"/>
                <w:szCs w:val="24"/>
              </w:rPr>
              <w:t>федеральный бюджет</w:t>
            </w:r>
            <w:r>
              <w:rPr>
                <w:rFonts w:eastAsia="Times New Roman"/>
                <w:bCs/>
                <w:sz w:val="24"/>
                <w:szCs w:val="24"/>
              </w:rPr>
              <w:t>, тыс. руб.</w:t>
            </w:r>
          </w:p>
        </w:tc>
        <w:tc>
          <w:tcPr>
            <w:tcW w:w="2127" w:type="dxa"/>
            <w:tcBorders>
              <w:top w:val="single" w:sz="4" w:space="0" w:color="auto"/>
              <w:left w:val="nil"/>
              <w:bottom w:val="single" w:sz="4" w:space="0" w:color="auto"/>
              <w:right w:val="single" w:sz="4" w:space="0" w:color="auto"/>
            </w:tcBorders>
            <w:shd w:val="clear" w:color="000000" w:fill="FFFFFF"/>
            <w:noWrap/>
            <w:vAlign w:val="center"/>
          </w:tcPr>
          <w:p w:rsidR="00583177" w:rsidRPr="001C0BB2" w:rsidRDefault="00583177" w:rsidP="00E77682">
            <w:pPr>
              <w:jc w:val="center"/>
              <w:rPr>
                <w:rFonts w:eastAsia="Times New Roman"/>
                <w:bCs/>
                <w:sz w:val="24"/>
                <w:szCs w:val="24"/>
              </w:rPr>
            </w:pPr>
            <w:r w:rsidRPr="001C0BB2">
              <w:rPr>
                <w:rFonts w:eastAsia="Times New Roman"/>
                <w:bCs/>
                <w:sz w:val="24"/>
                <w:szCs w:val="24"/>
              </w:rPr>
              <w:t>республиканский бюджет</w:t>
            </w:r>
            <w:r>
              <w:rPr>
                <w:rFonts w:eastAsia="Times New Roman"/>
                <w:bCs/>
                <w:sz w:val="24"/>
                <w:szCs w:val="24"/>
              </w:rPr>
              <w:t>, тыс. руб.</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rsidR="00583177" w:rsidRPr="001C0BB2" w:rsidRDefault="00583177" w:rsidP="00E77682">
            <w:pPr>
              <w:jc w:val="center"/>
              <w:rPr>
                <w:rFonts w:eastAsia="Times New Roman"/>
                <w:bCs/>
                <w:sz w:val="24"/>
                <w:szCs w:val="24"/>
              </w:rPr>
            </w:pPr>
            <w:r w:rsidRPr="001C0BB2">
              <w:rPr>
                <w:rFonts w:eastAsia="Times New Roman"/>
                <w:bCs/>
                <w:sz w:val="24"/>
                <w:szCs w:val="24"/>
              </w:rPr>
              <w:t>местный бюджет</w:t>
            </w:r>
            <w:r>
              <w:rPr>
                <w:rFonts w:eastAsia="Times New Roman"/>
                <w:bCs/>
                <w:sz w:val="24"/>
                <w:szCs w:val="24"/>
              </w:rPr>
              <w:t>, тыс. руб.</w:t>
            </w:r>
          </w:p>
        </w:tc>
      </w:tr>
      <w:tr w:rsidR="00583177" w:rsidRPr="001C0BB2" w:rsidTr="00E77682">
        <w:trPr>
          <w:trHeight w:val="315"/>
        </w:trPr>
        <w:tc>
          <w:tcPr>
            <w:tcW w:w="15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3177" w:rsidRPr="001C0BB2" w:rsidRDefault="00583177" w:rsidP="00E77682">
            <w:pPr>
              <w:jc w:val="center"/>
              <w:rPr>
                <w:rFonts w:eastAsia="Times New Roman"/>
                <w:bCs/>
                <w:sz w:val="24"/>
                <w:szCs w:val="24"/>
              </w:rPr>
            </w:pPr>
            <w:r w:rsidRPr="001C0BB2">
              <w:rPr>
                <w:rFonts w:eastAsia="Times New Roman"/>
                <w:bCs/>
                <w:sz w:val="24"/>
                <w:szCs w:val="24"/>
              </w:rPr>
              <w:t>2021</w:t>
            </w:r>
          </w:p>
        </w:tc>
        <w:tc>
          <w:tcPr>
            <w:tcW w:w="2126"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color w:val="000000" w:themeColor="text1"/>
                <w:sz w:val="24"/>
                <w:szCs w:val="24"/>
              </w:rPr>
            </w:pPr>
            <w:r w:rsidRPr="001C0BB2">
              <w:rPr>
                <w:bCs/>
                <w:color w:val="000000" w:themeColor="text1"/>
                <w:sz w:val="24"/>
                <w:szCs w:val="24"/>
              </w:rPr>
              <w:t>86 678,1</w:t>
            </w:r>
          </w:p>
        </w:tc>
        <w:tc>
          <w:tcPr>
            <w:tcW w:w="2126"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color w:val="000000" w:themeColor="text1"/>
                <w:sz w:val="24"/>
                <w:szCs w:val="24"/>
              </w:rPr>
            </w:pPr>
            <w:r w:rsidRPr="001C0BB2">
              <w:rPr>
                <w:bCs/>
                <w:color w:val="000000" w:themeColor="text1"/>
                <w:sz w:val="24"/>
                <w:szCs w:val="24"/>
              </w:rPr>
              <w:t>7 200,0</w:t>
            </w:r>
          </w:p>
        </w:tc>
        <w:tc>
          <w:tcPr>
            <w:tcW w:w="2127"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color w:val="000000" w:themeColor="text1"/>
                <w:sz w:val="24"/>
                <w:szCs w:val="24"/>
              </w:rPr>
            </w:pPr>
            <w:r w:rsidRPr="001C0BB2">
              <w:rPr>
                <w:bCs/>
                <w:color w:val="000000" w:themeColor="text1"/>
                <w:sz w:val="24"/>
                <w:szCs w:val="24"/>
              </w:rPr>
              <w:t>578,9</w:t>
            </w:r>
          </w:p>
        </w:tc>
        <w:tc>
          <w:tcPr>
            <w:tcW w:w="1701"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color w:val="000000" w:themeColor="text1"/>
                <w:sz w:val="24"/>
                <w:szCs w:val="24"/>
              </w:rPr>
            </w:pPr>
            <w:r w:rsidRPr="001C0BB2">
              <w:rPr>
                <w:bCs/>
                <w:color w:val="000000" w:themeColor="text1"/>
                <w:sz w:val="24"/>
                <w:szCs w:val="24"/>
              </w:rPr>
              <w:t>78 899,2</w:t>
            </w:r>
          </w:p>
        </w:tc>
      </w:tr>
      <w:tr w:rsidR="00583177" w:rsidRPr="001C0BB2" w:rsidTr="00E77682">
        <w:trPr>
          <w:trHeight w:val="315"/>
        </w:trPr>
        <w:tc>
          <w:tcPr>
            <w:tcW w:w="1526" w:type="dxa"/>
            <w:tcBorders>
              <w:top w:val="nil"/>
              <w:left w:val="single" w:sz="4" w:space="0" w:color="auto"/>
              <w:bottom w:val="single" w:sz="4" w:space="0" w:color="auto"/>
              <w:right w:val="single" w:sz="4" w:space="0" w:color="auto"/>
            </w:tcBorders>
            <w:shd w:val="clear" w:color="auto" w:fill="auto"/>
            <w:noWrap/>
            <w:vAlign w:val="bottom"/>
            <w:hideMark/>
          </w:tcPr>
          <w:p w:rsidR="00583177" w:rsidRPr="001C0BB2" w:rsidRDefault="00583177" w:rsidP="00E77682">
            <w:pPr>
              <w:jc w:val="center"/>
              <w:rPr>
                <w:rFonts w:eastAsia="Times New Roman"/>
                <w:bCs/>
                <w:sz w:val="24"/>
                <w:szCs w:val="24"/>
              </w:rPr>
            </w:pPr>
            <w:r w:rsidRPr="001C0BB2">
              <w:rPr>
                <w:rFonts w:eastAsia="Times New Roman"/>
                <w:bCs/>
                <w:sz w:val="24"/>
                <w:szCs w:val="24"/>
              </w:rPr>
              <w:t>2022</w:t>
            </w:r>
          </w:p>
        </w:tc>
        <w:tc>
          <w:tcPr>
            <w:tcW w:w="2126"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sz w:val="24"/>
                <w:szCs w:val="24"/>
              </w:rPr>
            </w:pPr>
            <w:r w:rsidRPr="001C0BB2">
              <w:rPr>
                <w:bCs/>
                <w:sz w:val="24"/>
                <w:szCs w:val="24"/>
              </w:rPr>
              <w:t>67 647,0</w:t>
            </w:r>
          </w:p>
        </w:tc>
        <w:tc>
          <w:tcPr>
            <w:tcW w:w="2126"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sz w:val="24"/>
                <w:szCs w:val="24"/>
              </w:rPr>
            </w:pPr>
            <w:r w:rsidRPr="001C0BB2">
              <w:rPr>
                <w:bCs/>
                <w:sz w:val="24"/>
                <w:szCs w:val="24"/>
              </w:rPr>
              <w:t>992,0</w:t>
            </w:r>
          </w:p>
        </w:tc>
        <w:tc>
          <w:tcPr>
            <w:tcW w:w="2127"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sz w:val="24"/>
                <w:szCs w:val="24"/>
              </w:rPr>
            </w:pPr>
            <w:r w:rsidRPr="001C0BB2">
              <w:rPr>
                <w:bCs/>
                <w:sz w:val="24"/>
                <w:szCs w:val="24"/>
              </w:rPr>
              <w:t>181,9</w:t>
            </w:r>
          </w:p>
        </w:tc>
        <w:tc>
          <w:tcPr>
            <w:tcW w:w="1701"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sz w:val="24"/>
                <w:szCs w:val="24"/>
              </w:rPr>
            </w:pPr>
            <w:r w:rsidRPr="001C0BB2">
              <w:rPr>
                <w:bCs/>
                <w:sz w:val="24"/>
                <w:szCs w:val="24"/>
              </w:rPr>
              <w:t>66 473,1</w:t>
            </w:r>
          </w:p>
        </w:tc>
      </w:tr>
      <w:tr w:rsidR="00583177" w:rsidRPr="001C0BB2" w:rsidTr="00E77682">
        <w:trPr>
          <w:trHeight w:val="315"/>
        </w:trPr>
        <w:tc>
          <w:tcPr>
            <w:tcW w:w="1526" w:type="dxa"/>
            <w:tcBorders>
              <w:top w:val="nil"/>
              <w:left w:val="single" w:sz="4" w:space="0" w:color="auto"/>
              <w:bottom w:val="single" w:sz="4" w:space="0" w:color="auto"/>
              <w:right w:val="single" w:sz="4" w:space="0" w:color="auto"/>
            </w:tcBorders>
            <w:shd w:val="clear" w:color="auto" w:fill="auto"/>
            <w:noWrap/>
            <w:vAlign w:val="bottom"/>
            <w:hideMark/>
          </w:tcPr>
          <w:p w:rsidR="00583177" w:rsidRPr="001C0BB2" w:rsidRDefault="00583177" w:rsidP="00E77682">
            <w:pPr>
              <w:jc w:val="center"/>
              <w:rPr>
                <w:rFonts w:eastAsia="Times New Roman"/>
                <w:bCs/>
                <w:sz w:val="24"/>
                <w:szCs w:val="24"/>
              </w:rPr>
            </w:pPr>
            <w:r w:rsidRPr="001C0BB2">
              <w:rPr>
                <w:rFonts w:eastAsia="Times New Roman"/>
                <w:bCs/>
                <w:sz w:val="24"/>
                <w:szCs w:val="24"/>
              </w:rPr>
              <w:t>2023</w:t>
            </w:r>
          </w:p>
        </w:tc>
        <w:tc>
          <w:tcPr>
            <w:tcW w:w="2126"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sz w:val="24"/>
                <w:szCs w:val="24"/>
              </w:rPr>
            </w:pPr>
            <w:r w:rsidRPr="001C0BB2">
              <w:rPr>
                <w:bCs/>
                <w:sz w:val="24"/>
                <w:szCs w:val="24"/>
              </w:rPr>
              <w:t>60 718,9</w:t>
            </w:r>
          </w:p>
        </w:tc>
        <w:tc>
          <w:tcPr>
            <w:tcW w:w="2126"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sz w:val="24"/>
                <w:szCs w:val="24"/>
              </w:rPr>
            </w:pPr>
            <w:r w:rsidRPr="001C0BB2">
              <w:rPr>
                <w:bCs/>
                <w:sz w:val="24"/>
                <w:szCs w:val="24"/>
              </w:rPr>
              <w:t>-</w:t>
            </w:r>
          </w:p>
        </w:tc>
        <w:tc>
          <w:tcPr>
            <w:tcW w:w="2127"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sz w:val="24"/>
                <w:szCs w:val="24"/>
              </w:rPr>
            </w:pPr>
            <w:r w:rsidRPr="001C0BB2">
              <w:rPr>
                <w:bCs/>
                <w:sz w:val="24"/>
                <w:szCs w:val="24"/>
              </w:rPr>
              <w:t>62,4</w:t>
            </w:r>
          </w:p>
        </w:tc>
        <w:tc>
          <w:tcPr>
            <w:tcW w:w="1701"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sz w:val="24"/>
                <w:szCs w:val="24"/>
              </w:rPr>
            </w:pPr>
            <w:r w:rsidRPr="001C0BB2">
              <w:rPr>
                <w:bCs/>
                <w:sz w:val="24"/>
                <w:szCs w:val="24"/>
              </w:rPr>
              <w:t>60 656,5</w:t>
            </w:r>
          </w:p>
        </w:tc>
      </w:tr>
      <w:tr w:rsidR="00583177" w:rsidRPr="001C0BB2" w:rsidTr="00E77682">
        <w:trPr>
          <w:trHeight w:val="315"/>
        </w:trPr>
        <w:tc>
          <w:tcPr>
            <w:tcW w:w="1526" w:type="dxa"/>
            <w:tcBorders>
              <w:top w:val="nil"/>
              <w:left w:val="single" w:sz="4" w:space="0" w:color="auto"/>
              <w:bottom w:val="single" w:sz="4" w:space="0" w:color="auto"/>
              <w:right w:val="single" w:sz="4" w:space="0" w:color="auto"/>
            </w:tcBorders>
            <w:shd w:val="clear" w:color="auto" w:fill="auto"/>
            <w:noWrap/>
            <w:vAlign w:val="bottom"/>
            <w:hideMark/>
          </w:tcPr>
          <w:p w:rsidR="00583177" w:rsidRPr="001C0BB2" w:rsidRDefault="00583177" w:rsidP="00E77682">
            <w:pPr>
              <w:jc w:val="center"/>
              <w:rPr>
                <w:rFonts w:eastAsia="Times New Roman"/>
                <w:bCs/>
                <w:sz w:val="24"/>
                <w:szCs w:val="24"/>
              </w:rPr>
            </w:pPr>
            <w:r w:rsidRPr="001C0BB2">
              <w:rPr>
                <w:rFonts w:eastAsia="Times New Roman"/>
                <w:bCs/>
                <w:sz w:val="24"/>
                <w:szCs w:val="24"/>
              </w:rPr>
              <w:t>2024</w:t>
            </w:r>
          </w:p>
        </w:tc>
        <w:tc>
          <w:tcPr>
            <w:tcW w:w="2126"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sz w:val="24"/>
                <w:szCs w:val="24"/>
              </w:rPr>
            </w:pPr>
            <w:r w:rsidRPr="001C0BB2">
              <w:rPr>
                <w:bCs/>
                <w:sz w:val="24"/>
                <w:szCs w:val="24"/>
              </w:rPr>
              <w:t>60 752,8</w:t>
            </w:r>
          </w:p>
        </w:tc>
        <w:tc>
          <w:tcPr>
            <w:tcW w:w="2126"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sz w:val="24"/>
                <w:szCs w:val="24"/>
              </w:rPr>
            </w:pPr>
            <w:r w:rsidRPr="001C0BB2">
              <w:rPr>
                <w:bCs/>
                <w:sz w:val="24"/>
                <w:szCs w:val="24"/>
              </w:rPr>
              <w:t>-</w:t>
            </w:r>
          </w:p>
        </w:tc>
        <w:tc>
          <w:tcPr>
            <w:tcW w:w="2127"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sz w:val="24"/>
                <w:szCs w:val="24"/>
              </w:rPr>
            </w:pPr>
            <w:r w:rsidRPr="001C0BB2">
              <w:rPr>
                <w:bCs/>
                <w:sz w:val="24"/>
                <w:szCs w:val="24"/>
              </w:rPr>
              <w:t>61,9</w:t>
            </w:r>
          </w:p>
        </w:tc>
        <w:tc>
          <w:tcPr>
            <w:tcW w:w="1701"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sz w:val="24"/>
                <w:szCs w:val="24"/>
              </w:rPr>
            </w:pPr>
            <w:r w:rsidRPr="001C0BB2">
              <w:rPr>
                <w:bCs/>
                <w:sz w:val="24"/>
                <w:szCs w:val="24"/>
              </w:rPr>
              <w:t>60 690,9</w:t>
            </w:r>
          </w:p>
        </w:tc>
      </w:tr>
      <w:tr w:rsidR="00583177" w:rsidRPr="001C0BB2" w:rsidTr="00E77682">
        <w:trPr>
          <w:trHeight w:val="315"/>
        </w:trPr>
        <w:tc>
          <w:tcPr>
            <w:tcW w:w="1526" w:type="dxa"/>
            <w:tcBorders>
              <w:top w:val="nil"/>
              <w:left w:val="single" w:sz="4" w:space="0" w:color="auto"/>
              <w:bottom w:val="single" w:sz="4" w:space="0" w:color="auto"/>
              <w:right w:val="single" w:sz="4" w:space="0" w:color="auto"/>
            </w:tcBorders>
            <w:shd w:val="clear" w:color="auto" w:fill="auto"/>
            <w:noWrap/>
            <w:vAlign w:val="bottom"/>
            <w:hideMark/>
          </w:tcPr>
          <w:p w:rsidR="00583177" w:rsidRPr="001C0BB2" w:rsidRDefault="00583177" w:rsidP="00E77682">
            <w:pPr>
              <w:jc w:val="center"/>
              <w:rPr>
                <w:rFonts w:eastAsia="Times New Roman"/>
                <w:bCs/>
                <w:sz w:val="24"/>
                <w:szCs w:val="24"/>
              </w:rPr>
            </w:pPr>
            <w:r w:rsidRPr="001C0BB2">
              <w:rPr>
                <w:rFonts w:eastAsia="Times New Roman"/>
                <w:bCs/>
                <w:sz w:val="24"/>
                <w:szCs w:val="24"/>
              </w:rPr>
              <w:t>2025</w:t>
            </w:r>
          </w:p>
        </w:tc>
        <w:tc>
          <w:tcPr>
            <w:tcW w:w="2126"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sz w:val="24"/>
                <w:szCs w:val="24"/>
              </w:rPr>
            </w:pPr>
            <w:r w:rsidRPr="001C0BB2">
              <w:rPr>
                <w:bCs/>
                <w:sz w:val="24"/>
                <w:szCs w:val="24"/>
              </w:rPr>
              <w:t>60 752,8</w:t>
            </w:r>
          </w:p>
        </w:tc>
        <w:tc>
          <w:tcPr>
            <w:tcW w:w="2126"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sz w:val="24"/>
                <w:szCs w:val="24"/>
              </w:rPr>
            </w:pPr>
            <w:r w:rsidRPr="001C0BB2">
              <w:rPr>
                <w:bCs/>
                <w:sz w:val="24"/>
                <w:szCs w:val="24"/>
              </w:rPr>
              <w:t>-</w:t>
            </w:r>
          </w:p>
        </w:tc>
        <w:tc>
          <w:tcPr>
            <w:tcW w:w="2127"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sz w:val="24"/>
                <w:szCs w:val="24"/>
              </w:rPr>
            </w:pPr>
            <w:r w:rsidRPr="001C0BB2">
              <w:rPr>
                <w:bCs/>
                <w:sz w:val="24"/>
                <w:szCs w:val="24"/>
              </w:rPr>
              <w:t>61,9</w:t>
            </w:r>
          </w:p>
        </w:tc>
        <w:tc>
          <w:tcPr>
            <w:tcW w:w="1701" w:type="dxa"/>
            <w:tcBorders>
              <w:top w:val="nil"/>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Cs/>
                <w:sz w:val="24"/>
                <w:szCs w:val="24"/>
              </w:rPr>
            </w:pPr>
            <w:r w:rsidRPr="001C0BB2">
              <w:rPr>
                <w:bCs/>
                <w:sz w:val="24"/>
                <w:szCs w:val="24"/>
              </w:rPr>
              <w:t>60 690,9</w:t>
            </w:r>
          </w:p>
        </w:tc>
      </w:tr>
      <w:tr w:rsidR="00583177" w:rsidRPr="001C0BB2" w:rsidTr="00E77682">
        <w:trPr>
          <w:trHeight w:val="315"/>
        </w:trPr>
        <w:tc>
          <w:tcPr>
            <w:tcW w:w="15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83177" w:rsidRPr="001C0BB2" w:rsidRDefault="00583177" w:rsidP="00E77682">
            <w:pPr>
              <w:jc w:val="center"/>
              <w:rPr>
                <w:rFonts w:eastAsia="Times New Roman"/>
                <w:b/>
                <w:bCs/>
                <w:sz w:val="24"/>
                <w:szCs w:val="24"/>
              </w:rPr>
            </w:pPr>
            <w:r w:rsidRPr="001C0BB2">
              <w:rPr>
                <w:rFonts w:eastAsia="Times New Roman"/>
                <w:b/>
                <w:bCs/>
                <w:sz w:val="24"/>
                <w:szCs w:val="24"/>
              </w:rPr>
              <w:t>Итого</w:t>
            </w:r>
          </w:p>
        </w:tc>
        <w:tc>
          <w:tcPr>
            <w:tcW w:w="2126" w:type="dxa"/>
            <w:tcBorders>
              <w:top w:val="single" w:sz="4" w:space="0" w:color="auto"/>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
                <w:bCs/>
                <w:sz w:val="24"/>
                <w:szCs w:val="24"/>
              </w:rPr>
            </w:pPr>
            <w:r w:rsidRPr="001C0BB2">
              <w:rPr>
                <w:b/>
                <w:bCs/>
                <w:sz w:val="24"/>
                <w:szCs w:val="24"/>
              </w:rPr>
              <w:t>336549,</w:t>
            </w:r>
            <w:r>
              <w:rPr>
                <w:b/>
                <w:bCs/>
                <w:sz w:val="24"/>
                <w:szCs w:val="24"/>
              </w:rPr>
              <w:t>7</w:t>
            </w:r>
          </w:p>
        </w:tc>
        <w:tc>
          <w:tcPr>
            <w:tcW w:w="2126" w:type="dxa"/>
            <w:tcBorders>
              <w:top w:val="single" w:sz="4" w:space="0" w:color="auto"/>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
                <w:bCs/>
                <w:sz w:val="24"/>
                <w:szCs w:val="24"/>
              </w:rPr>
            </w:pPr>
            <w:r w:rsidRPr="001C0BB2">
              <w:rPr>
                <w:b/>
                <w:bCs/>
                <w:sz w:val="24"/>
                <w:szCs w:val="24"/>
              </w:rPr>
              <w:t>8192,0</w:t>
            </w:r>
          </w:p>
        </w:tc>
        <w:tc>
          <w:tcPr>
            <w:tcW w:w="2127" w:type="dxa"/>
            <w:tcBorders>
              <w:top w:val="single" w:sz="4" w:space="0" w:color="auto"/>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
                <w:bCs/>
                <w:sz w:val="24"/>
                <w:szCs w:val="24"/>
              </w:rPr>
            </w:pPr>
            <w:r w:rsidRPr="001C0BB2">
              <w:rPr>
                <w:b/>
                <w:bCs/>
                <w:sz w:val="24"/>
                <w:szCs w:val="24"/>
              </w:rPr>
              <w:t>947,0</w:t>
            </w:r>
          </w:p>
        </w:tc>
        <w:tc>
          <w:tcPr>
            <w:tcW w:w="1701" w:type="dxa"/>
            <w:tcBorders>
              <w:top w:val="single" w:sz="4" w:space="0" w:color="auto"/>
              <w:left w:val="nil"/>
              <w:bottom w:val="single" w:sz="4" w:space="0" w:color="auto"/>
              <w:right w:val="single" w:sz="4" w:space="0" w:color="auto"/>
            </w:tcBorders>
            <w:shd w:val="clear" w:color="000000" w:fill="FFFFFF"/>
            <w:noWrap/>
            <w:vAlign w:val="bottom"/>
          </w:tcPr>
          <w:p w:rsidR="00583177" w:rsidRPr="001C0BB2" w:rsidRDefault="00583177" w:rsidP="00E77682">
            <w:pPr>
              <w:jc w:val="center"/>
              <w:rPr>
                <w:b/>
                <w:bCs/>
                <w:sz w:val="24"/>
                <w:szCs w:val="24"/>
              </w:rPr>
            </w:pPr>
            <w:r>
              <w:rPr>
                <w:b/>
                <w:bCs/>
                <w:sz w:val="24"/>
                <w:szCs w:val="24"/>
              </w:rPr>
              <w:t>327410,7</w:t>
            </w:r>
          </w:p>
        </w:tc>
      </w:tr>
    </w:tbl>
    <w:p w:rsidR="00583177" w:rsidRPr="00C708DE" w:rsidRDefault="00583177" w:rsidP="00583177">
      <w:pPr>
        <w:jc w:val="both"/>
        <w:rPr>
          <w:sz w:val="16"/>
          <w:szCs w:val="16"/>
        </w:rPr>
      </w:pPr>
    </w:p>
    <w:p w:rsidR="00CC7222" w:rsidRPr="001C0BB2" w:rsidRDefault="00CC7222" w:rsidP="00CC7222">
      <w:pPr>
        <w:ind w:firstLine="567"/>
        <w:jc w:val="both"/>
        <w:rPr>
          <w:sz w:val="24"/>
          <w:szCs w:val="24"/>
        </w:rPr>
      </w:pPr>
      <w:r w:rsidRPr="001C0BB2">
        <w:rPr>
          <w:sz w:val="24"/>
          <w:szCs w:val="24"/>
        </w:rPr>
        <w:t>Приведенные объемы финансирования муниципальной программы являются прогнозными.</w:t>
      </w:r>
    </w:p>
    <w:p w:rsidR="00CC7222" w:rsidRPr="001C0BB2" w:rsidRDefault="00CC7222" w:rsidP="00CC7222">
      <w:pPr>
        <w:ind w:firstLine="567"/>
        <w:jc w:val="both"/>
        <w:rPr>
          <w:sz w:val="24"/>
          <w:szCs w:val="24"/>
        </w:rPr>
      </w:pPr>
      <w:r w:rsidRPr="001C0BB2">
        <w:rPr>
          <w:sz w:val="24"/>
          <w:szCs w:val="24"/>
        </w:rPr>
        <w:lastRenderedPageBreak/>
        <w:t>Объёмы расходов на выполнение мероприятий муниципальной программы ежегодно уточняются в процессе исполнения бюджета Лямбирского муниципального района и при формировании бюджета на очередной финансовый год и плановый период».</w:t>
      </w:r>
    </w:p>
    <w:p w:rsidR="005B4C36" w:rsidRPr="001C0BB2" w:rsidRDefault="005B4C36" w:rsidP="00CC7222">
      <w:pPr>
        <w:ind w:firstLine="567"/>
        <w:jc w:val="both"/>
        <w:rPr>
          <w:sz w:val="24"/>
          <w:szCs w:val="24"/>
        </w:rPr>
      </w:pPr>
      <w:r w:rsidRPr="001C0BB2">
        <w:rPr>
          <w:sz w:val="24"/>
          <w:szCs w:val="24"/>
        </w:rPr>
        <w:t xml:space="preserve">Ресурсное обеспечение реализации мероприятий муниципальной программы приведено </w:t>
      </w:r>
      <w:r w:rsidRPr="001C0BB2">
        <w:rPr>
          <w:sz w:val="24"/>
          <w:szCs w:val="24"/>
          <w:highlight w:val="yellow"/>
        </w:rPr>
        <w:t xml:space="preserve">в приложении </w:t>
      </w:r>
      <w:r w:rsidR="001C0BB2" w:rsidRPr="001C0BB2">
        <w:rPr>
          <w:sz w:val="24"/>
          <w:szCs w:val="24"/>
          <w:highlight w:val="yellow"/>
        </w:rPr>
        <w:t>3</w:t>
      </w:r>
      <w:r w:rsidRPr="001C0BB2">
        <w:rPr>
          <w:sz w:val="24"/>
          <w:szCs w:val="24"/>
          <w:highlight w:val="yellow"/>
        </w:rPr>
        <w:t>.</w:t>
      </w:r>
    </w:p>
    <w:p w:rsidR="00CC7222" w:rsidRPr="006B0829" w:rsidRDefault="00CC7222" w:rsidP="00CC7222">
      <w:pPr>
        <w:ind w:firstLine="567"/>
        <w:jc w:val="both"/>
        <w:rPr>
          <w:sz w:val="16"/>
          <w:szCs w:val="16"/>
        </w:rPr>
      </w:pPr>
    </w:p>
    <w:p w:rsidR="00CC7222" w:rsidRPr="001C0BB2" w:rsidRDefault="00CC7222" w:rsidP="005B4C36">
      <w:pPr>
        <w:ind w:firstLine="567"/>
        <w:jc w:val="center"/>
        <w:rPr>
          <w:b/>
          <w:sz w:val="24"/>
          <w:szCs w:val="24"/>
        </w:rPr>
      </w:pPr>
      <w:r w:rsidRPr="001C0BB2">
        <w:rPr>
          <w:b/>
          <w:sz w:val="24"/>
          <w:szCs w:val="24"/>
        </w:rPr>
        <w:t xml:space="preserve">Раздел </w:t>
      </w:r>
      <w:r w:rsidR="001C0BB2" w:rsidRPr="00C738C2">
        <w:rPr>
          <w:b/>
          <w:sz w:val="24"/>
          <w:szCs w:val="24"/>
        </w:rPr>
        <w:t>10</w:t>
      </w:r>
      <w:r w:rsidRPr="001C0BB2">
        <w:rPr>
          <w:b/>
          <w:sz w:val="24"/>
          <w:szCs w:val="24"/>
        </w:rPr>
        <w:t xml:space="preserve">. Социально-экономическая эффективность муниципальной программы. </w:t>
      </w:r>
    </w:p>
    <w:p w:rsidR="005B4C36" w:rsidRPr="006B0829" w:rsidRDefault="005B4C36" w:rsidP="005B4C36">
      <w:pPr>
        <w:ind w:firstLine="567"/>
        <w:jc w:val="center"/>
        <w:rPr>
          <w:sz w:val="16"/>
          <w:szCs w:val="16"/>
        </w:rPr>
      </w:pPr>
    </w:p>
    <w:p w:rsidR="00CC7222" w:rsidRPr="001C0BB2" w:rsidRDefault="00CC7222" w:rsidP="00CC7222">
      <w:pPr>
        <w:ind w:firstLine="567"/>
        <w:jc w:val="both"/>
        <w:rPr>
          <w:sz w:val="24"/>
          <w:szCs w:val="24"/>
        </w:rPr>
      </w:pPr>
      <w:r w:rsidRPr="001C0BB2">
        <w:rPr>
          <w:sz w:val="24"/>
          <w:szCs w:val="24"/>
        </w:rPr>
        <w:t>Социально-экономическая эффективность реализации муниципальной программы оценивается по следующим направлениям:</w:t>
      </w:r>
    </w:p>
    <w:p w:rsidR="00CC7222" w:rsidRPr="001C0BB2" w:rsidRDefault="00CC7222" w:rsidP="00CC7222">
      <w:pPr>
        <w:ind w:firstLine="567"/>
        <w:jc w:val="both"/>
        <w:rPr>
          <w:sz w:val="24"/>
          <w:szCs w:val="24"/>
        </w:rPr>
      </w:pPr>
      <w:r w:rsidRPr="001C0BB2">
        <w:rPr>
          <w:sz w:val="24"/>
          <w:szCs w:val="24"/>
        </w:rPr>
        <w:t>-повышение доступности качественного культурно - досугового обслуживания населения, развитие инфраструктуры культуры;</w:t>
      </w:r>
    </w:p>
    <w:p w:rsidR="00CC7222" w:rsidRPr="001C0BB2" w:rsidRDefault="00CC7222" w:rsidP="00CC7222">
      <w:pPr>
        <w:ind w:firstLine="567"/>
        <w:jc w:val="both"/>
        <w:rPr>
          <w:sz w:val="24"/>
          <w:szCs w:val="24"/>
        </w:rPr>
      </w:pPr>
      <w:r w:rsidRPr="001C0BB2">
        <w:rPr>
          <w:sz w:val="24"/>
          <w:szCs w:val="24"/>
        </w:rPr>
        <w:t>-наиболее полное удовлетворение запросов населения на муниципальные услуги;</w:t>
      </w:r>
    </w:p>
    <w:p w:rsidR="00CC7222" w:rsidRPr="001C0BB2" w:rsidRDefault="00CC7222" w:rsidP="00CC7222">
      <w:pPr>
        <w:ind w:firstLine="567"/>
        <w:jc w:val="both"/>
        <w:rPr>
          <w:sz w:val="24"/>
          <w:szCs w:val="24"/>
        </w:rPr>
      </w:pPr>
      <w:r w:rsidRPr="001C0BB2">
        <w:rPr>
          <w:sz w:val="24"/>
          <w:szCs w:val="24"/>
        </w:rPr>
        <w:t>-развитие системы поддержки одаренных детей искусства;</w:t>
      </w:r>
    </w:p>
    <w:p w:rsidR="00CC7222" w:rsidRPr="001C0BB2" w:rsidRDefault="00CC7222" w:rsidP="00CC7222">
      <w:pPr>
        <w:ind w:firstLine="567"/>
        <w:jc w:val="both"/>
        <w:rPr>
          <w:sz w:val="24"/>
          <w:szCs w:val="24"/>
        </w:rPr>
      </w:pPr>
      <w:r w:rsidRPr="001C0BB2">
        <w:rPr>
          <w:sz w:val="24"/>
          <w:szCs w:val="24"/>
        </w:rPr>
        <w:t>-обновление содержания и технологий обучения дополнительного образования;</w:t>
      </w:r>
    </w:p>
    <w:p w:rsidR="00CC7222" w:rsidRPr="001C0BB2" w:rsidRDefault="00CC7222" w:rsidP="00CC7222">
      <w:pPr>
        <w:ind w:firstLine="567"/>
        <w:jc w:val="both"/>
        <w:rPr>
          <w:sz w:val="24"/>
          <w:szCs w:val="24"/>
        </w:rPr>
      </w:pPr>
      <w:r w:rsidRPr="001C0BB2">
        <w:rPr>
          <w:sz w:val="24"/>
          <w:szCs w:val="24"/>
        </w:rPr>
        <w:t>-развитие народных художественных промыслов;</w:t>
      </w:r>
    </w:p>
    <w:p w:rsidR="00CC7222" w:rsidRPr="001C0BB2" w:rsidRDefault="00CC7222" w:rsidP="00CC7222">
      <w:pPr>
        <w:ind w:firstLine="567"/>
        <w:jc w:val="both"/>
        <w:rPr>
          <w:sz w:val="24"/>
          <w:szCs w:val="24"/>
        </w:rPr>
      </w:pPr>
      <w:r w:rsidRPr="001C0BB2">
        <w:rPr>
          <w:sz w:val="24"/>
          <w:szCs w:val="24"/>
        </w:rPr>
        <w:t>-развитие в Лямбирском районе современной туристской инфраструктуры;</w:t>
      </w:r>
    </w:p>
    <w:p w:rsidR="00CC7222" w:rsidRPr="001C0BB2" w:rsidRDefault="00CC7222" w:rsidP="00CC7222">
      <w:pPr>
        <w:ind w:firstLine="567"/>
        <w:jc w:val="both"/>
        <w:rPr>
          <w:sz w:val="24"/>
          <w:szCs w:val="24"/>
        </w:rPr>
      </w:pPr>
      <w:r w:rsidRPr="001C0BB2">
        <w:rPr>
          <w:sz w:val="24"/>
          <w:szCs w:val="24"/>
        </w:rPr>
        <w:t>-повышение эффективности использования бюджетных средств, развитие новых организационно-финансовых механизмов через внедрение методов и процедур управления по результатам.</w:t>
      </w:r>
    </w:p>
    <w:p w:rsidR="00CC7222" w:rsidRPr="001C0BB2" w:rsidRDefault="00CC7222" w:rsidP="00CC7222">
      <w:pPr>
        <w:ind w:firstLine="567"/>
        <w:jc w:val="both"/>
        <w:rPr>
          <w:sz w:val="24"/>
          <w:szCs w:val="24"/>
        </w:rPr>
      </w:pPr>
      <w:r w:rsidRPr="001C0BB2">
        <w:rPr>
          <w:sz w:val="24"/>
          <w:szCs w:val="24"/>
        </w:rPr>
        <w:t>Социальная эффективность муниципальной программы выражена в повышении качества услуг, предоставляемых учреждениями культуры и дополнительного образования детей, реализующими программы культуры, обеспечении равных стартовых возможностей каждому жителю Лямбирского района для получения муниципальных услуг.</w:t>
      </w:r>
    </w:p>
    <w:p w:rsidR="00CC7222" w:rsidRPr="006B0829" w:rsidRDefault="00CC7222" w:rsidP="00CC7222">
      <w:pPr>
        <w:ind w:firstLine="567"/>
        <w:jc w:val="both"/>
        <w:rPr>
          <w:sz w:val="16"/>
          <w:szCs w:val="16"/>
        </w:rPr>
      </w:pPr>
    </w:p>
    <w:p w:rsidR="005B4C36" w:rsidRPr="001C0BB2" w:rsidRDefault="00CD1C64" w:rsidP="005B4C36">
      <w:pPr>
        <w:jc w:val="center"/>
        <w:rPr>
          <w:b/>
          <w:bCs/>
          <w:sz w:val="24"/>
          <w:szCs w:val="24"/>
        </w:rPr>
      </w:pPr>
      <w:r>
        <w:rPr>
          <w:b/>
          <w:bCs/>
          <w:sz w:val="24"/>
          <w:szCs w:val="24"/>
        </w:rPr>
        <w:t xml:space="preserve">Раздел 11. </w:t>
      </w:r>
      <w:r w:rsidR="005B4C36" w:rsidRPr="001C0BB2">
        <w:rPr>
          <w:b/>
          <w:bCs/>
          <w:sz w:val="24"/>
          <w:szCs w:val="24"/>
        </w:rPr>
        <w:t>Ожидаемые социально - экономические эффекты от реализации программных мероприятий</w:t>
      </w:r>
    </w:p>
    <w:p w:rsidR="005B4C36" w:rsidRPr="006B0829" w:rsidRDefault="005B4C36" w:rsidP="005B4C36">
      <w:pPr>
        <w:jc w:val="center"/>
        <w:rPr>
          <w:b/>
          <w:bCs/>
          <w:sz w:val="16"/>
          <w:szCs w:val="16"/>
        </w:rPr>
      </w:pPr>
    </w:p>
    <w:p w:rsidR="005B4C36" w:rsidRPr="001C0BB2" w:rsidRDefault="005B4C36" w:rsidP="008323CB">
      <w:pPr>
        <w:jc w:val="both"/>
        <w:rPr>
          <w:sz w:val="24"/>
          <w:szCs w:val="24"/>
        </w:rPr>
      </w:pPr>
      <w:r w:rsidRPr="001C0BB2">
        <w:rPr>
          <w:sz w:val="24"/>
          <w:szCs w:val="24"/>
        </w:rPr>
        <w:t>Выполнение мероприятий программы позволит:</w:t>
      </w:r>
    </w:p>
    <w:p w:rsidR="005B4C36" w:rsidRPr="001C0BB2" w:rsidRDefault="005B4C36" w:rsidP="005B4C36">
      <w:pPr>
        <w:ind w:firstLine="567"/>
        <w:jc w:val="both"/>
        <w:rPr>
          <w:sz w:val="24"/>
          <w:szCs w:val="24"/>
        </w:rPr>
      </w:pPr>
      <w:r w:rsidRPr="001C0BB2">
        <w:rPr>
          <w:sz w:val="24"/>
          <w:szCs w:val="24"/>
        </w:rPr>
        <w:t>-организовать систему гастролей творческих коллективов и исполнителей;</w:t>
      </w:r>
    </w:p>
    <w:p w:rsidR="005B4C36" w:rsidRPr="001C0BB2" w:rsidRDefault="005B4C36" w:rsidP="005B4C36">
      <w:pPr>
        <w:ind w:firstLine="567"/>
        <w:jc w:val="both"/>
        <w:rPr>
          <w:sz w:val="24"/>
          <w:szCs w:val="24"/>
        </w:rPr>
      </w:pPr>
      <w:r w:rsidRPr="001C0BB2">
        <w:rPr>
          <w:sz w:val="24"/>
          <w:szCs w:val="24"/>
        </w:rPr>
        <w:t>-расширить концертную и выставочную деятельности в районе;</w:t>
      </w:r>
    </w:p>
    <w:p w:rsidR="005B4C36" w:rsidRPr="001C0BB2" w:rsidRDefault="005B4C36" w:rsidP="005B4C36">
      <w:pPr>
        <w:ind w:firstLine="567"/>
        <w:jc w:val="both"/>
        <w:rPr>
          <w:color w:val="FF0000"/>
          <w:sz w:val="24"/>
          <w:szCs w:val="24"/>
        </w:rPr>
      </w:pPr>
      <w:r w:rsidRPr="001C0BB2">
        <w:rPr>
          <w:sz w:val="24"/>
          <w:szCs w:val="24"/>
        </w:rPr>
        <w:t xml:space="preserve">-устанавливать и развивать на </w:t>
      </w:r>
      <w:proofErr w:type="spellStart"/>
      <w:r w:rsidRPr="001C0BB2">
        <w:rPr>
          <w:sz w:val="24"/>
          <w:szCs w:val="24"/>
        </w:rPr>
        <w:t>межпоселенческом</w:t>
      </w:r>
      <w:proofErr w:type="spellEnd"/>
      <w:r w:rsidRPr="001C0BB2">
        <w:rPr>
          <w:sz w:val="24"/>
          <w:szCs w:val="24"/>
        </w:rPr>
        <w:t>, межрайонном, межрегиональном уровне связи и контакты творческих коллективов, учреждений культуры и искусства;</w:t>
      </w:r>
    </w:p>
    <w:p w:rsidR="005B4C36" w:rsidRPr="001C0BB2" w:rsidRDefault="005B4C36" w:rsidP="005B4C36">
      <w:pPr>
        <w:ind w:firstLine="567"/>
        <w:jc w:val="both"/>
        <w:rPr>
          <w:sz w:val="24"/>
          <w:szCs w:val="24"/>
        </w:rPr>
      </w:pPr>
      <w:r w:rsidRPr="001C0BB2">
        <w:rPr>
          <w:sz w:val="24"/>
          <w:szCs w:val="24"/>
        </w:rPr>
        <w:t>-содействовать проведению первоочередных реставрационных работ на объектах, отнесенных к наиболее ценным памятникам культурного наследия.</w:t>
      </w:r>
    </w:p>
    <w:p w:rsidR="005B4C36" w:rsidRPr="001C0BB2" w:rsidRDefault="005B4C36" w:rsidP="008323CB">
      <w:pPr>
        <w:jc w:val="both"/>
        <w:rPr>
          <w:sz w:val="24"/>
          <w:szCs w:val="24"/>
        </w:rPr>
      </w:pPr>
      <w:r w:rsidRPr="001C0BB2">
        <w:rPr>
          <w:sz w:val="24"/>
          <w:szCs w:val="24"/>
        </w:rPr>
        <w:t>Реализация предлагаемых мероприятий позволит:</w:t>
      </w:r>
    </w:p>
    <w:p w:rsidR="005B4C36" w:rsidRPr="001C0BB2" w:rsidRDefault="005B4C36" w:rsidP="005B4C36">
      <w:pPr>
        <w:ind w:firstLine="567"/>
        <w:jc w:val="both"/>
        <w:rPr>
          <w:sz w:val="24"/>
          <w:szCs w:val="24"/>
        </w:rPr>
      </w:pPr>
      <w:r w:rsidRPr="001C0BB2">
        <w:rPr>
          <w:sz w:val="24"/>
          <w:szCs w:val="24"/>
        </w:rPr>
        <w:t>-упростить доступ к культурным ценностям;</w:t>
      </w:r>
    </w:p>
    <w:p w:rsidR="005B4C36" w:rsidRPr="001C0BB2" w:rsidRDefault="005B4C36" w:rsidP="005B4C36">
      <w:pPr>
        <w:ind w:firstLine="567"/>
        <w:jc w:val="both"/>
        <w:rPr>
          <w:sz w:val="24"/>
          <w:szCs w:val="24"/>
        </w:rPr>
      </w:pPr>
      <w:r w:rsidRPr="001C0BB2">
        <w:rPr>
          <w:sz w:val="24"/>
          <w:szCs w:val="24"/>
        </w:rPr>
        <w:t>-поможет сохранить традиционную культуру;</w:t>
      </w:r>
    </w:p>
    <w:p w:rsidR="005B4C36" w:rsidRPr="001C0BB2" w:rsidRDefault="005B4C36" w:rsidP="005B4C36">
      <w:pPr>
        <w:ind w:firstLine="567"/>
        <w:jc w:val="both"/>
        <w:rPr>
          <w:sz w:val="24"/>
          <w:szCs w:val="24"/>
        </w:rPr>
      </w:pPr>
      <w:r w:rsidRPr="001C0BB2">
        <w:rPr>
          <w:sz w:val="24"/>
          <w:szCs w:val="24"/>
        </w:rPr>
        <w:t>-обеспечить культурным обслуживанием жителей малых населенных пунктов;</w:t>
      </w:r>
    </w:p>
    <w:p w:rsidR="005B4C36" w:rsidRPr="001C0BB2" w:rsidRDefault="005B4C36" w:rsidP="005B4C36">
      <w:pPr>
        <w:ind w:firstLine="567"/>
        <w:jc w:val="both"/>
        <w:rPr>
          <w:sz w:val="24"/>
          <w:szCs w:val="24"/>
        </w:rPr>
      </w:pPr>
      <w:r w:rsidRPr="001C0BB2">
        <w:rPr>
          <w:sz w:val="24"/>
          <w:szCs w:val="24"/>
        </w:rPr>
        <w:t>-сохранить рабочие места в культурной инфраструктуре района;</w:t>
      </w:r>
    </w:p>
    <w:p w:rsidR="005B4C36" w:rsidRPr="001C0BB2" w:rsidRDefault="005B4C36" w:rsidP="005B4C36">
      <w:pPr>
        <w:ind w:firstLine="567"/>
        <w:jc w:val="both"/>
        <w:rPr>
          <w:sz w:val="24"/>
          <w:szCs w:val="24"/>
        </w:rPr>
      </w:pPr>
      <w:r w:rsidRPr="001C0BB2">
        <w:rPr>
          <w:sz w:val="24"/>
          <w:szCs w:val="24"/>
        </w:rPr>
        <w:t>-модернизировать материальную базу и техническое оснащение учреждений культуры;</w:t>
      </w:r>
    </w:p>
    <w:p w:rsidR="005B4C36" w:rsidRPr="001C0BB2" w:rsidRDefault="005B4C36" w:rsidP="005B4C36">
      <w:pPr>
        <w:ind w:firstLine="567"/>
        <w:jc w:val="both"/>
        <w:rPr>
          <w:sz w:val="24"/>
          <w:szCs w:val="24"/>
        </w:rPr>
      </w:pPr>
      <w:r w:rsidRPr="001C0BB2">
        <w:rPr>
          <w:sz w:val="24"/>
          <w:szCs w:val="24"/>
        </w:rPr>
        <w:t>-создать комфортный климат для проживания представителей любой национальности и конфессии в Лямбирском муниципальном районе.</w:t>
      </w:r>
    </w:p>
    <w:p w:rsidR="005B4C36" w:rsidRPr="006B0829" w:rsidRDefault="005B4C36" w:rsidP="005B4C36">
      <w:pPr>
        <w:jc w:val="center"/>
        <w:rPr>
          <w:b/>
          <w:bCs/>
          <w:sz w:val="16"/>
          <w:szCs w:val="16"/>
        </w:rPr>
      </w:pPr>
    </w:p>
    <w:p w:rsidR="00CD1C64" w:rsidRPr="00CD1C64" w:rsidRDefault="00CD1C64" w:rsidP="00CD1C64">
      <w:pPr>
        <w:jc w:val="center"/>
        <w:rPr>
          <w:b/>
          <w:bCs/>
          <w:sz w:val="24"/>
          <w:szCs w:val="24"/>
        </w:rPr>
      </w:pPr>
      <w:r w:rsidRPr="00CD1C64">
        <w:rPr>
          <w:b/>
          <w:bCs/>
          <w:sz w:val="24"/>
          <w:szCs w:val="24"/>
        </w:rPr>
        <w:t>Раздел 12. Прогноз развития культуры и туризма в Лямбирском муниципальном районе</w:t>
      </w:r>
    </w:p>
    <w:p w:rsidR="00CD1C64" w:rsidRPr="006B0829" w:rsidRDefault="00CD1C64" w:rsidP="00CD1C64">
      <w:pPr>
        <w:jc w:val="center"/>
        <w:rPr>
          <w:b/>
          <w:bCs/>
          <w:sz w:val="16"/>
          <w:szCs w:val="16"/>
        </w:rPr>
      </w:pPr>
    </w:p>
    <w:p w:rsidR="00CD1C64" w:rsidRPr="00CD1C64" w:rsidRDefault="00CD1C64" w:rsidP="00CD1C64">
      <w:pPr>
        <w:pStyle w:val="ConsPlusNormal"/>
        <w:ind w:firstLine="567"/>
        <w:jc w:val="both"/>
        <w:rPr>
          <w:rFonts w:ascii="Times New Roman" w:eastAsia="HiddenHorzOCR" w:hAnsi="Times New Roman" w:cs="Times New Roman"/>
          <w:sz w:val="24"/>
          <w:szCs w:val="24"/>
        </w:rPr>
      </w:pPr>
      <w:r w:rsidRPr="00CD1C64">
        <w:rPr>
          <w:rFonts w:ascii="Times New Roman" w:hAnsi="Times New Roman" w:cs="Times New Roman"/>
          <w:kern w:val="28"/>
          <w:sz w:val="24"/>
          <w:szCs w:val="24"/>
        </w:rPr>
        <w:t xml:space="preserve">Реализация </w:t>
      </w:r>
      <w:r w:rsidRPr="00CD1C64">
        <w:rPr>
          <w:rFonts w:ascii="Times New Roman" w:hAnsi="Times New Roman" w:cs="Times New Roman"/>
          <w:sz w:val="24"/>
          <w:szCs w:val="24"/>
        </w:rPr>
        <w:t>муниципальной</w:t>
      </w:r>
      <w:r w:rsidRPr="00CD1C64">
        <w:rPr>
          <w:rFonts w:ascii="Times New Roman" w:hAnsi="Times New Roman" w:cs="Times New Roman"/>
          <w:kern w:val="28"/>
          <w:sz w:val="24"/>
          <w:szCs w:val="24"/>
        </w:rPr>
        <w:t xml:space="preserve"> программы позволит </w:t>
      </w:r>
      <w:r w:rsidRPr="00CD1C64">
        <w:rPr>
          <w:rFonts w:ascii="Times New Roman" w:hAnsi="Times New Roman" w:cs="Times New Roman"/>
          <w:sz w:val="24"/>
          <w:szCs w:val="24"/>
        </w:rPr>
        <w:t xml:space="preserve">создать благоприятные условия для устойчивого развития культуры, </w:t>
      </w:r>
      <w:r w:rsidRPr="00CD1C64">
        <w:rPr>
          <w:rFonts w:ascii="Times New Roman" w:hAnsi="Times New Roman" w:cs="Times New Roman"/>
          <w:kern w:val="28"/>
          <w:sz w:val="24"/>
          <w:szCs w:val="24"/>
        </w:rPr>
        <w:t xml:space="preserve">активизировать </w:t>
      </w:r>
      <w:r w:rsidRPr="00CD1C64">
        <w:rPr>
          <w:rFonts w:ascii="Times New Roman" w:hAnsi="Times New Roman" w:cs="Times New Roman"/>
          <w:sz w:val="24"/>
          <w:szCs w:val="24"/>
        </w:rPr>
        <w:t>продвижение Лямбирского района в национальном культурно-туристическом пространстве</w:t>
      </w:r>
      <w:r w:rsidRPr="00CD1C64">
        <w:rPr>
          <w:rFonts w:ascii="Times New Roman" w:hAnsi="Times New Roman" w:cs="Times New Roman"/>
          <w:kern w:val="28"/>
          <w:sz w:val="24"/>
          <w:szCs w:val="24"/>
        </w:rPr>
        <w:t xml:space="preserve">. Внедрение информационных технологий в </w:t>
      </w:r>
      <w:r w:rsidRPr="00CD1C64">
        <w:rPr>
          <w:rFonts w:ascii="Times New Roman" w:eastAsia="HiddenHorzOCR" w:hAnsi="Times New Roman" w:cs="Times New Roman"/>
          <w:sz w:val="24"/>
          <w:szCs w:val="24"/>
        </w:rPr>
        <w:t>отрасль, укрепление ее материально-технической базы обеспечит более широкий доступ населения к культурным ценностям и участию в культурной жизни, что повлечет увеличение посещаемости муниципальных учреждений культуры района.</w:t>
      </w:r>
    </w:p>
    <w:p w:rsidR="00CD1C64" w:rsidRPr="00CD1C64" w:rsidRDefault="00CD1C64" w:rsidP="00CD1C64">
      <w:pPr>
        <w:ind w:firstLine="567"/>
        <w:jc w:val="both"/>
        <w:rPr>
          <w:color w:val="000000"/>
          <w:spacing w:val="3"/>
          <w:sz w:val="24"/>
          <w:szCs w:val="24"/>
        </w:rPr>
      </w:pPr>
      <w:r w:rsidRPr="00CD1C64">
        <w:rPr>
          <w:sz w:val="24"/>
          <w:szCs w:val="24"/>
        </w:rPr>
        <w:lastRenderedPageBreak/>
        <w:t xml:space="preserve">Формирование современного конкурентоспособного туристского комплекса Лямбирского района будет направлено на интегрирование отрасли в общенациональную индустрию туризма и увеличение внутреннего и въездного туристского потока в район. </w:t>
      </w:r>
      <w:proofErr w:type="gramStart"/>
      <w:r w:rsidRPr="00CD1C64">
        <w:rPr>
          <w:spacing w:val="-4"/>
          <w:sz w:val="24"/>
          <w:szCs w:val="24"/>
        </w:rPr>
        <w:t xml:space="preserve">Главным эффектом реализации </w:t>
      </w:r>
      <w:r w:rsidRPr="00CD1C64">
        <w:rPr>
          <w:kern w:val="28"/>
          <w:sz w:val="24"/>
          <w:szCs w:val="24"/>
        </w:rPr>
        <w:t xml:space="preserve">муниципальной программы в данной сфере, </w:t>
      </w:r>
      <w:r w:rsidRPr="00CD1C64">
        <w:rPr>
          <w:spacing w:val="-4"/>
          <w:sz w:val="24"/>
          <w:szCs w:val="24"/>
        </w:rPr>
        <w:t xml:space="preserve">станет рост налоговых поступлений в бюджет Лямбирского муниципального района от туристской деятельности, нормализация торгового баланса </w:t>
      </w:r>
      <w:r w:rsidRPr="00CD1C64">
        <w:rPr>
          <w:sz w:val="24"/>
          <w:szCs w:val="24"/>
        </w:rPr>
        <w:t>района</w:t>
      </w:r>
      <w:r w:rsidRPr="00CD1C64">
        <w:rPr>
          <w:spacing w:val="-4"/>
          <w:sz w:val="24"/>
          <w:szCs w:val="24"/>
        </w:rPr>
        <w:t>, привлечение инвестиций в районную экономику, развитие предпринимательства и создание новых рабочих мест, создание условий для удовлетворения широкого спектра потребностей населения в отдыхе, оздоровлении,</w:t>
      </w:r>
      <w:r>
        <w:rPr>
          <w:spacing w:val="-4"/>
          <w:sz w:val="28"/>
          <w:szCs w:val="28"/>
        </w:rPr>
        <w:t xml:space="preserve"> </w:t>
      </w:r>
      <w:r w:rsidRPr="00CD1C64">
        <w:rPr>
          <w:spacing w:val="-4"/>
          <w:sz w:val="24"/>
          <w:szCs w:val="24"/>
        </w:rPr>
        <w:t>развлечении, спорте, общении, культурном просвещении, в деловых, религиозных и иных связях, повышение качества</w:t>
      </w:r>
      <w:proofErr w:type="gramEnd"/>
      <w:r w:rsidRPr="00CD1C64">
        <w:rPr>
          <w:spacing w:val="-4"/>
          <w:sz w:val="24"/>
          <w:szCs w:val="24"/>
        </w:rPr>
        <w:t xml:space="preserve"> жизни, укрепление нравственного и физического здоровья местного населения.</w:t>
      </w:r>
    </w:p>
    <w:p w:rsidR="00CD1C64" w:rsidRPr="00CD1C64" w:rsidRDefault="00CD1C64" w:rsidP="00CD1C64">
      <w:pPr>
        <w:pStyle w:val="ConsPlusNormal"/>
        <w:ind w:firstLine="567"/>
        <w:jc w:val="both"/>
        <w:rPr>
          <w:rFonts w:ascii="Times New Roman" w:hAnsi="Times New Roman" w:cs="Times New Roman"/>
          <w:sz w:val="24"/>
          <w:szCs w:val="24"/>
        </w:rPr>
      </w:pPr>
      <w:r w:rsidRPr="00CD1C64">
        <w:rPr>
          <w:rFonts w:ascii="Times New Roman" w:hAnsi="Times New Roman" w:cs="Times New Roman"/>
          <w:kern w:val="28"/>
          <w:sz w:val="24"/>
          <w:szCs w:val="24"/>
        </w:rPr>
        <w:t xml:space="preserve">Однако реализация муниципальной программы сопряжена с рисками, которые могут препятствовать </w:t>
      </w:r>
      <w:r w:rsidRPr="00CD1C64">
        <w:rPr>
          <w:rFonts w:ascii="Times New Roman" w:hAnsi="Times New Roman" w:cs="Times New Roman"/>
          <w:sz w:val="24"/>
          <w:szCs w:val="24"/>
        </w:rPr>
        <w:t xml:space="preserve">прогнозу развития культуры и туризма в Лямбирском муниципальном районе. </w:t>
      </w:r>
      <w:bookmarkStart w:id="11" w:name="sub_20"/>
    </w:p>
    <w:p w:rsidR="00CD1C64" w:rsidRPr="009E73B8" w:rsidRDefault="00CD1C64" w:rsidP="00CD1C64">
      <w:pPr>
        <w:pStyle w:val="ConsPlusNormal"/>
        <w:ind w:firstLine="567"/>
        <w:jc w:val="both"/>
        <w:rPr>
          <w:rFonts w:ascii="Times New Roman" w:hAnsi="Times New Roman" w:cs="Times New Roman"/>
          <w:sz w:val="16"/>
          <w:szCs w:val="16"/>
        </w:rPr>
      </w:pPr>
    </w:p>
    <w:bookmarkEnd w:id="11"/>
    <w:p w:rsidR="00CD1C64" w:rsidRPr="001C0BB2" w:rsidRDefault="00CD1C64" w:rsidP="00CD1C64">
      <w:pPr>
        <w:jc w:val="center"/>
        <w:rPr>
          <w:b/>
          <w:bCs/>
          <w:sz w:val="24"/>
          <w:szCs w:val="24"/>
        </w:rPr>
      </w:pPr>
      <w:r w:rsidRPr="001C0BB2">
        <w:rPr>
          <w:b/>
          <w:bCs/>
          <w:sz w:val="24"/>
          <w:szCs w:val="24"/>
        </w:rPr>
        <w:t xml:space="preserve">Раздел </w:t>
      </w:r>
      <w:r w:rsidRPr="00CD1C64">
        <w:rPr>
          <w:b/>
          <w:bCs/>
          <w:sz w:val="24"/>
          <w:szCs w:val="24"/>
        </w:rPr>
        <w:t>1</w:t>
      </w:r>
      <w:r>
        <w:rPr>
          <w:b/>
          <w:bCs/>
          <w:sz w:val="24"/>
          <w:szCs w:val="24"/>
        </w:rPr>
        <w:t>3</w:t>
      </w:r>
      <w:r w:rsidRPr="001C0BB2">
        <w:rPr>
          <w:b/>
          <w:bCs/>
          <w:sz w:val="24"/>
          <w:szCs w:val="24"/>
        </w:rPr>
        <w:t>. Возможные риски в ходе реализации муниципальной программы</w:t>
      </w:r>
    </w:p>
    <w:p w:rsidR="00CD1C64" w:rsidRPr="006B0829" w:rsidRDefault="00CD1C64" w:rsidP="00CD1C64">
      <w:pPr>
        <w:jc w:val="center"/>
        <w:rPr>
          <w:b/>
          <w:bCs/>
          <w:sz w:val="16"/>
          <w:szCs w:val="16"/>
        </w:rPr>
      </w:pPr>
    </w:p>
    <w:p w:rsidR="00CD1C64" w:rsidRPr="001C0BB2" w:rsidRDefault="00CD1C64" w:rsidP="00CD1C64">
      <w:pPr>
        <w:ind w:firstLine="709"/>
        <w:jc w:val="both"/>
        <w:rPr>
          <w:sz w:val="24"/>
          <w:szCs w:val="24"/>
        </w:rPr>
      </w:pPr>
      <w:r w:rsidRPr="001C0BB2">
        <w:rPr>
          <w:sz w:val="24"/>
          <w:szCs w:val="24"/>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CD1C64" w:rsidRPr="001C0BB2" w:rsidRDefault="00CD1C64" w:rsidP="00CD1C64">
      <w:pPr>
        <w:pStyle w:val="ConsPlusNormal"/>
        <w:ind w:firstLine="709"/>
        <w:jc w:val="both"/>
        <w:rPr>
          <w:rFonts w:ascii="Times New Roman" w:hAnsi="Times New Roman" w:cs="Times New Roman"/>
          <w:sz w:val="24"/>
          <w:szCs w:val="24"/>
        </w:rPr>
      </w:pPr>
      <w:proofErr w:type="gramStart"/>
      <w:r w:rsidRPr="001C0BB2">
        <w:rPr>
          <w:rFonts w:ascii="Times New Roman" w:hAnsi="Times New Roman" w:cs="Times New Roman"/>
          <w:sz w:val="24"/>
          <w:szCs w:val="24"/>
        </w:rPr>
        <w:t>Важное значение</w:t>
      </w:r>
      <w:proofErr w:type="gramEnd"/>
      <w:r w:rsidRPr="001C0BB2">
        <w:rPr>
          <w:rFonts w:ascii="Times New Roman" w:hAnsi="Times New Roman" w:cs="Times New Roman"/>
          <w:sz w:val="24"/>
          <w:szCs w:val="24"/>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CD1C64" w:rsidRPr="001C0BB2" w:rsidRDefault="00CD1C64" w:rsidP="00CD1C64">
      <w:pPr>
        <w:ind w:firstLine="709"/>
        <w:jc w:val="both"/>
        <w:rPr>
          <w:sz w:val="24"/>
          <w:szCs w:val="24"/>
        </w:rPr>
      </w:pPr>
      <w:r w:rsidRPr="001C0BB2">
        <w:rPr>
          <w:sz w:val="24"/>
          <w:szCs w:val="24"/>
        </w:rPr>
        <w:t>Следует выделить основные группы рисков, в числе которых: макроэкономические, правовые, финансовые, административные, кадровые.</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К макроэкономическим рискам относятся возможности ухудшения внутренней и внешней конъюнктуры, снижение темпов роста экономики и уровня инвестиционной активности, высокая инфляция, кризис банковской системы и возникновение бюджетного дефицита. Это может привести к снижению инвестиционной привлекательности культуры и туризма, необоснованному росту стоимости услуг в них, а также существенно снизить объем предоставляемых населению платных услуг в указанных отраслях. Эти риски могут отразиться на реализации наиболее затратных мероприятий муниципальной программы, в том числе мероприятий, связанных со строительством, реконструкцией и капитальным ремонтом учреждений культуры.</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Снижение вероятности данных рисков предусматривается в рамках мероприятий муниципальной программы, ориентированных на совершенствование государственного регулирования, в том числе на повышение инвестиционной привлекательности и экономическое стимулирование.</w:t>
      </w:r>
    </w:p>
    <w:p w:rsidR="00CD1C64" w:rsidRPr="001C0BB2" w:rsidRDefault="00CD1C64" w:rsidP="00CD1C64">
      <w:pPr>
        <w:pStyle w:val="ConsPlusNormal"/>
        <w:ind w:firstLine="709"/>
        <w:jc w:val="both"/>
        <w:rPr>
          <w:rFonts w:ascii="Times New Roman" w:hAnsi="Times New Roman" w:cs="Times New Roman"/>
          <w:sz w:val="24"/>
          <w:szCs w:val="24"/>
        </w:rPr>
      </w:pPr>
      <w:proofErr w:type="gramStart"/>
      <w:r w:rsidRPr="001C0BB2">
        <w:rPr>
          <w:rFonts w:ascii="Times New Roman" w:hAnsi="Times New Roman" w:cs="Times New Roman"/>
          <w:sz w:val="24"/>
          <w:szCs w:val="24"/>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1C0BB2">
        <w:rPr>
          <w:rFonts w:ascii="Times New Roman" w:hAnsi="Times New Roman" w:cs="Times New Roman"/>
          <w:sz w:val="24"/>
          <w:szCs w:val="24"/>
        </w:rPr>
        <w:t xml:space="preserve"> Для снижения воздействия данной группы рисков предлагается проводить мониторинг планируемых изменений в федеральном законодательстве в культуре, туризме и смежных областях.</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Финансовые риски связаны с процессами возникновения бюджетного дефицита и недостаточным из-за этого уровнем бюджетного финансирования, секвестрованием бюджетных расходов культуры и туризма, а также с отсутствием устойчивого источника финансирования деятельности общественных объединений и организаций, что может повлечь за собой недофинансирование, сокращение или прекращение программных мероприятий.</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Способами ограничения финансовых рисков являются:</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 xml:space="preserve">-ежегодное уточнение объемов финансовых средств, предусмотренных на реализацию мероприятий муниципальной программы, в зависимости от достигнутых </w:t>
      </w:r>
      <w:r w:rsidRPr="001C0BB2">
        <w:rPr>
          <w:rFonts w:ascii="Times New Roman" w:hAnsi="Times New Roman" w:cs="Times New Roman"/>
          <w:sz w:val="24"/>
          <w:szCs w:val="24"/>
        </w:rPr>
        <w:lastRenderedPageBreak/>
        <w:t>результатов;</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-определение приоритетов для первоочередного финансирования;</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-планирование бюджетных расходов с применением методик оценки эффективности бюджетных расходов;</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 xml:space="preserve">-привлечение внебюджетного финансирования, в том числе выявление и внедрение лучшего опыта привлечения внебюджетных ресурсов </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культуры и туризма.</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отраслей культуры и туризма, в целом отражающихся на срыве планируемых сроков реализации муниципальной программы, невыполнении ее цели и задач, не достижении плановых значений показателей, снижении эффективности использования ресурсов и качества выполнения мероприятий муниципальной программы.</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Основные условия минимизации этой группы рисков:</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-формирование эффективной системы управления реализацией муниципальной программы;</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-проведение систематического аудита результативности реализации муниципальной программы;</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-регулярная публикация отчетов о ходе реализации муниципальной программы;</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 xml:space="preserve">-повышение </w:t>
      </w:r>
      <w:proofErr w:type="gramStart"/>
      <w:r w:rsidRPr="001C0BB2">
        <w:rPr>
          <w:rFonts w:ascii="Times New Roman" w:hAnsi="Times New Roman" w:cs="Times New Roman"/>
          <w:sz w:val="24"/>
          <w:szCs w:val="24"/>
        </w:rPr>
        <w:t>эффективности взаимодействия участников реализации муниципальной программы</w:t>
      </w:r>
      <w:proofErr w:type="gramEnd"/>
      <w:r w:rsidRPr="001C0BB2">
        <w:rPr>
          <w:rFonts w:ascii="Times New Roman" w:hAnsi="Times New Roman" w:cs="Times New Roman"/>
          <w:sz w:val="24"/>
          <w:szCs w:val="24"/>
        </w:rPr>
        <w:t>;</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-заключение и контроль реализации соглашений о взаимодействии с заинтересованными сторонами;</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-создание системы мониторингов реализации муниципальной программы;</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-своевременная корректировка мероприятий муниципальной программы.</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 xml:space="preserve">Кадровые риски вызваны дефицитом высококвалифицированных кадров в сферах культуры и туризма в целом, снижая эффективность работы таких учреждений и качество предоставляемых ими услуг. </w:t>
      </w:r>
    </w:p>
    <w:p w:rsidR="00CD1C64" w:rsidRPr="001C0BB2" w:rsidRDefault="00CD1C64" w:rsidP="00CD1C64">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Вероятность уменьшения названной группы рисков возможна за счет обеспечения притока высококвалифицированных кадров в отраслевые учреждения и переподготовка (повышение квалификации) имеющихся специалистов.</w:t>
      </w:r>
    </w:p>
    <w:p w:rsidR="00CD1C64" w:rsidRPr="001C0BB2" w:rsidRDefault="00CD1C64" w:rsidP="00CD1C64">
      <w:pPr>
        <w:ind w:firstLine="709"/>
        <w:jc w:val="both"/>
        <w:rPr>
          <w:sz w:val="24"/>
          <w:szCs w:val="24"/>
        </w:rPr>
      </w:pPr>
      <w:r w:rsidRPr="001C0BB2">
        <w:rPr>
          <w:sz w:val="24"/>
          <w:szCs w:val="24"/>
        </w:rPr>
        <w:t>Управление рисками реализации муниципальной программы будет осуществляться на основе:</w:t>
      </w:r>
    </w:p>
    <w:p w:rsidR="00CD1C64" w:rsidRPr="001C0BB2" w:rsidRDefault="00CD1C64" w:rsidP="00CD1C64">
      <w:pPr>
        <w:ind w:firstLine="709"/>
        <w:jc w:val="both"/>
        <w:rPr>
          <w:sz w:val="24"/>
          <w:szCs w:val="24"/>
        </w:rPr>
      </w:pPr>
      <w:r w:rsidRPr="001C0BB2">
        <w:rPr>
          <w:sz w:val="24"/>
          <w:szCs w:val="24"/>
        </w:rPr>
        <w:t>-выработки прогнозов, решений и рекомендаций в сфере управления культурой, туризмом;</w:t>
      </w:r>
    </w:p>
    <w:p w:rsidR="00CD1C64" w:rsidRPr="001C0BB2" w:rsidRDefault="00CD1C64" w:rsidP="00CD1C64">
      <w:pPr>
        <w:ind w:firstLine="709"/>
        <w:jc w:val="both"/>
        <w:rPr>
          <w:sz w:val="24"/>
          <w:szCs w:val="24"/>
        </w:rPr>
      </w:pPr>
      <w:r w:rsidRPr="001C0BB2">
        <w:rPr>
          <w:sz w:val="24"/>
          <w:szCs w:val="24"/>
        </w:rPr>
        <w:t>-подготовки и представления ежегодно в Министерство культуры и туризма Республики Мордовия отчета о ходе и результатах реализации муниципальной программы, которая при необходимости может содержать предложения о корректировке муниципальной программы.</w:t>
      </w:r>
    </w:p>
    <w:p w:rsidR="00CD1C64" w:rsidRPr="001C0BB2" w:rsidRDefault="00CD1C64" w:rsidP="00CD1C64">
      <w:pPr>
        <w:ind w:firstLine="709"/>
        <w:jc w:val="both"/>
        <w:rPr>
          <w:sz w:val="24"/>
          <w:szCs w:val="24"/>
        </w:rPr>
      </w:pPr>
      <w:r w:rsidRPr="001C0BB2">
        <w:rPr>
          <w:sz w:val="24"/>
          <w:szCs w:val="24"/>
        </w:rPr>
        <w:t>Реализация муниципальной программы во многом зависит от объема и своевременности финансирования программных мероприятий.</w:t>
      </w:r>
    </w:p>
    <w:p w:rsidR="00CD1C64" w:rsidRPr="001C0BB2" w:rsidRDefault="00CD1C64" w:rsidP="00CD1C64">
      <w:pPr>
        <w:ind w:firstLine="709"/>
        <w:jc w:val="both"/>
        <w:rPr>
          <w:sz w:val="24"/>
          <w:szCs w:val="24"/>
        </w:rPr>
      </w:pPr>
      <w:r w:rsidRPr="001C0BB2">
        <w:rPr>
          <w:sz w:val="24"/>
          <w:szCs w:val="24"/>
        </w:rPr>
        <w:t xml:space="preserve">Реализация программных мероприятий направлена </w:t>
      </w:r>
      <w:proofErr w:type="gramStart"/>
      <w:r w:rsidRPr="001C0BB2">
        <w:rPr>
          <w:sz w:val="24"/>
          <w:szCs w:val="24"/>
        </w:rPr>
        <w:t>на</w:t>
      </w:r>
      <w:proofErr w:type="gramEnd"/>
      <w:r w:rsidRPr="001C0BB2">
        <w:rPr>
          <w:sz w:val="24"/>
          <w:szCs w:val="24"/>
        </w:rPr>
        <w:t>:</w:t>
      </w:r>
    </w:p>
    <w:p w:rsidR="00CD1C64" w:rsidRPr="001C0BB2" w:rsidRDefault="00CD1C64" w:rsidP="00CD1C64">
      <w:pPr>
        <w:ind w:firstLine="709"/>
        <w:jc w:val="both"/>
        <w:rPr>
          <w:sz w:val="24"/>
          <w:szCs w:val="24"/>
        </w:rPr>
      </w:pPr>
      <w:r w:rsidRPr="001C0BB2">
        <w:rPr>
          <w:sz w:val="24"/>
          <w:szCs w:val="24"/>
        </w:rPr>
        <w:t>-создание благоприятных условий для развития и сохранения творческого потенциала и культурного наследия Лямбирского района;</w:t>
      </w:r>
    </w:p>
    <w:p w:rsidR="00CD1C64" w:rsidRPr="001C0BB2" w:rsidRDefault="00CD1C64" w:rsidP="00CD1C64">
      <w:pPr>
        <w:ind w:firstLine="709"/>
        <w:jc w:val="both"/>
        <w:rPr>
          <w:sz w:val="24"/>
          <w:szCs w:val="24"/>
        </w:rPr>
      </w:pPr>
      <w:r w:rsidRPr="001C0BB2">
        <w:rPr>
          <w:sz w:val="24"/>
          <w:szCs w:val="24"/>
        </w:rPr>
        <w:t>-создание коммуникационной инфраструктуры учреждений культуры и дополнительного образования детей Лямбирского района в соответствии с утвержденными стандартами;</w:t>
      </w:r>
    </w:p>
    <w:p w:rsidR="00CD1C64" w:rsidRPr="001C0BB2" w:rsidRDefault="00CD1C64" w:rsidP="00CD1C64">
      <w:pPr>
        <w:ind w:firstLine="709"/>
        <w:jc w:val="both"/>
        <w:rPr>
          <w:sz w:val="24"/>
          <w:szCs w:val="24"/>
        </w:rPr>
      </w:pPr>
      <w:r w:rsidRPr="001C0BB2">
        <w:rPr>
          <w:sz w:val="24"/>
          <w:szCs w:val="24"/>
        </w:rPr>
        <w:t>-улучшение материально-технической базы в соответствии с современными требованиями для более полного удовлетворения культурных запросов населения;</w:t>
      </w:r>
    </w:p>
    <w:p w:rsidR="00CD1C64" w:rsidRPr="001C0BB2" w:rsidRDefault="00CD1C64" w:rsidP="00CD1C64">
      <w:pPr>
        <w:ind w:firstLine="709"/>
        <w:jc w:val="both"/>
        <w:rPr>
          <w:sz w:val="24"/>
          <w:szCs w:val="24"/>
        </w:rPr>
      </w:pPr>
      <w:r w:rsidRPr="001C0BB2">
        <w:rPr>
          <w:sz w:val="24"/>
          <w:szCs w:val="24"/>
        </w:rPr>
        <w:t>-комплектование учреждений культуры необходимым световым и музыкальным оборудованием, техникой в соответствии современными требованиями;</w:t>
      </w:r>
    </w:p>
    <w:p w:rsidR="00CD1C64" w:rsidRPr="001C0BB2" w:rsidRDefault="00CD1C64" w:rsidP="00CD1C64">
      <w:pPr>
        <w:ind w:firstLine="709"/>
        <w:jc w:val="both"/>
        <w:rPr>
          <w:sz w:val="24"/>
          <w:szCs w:val="24"/>
        </w:rPr>
      </w:pPr>
      <w:r w:rsidRPr="001C0BB2">
        <w:rPr>
          <w:sz w:val="24"/>
          <w:szCs w:val="24"/>
        </w:rPr>
        <w:t>-расширение спектра культурных и образовательных услуг;</w:t>
      </w:r>
    </w:p>
    <w:p w:rsidR="00CD1C64" w:rsidRPr="001C0BB2" w:rsidRDefault="00CD1C64" w:rsidP="00CD1C64">
      <w:pPr>
        <w:ind w:firstLine="709"/>
        <w:jc w:val="both"/>
        <w:rPr>
          <w:sz w:val="24"/>
          <w:szCs w:val="24"/>
        </w:rPr>
      </w:pPr>
      <w:r w:rsidRPr="001C0BB2">
        <w:rPr>
          <w:sz w:val="24"/>
          <w:szCs w:val="24"/>
        </w:rPr>
        <w:t>-повышение качества предоставляемых слуг;</w:t>
      </w:r>
    </w:p>
    <w:p w:rsidR="00CD1C64" w:rsidRDefault="00CD1C64" w:rsidP="00CD1C64">
      <w:pPr>
        <w:ind w:firstLine="709"/>
        <w:jc w:val="both"/>
        <w:rPr>
          <w:sz w:val="24"/>
          <w:szCs w:val="24"/>
        </w:rPr>
      </w:pPr>
      <w:r w:rsidRPr="001C0BB2">
        <w:rPr>
          <w:sz w:val="24"/>
          <w:szCs w:val="24"/>
        </w:rPr>
        <w:lastRenderedPageBreak/>
        <w:t>-повышение эффективности учебного процесса, библиотечного обслуживания, досуговой деятельности в муниципальных учреждениях культуры и дополнительного образования детей.</w:t>
      </w:r>
    </w:p>
    <w:p w:rsidR="006B0829" w:rsidRPr="006B0829" w:rsidRDefault="006B0829" w:rsidP="00CD1C64">
      <w:pPr>
        <w:ind w:firstLine="709"/>
        <w:jc w:val="both"/>
        <w:rPr>
          <w:sz w:val="16"/>
          <w:szCs w:val="16"/>
        </w:rPr>
      </w:pPr>
    </w:p>
    <w:p w:rsidR="00CC7222" w:rsidRPr="001C0BB2" w:rsidRDefault="005B4C36" w:rsidP="005B4C36">
      <w:pPr>
        <w:ind w:firstLine="567"/>
        <w:jc w:val="center"/>
        <w:rPr>
          <w:b/>
          <w:sz w:val="24"/>
          <w:szCs w:val="24"/>
        </w:rPr>
      </w:pPr>
      <w:r w:rsidRPr="001C0BB2">
        <w:rPr>
          <w:b/>
          <w:sz w:val="24"/>
          <w:szCs w:val="24"/>
        </w:rPr>
        <w:t xml:space="preserve">Раздел </w:t>
      </w:r>
      <w:r w:rsidR="001C0BB2" w:rsidRPr="00C738C2">
        <w:rPr>
          <w:b/>
          <w:sz w:val="24"/>
          <w:szCs w:val="24"/>
        </w:rPr>
        <w:t>1</w:t>
      </w:r>
      <w:r w:rsidR="00CD1C64">
        <w:rPr>
          <w:b/>
          <w:sz w:val="24"/>
          <w:szCs w:val="24"/>
        </w:rPr>
        <w:t>4</w:t>
      </w:r>
      <w:r w:rsidRPr="001C0BB2">
        <w:rPr>
          <w:b/>
          <w:sz w:val="24"/>
          <w:szCs w:val="24"/>
        </w:rPr>
        <w:t xml:space="preserve">. </w:t>
      </w:r>
      <w:r w:rsidR="00CC7222" w:rsidRPr="001C0BB2">
        <w:rPr>
          <w:b/>
          <w:sz w:val="24"/>
          <w:szCs w:val="24"/>
        </w:rPr>
        <w:t>Методика оценки эффективности реализации муниципальной программы</w:t>
      </w:r>
    </w:p>
    <w:p w:rsidR="00CC7222" w:rsidRPr="006B0829" w:rsidRDefault="00CC7222" w:rsidP="005B4C36">
      <w:pPr>
        <w:ind w:firstLine="567"/>
        <w:jc w:val="center"/>
        <w:rPr>
          <w:b/>
          <w:sz w:val="16"/>
          <w:szCs w:val="16"/>
        </w:rPr>
      </w:pPr>
    </w:p>
    <w:p w:rsidR="00CC7222" w:rsidRPr="001C0BB2" w:rsidRDefault="00CC7222" w:rsidP="00CC7222">
      <w:pPr>
        <w:ind w:firstLine="567"/>
        <w:jc w:val="both"/>
        <w:rPr>
          <w:sz w:val="24"/>
          <w:szCs w:val="24"/>
        </w:rPr>
      </w:pPr>
      <w:r w:rsidRPr="001C0BB2">
        <w:rPr>
          <w:sz w:val="24"/>
          <w:szCs w:val="24"/>
        </w:rPr>
        <w:t>Настоящая методика определяет принципы разработки и обоснования результативности и эффективности муниципальной программы.</w:t>
      </w:r>
    </w:p>
    <w:p w:rsidR="00CC7222" w:rsidRPr="001C0BB2" w:rsidRDefault="00CC7222" w:rsidP="00CC7222">
      <w:pPr>
        <w:ind w:firstLine="567"/>
        <w:jc w:val="both"/>
        <w:rPr>
          <w:sz w:val="24"/>
          <w:szCs w:val="24"/>
        </w:rPr>
      </w:pPr>
      <w:r w:rsidRPr="001C0BB2">
        <w:rPr>
          <w:sz w:val="24"/>
          <w:szCs w:val="24"/>
        </w:rPr>
        <w:t>Под результатом реализации муниципальной программы понимается повышение доступности качественного культурно - досугового обслуживания населения, соответствующего требованиям населения Лямбирского района.</w:t>
      </w:r>
    </w:p>
    <w:p w:rsidR="00CC7222" w:rsidRPr="001C0BB2" w:rsidRDefault="00CC7222" w:rsidP="00CC7222">
      <w:pPr>
        <w:ind w:firstLine="567"/>
        <w:jc w:val="both"/>
        <w:rPr>
          <w:sz w:val="24"/>
          <w:szCs w:val="24"/>
        </w:rPr>
      </w:pPr>
      <w:r w:rsidRPr="001C0BB2">
        <w:rPr>
          <w:sz w:val="24"/>
          <w:szCs w:val="24"/>
        </w:rPr>
        <w:t>Оценка социально-экономических результатов программных мероприятий осуществляется исходя из положения Конституции Российской Федерации, законах Российской Федерации:</w:t>
      </w:r>
    </w:p>
    <w:p w:rsidR="00CC7222" w:rsidRPr="001C0BB2" w:rsidRDefault="00CC7222" w:rsidP="00CC7222">
      <w:pPr>
        <w:ind w:firstLine="567"/>
        <w:jc w:val="both"/>
        <w:rPr>
          <w:sz w:val="24"/>
          <w:szCs w:val="24"/>
        </w:rPr>
      </w:pPr>
      <w:r w:rsidRPr="001C0BB2">
        <w:rPr>
          <w:sz w:val="24"/>
          <w:szCs w:val="24"/>
        </w:rPr>
        <w:t>«Основы законодательства Российской Федерации о культуре», «О библиотечном деле», «Об общественных объединениях», «О национально-культурной автономии», «О свободе совести и религиозных объединениях», иных нормативных правовых актов Российской Федерации, регламентирующих вопросы культуры и искусства.</w:t>
      </w:r>
    </w:p>
    <w:p w:rsidR="00CC7222" w:rsidRPr="001C0BB2" w:rsidRDefault="00CC7222" w:rsidP="00CC7222">
      <w:pPr>
        <w:ind w:firstLine="567"/>
        <w:jc w:val="both"/>
        <w:rPr>
          <w:sz w:val="24"/>
          <w:szCs w:val="24"/>
        </w:rPr>
      </w:pPr>
      <w:r w:rsidRPr="001C0BB2">
        <w:rPr>
          <w:sz w:val="24"/>
          <w:szCs w:val="24"/>
        </w:rPr>
        <w:t>Оценка достижения эффективности деятельности по реализации программных мероприятий осуществляется посредством мониторинга на основе индикативных показателей.</w:t>
      </w:r>
    </w:p>
    <w:p w:rsidR="00CC7222" w:rsidRPr="001C0BB2" w:rsidRDefault="00CC7222" w:rsidP="00CC7222">
      <w:pPr>
        <w:ind w:firstLine="567"/>
        <w:jc w:val="both"/>
        <w:rPr>
          <w:sz w:val="24"/>
          <w:szCs w:val="24"/>
        </w:rPr>
      </w:pPr>
      <w:r w:rsidRPr="001C0BB2">
        <w:rPr>
          <w:sz w:val="24"/>
          <w:szCs w:val="24"/>
        </w:rPr>
        <w:t>Под результативностью программных мероприятий и муниципальной программы в целом понимается мера соответствия ожидаемых результатов реализации муниципальной программы поставленных целей, степень приближения к этим целям.</w:t>
      </w:r>
    </w:p>
    <w:p w:rsidR="00CC7222" w:rsidRPr="001C0BB2" w:rsidRDefault="00CC7222" w:rsidP="00CC7222">
      <w:pPr>
        <w:ind w:firstLine="567"/>
        <w:jc w:val="both"/>
        <w:rPr>
          <w:sz w:val="24"/>
          <w:szCs w:val="24"/>
        </w:rPr>
      </w:pPr>
      <w:r w:rsidRPr="001C0BB2">
        <w:rPr>
          <w:sz w:val="24"/>
          <w:szCs w:val="24"/>
        </w:rPr>
        <w:t>Под эффективностью понимается абсолютная и сравнительная экономическая выгодность выполнения комплекса программных мероприятий, реализуемых за счет бюджетных средств.</w:t>
      </w:r>
    </w:p>
    <w:p w:rsidR="00CC7222" w:rsidRPr="001C0BB2" w:rsidRDefault="00CC7222" w:rsidP="00CC7222">
      <w:pPr>
        <w:ind w:firstLine="567"/>
        <w:jc w:val="both"/>
        <w:rPr>
          <w:sz w:val="24"/>
          <w:szCs w:val="24"/>
        </w:rPr>
      </w:pPr>
      <w:r w:rsidRPr="001C0BB2">
        <w:rPr>
          <w:sz w:val="24"/>
          <w:szCs w:val="24"/>
        </w:rPr>
        <w:t>Реализация муниципальной программы оценивается по следующим направлениям:</w:t>
      </w:r>
    </w:p>
    <w:p w:rsidR="00CC7222" w:rsidRPr="001C0BB2" w:rsidRDefault="00CC7222" w:rsidP="00CC7222">
      <w:pPr>
        <w:ind w:firstLine="567"/>
        <w:jc w:val="both"/>
        <w:rPr>
          <w:sz w:val="24"/>
          <w:szCs w:val="24"/>
        </w:rPr>
      </w:pPr>
      <w:proofErr w:type="gramStart"/>
      <w:r w:rsidRPr="001C0BB2">
        <w:rPr>
          <w:sz w:val="24"/>
          <w:szCs w:val="24"/>
        </w:rPr>
        <w:t>-оценка степени достижения целей и решения задач муниципальной программы в целом направленное на решение соответствующей задачи;</w:t>
      </w:r>
      <w:proofErr w:type="gramEnd"/>
    </w:p>
    <w:p w:rsidR="00CC7222" w:rsidRPr="001C0BB2" w:rsidRDefault="00CC7222" w:rsidP="00CC7222">
      <w:pPr>
        <w:ind w:firstLine="567"/>
        <w:jc w:val="both"/>
        <w:rPr>
          <w:sz w:val="24"/>
          <w:szCs w:val="24"/>
        </w:rPr>
      </w:pPr>
      <w:r w:rsidRPr="001C0BB2">
        <w:rPr>
          <w:sz w:val="24"/>
          <w:szCs w:val="24"/>
        </w:rPr>
        <w:t>-оценка степени соответствия фактических затрат бюджета запланированному уровню;</w:t>
      </w:r>
    </w:p>
    <w:p w:rsidR="00CC7222" w:rsidRPr="001C0BB2" w:rsidRDefault="00CC7222" w:rsidP="00CC7222">
      <w:pPr>
        <w:ind w:firstLine="567"/>
        <w:jc w:val="both"/>
        <w:rPr>
          <w:sz w:val="24"/>
          <w:szCs w:val="24"/>
        </w:rPr>
      </w:pPr>
      <w:r w:rsidRPr="001C0BB2">
        <w:rPr>
          <w:sz w:val="24"/>
          <w:szCs w:val="24"/>
        </w:rPr>
        <w:t>-оценка эффективности использования бюджетных средств;</w:t>
      </w:r>
    </w:p>
    <w:p w:rsidR="00CC7222" w:rsidRPr="001C0BB2" w:rsidRDefault="00CC7222" w:rsidP="00CC7222">
      <w:pPr>
        <w:ind w:firstLine="567"/>
        <w:jc w:val="both"/>
        <w:rPr>
          <w:sz w:val="24"/>
          <w:szCs w:val="24"/>
        </w:rPr>
      </w:pPr>
      <w:r w:rsidRPr="001C0BB2">
        <w:rPr>
          <w:sz w:val="24"/>
          <w:szCs w:val="24"/>
        </w:rPr>
        <w:t>-оценка степени достижения непосредственных результатов реализации мероприятий;</w:t>
      </w:r>
    </w:p>
    <w:p w:rsidR="00CC7222" w:rsidRPr="001C0BB2" w:rsidRDefault="00CC7222" w:rsidP="00CC7222">
      <w:pPr>
        <w:ind w:firstLine="567"/>
        <w:jc w:val="both"/>
        <w:rPr>
          <w:sz w:val="24"/>
          <w:szCs w:val="24"/>
        </w:rPr>
      </w:pPr>
      <w:r w:rsidRPr="001C0BB2">
        <w:rPr>
          <w:sz w:val="24"/>
          <w:szCs w:val="24"/>
        </w:rPr>
        <w:t xml:space="preserve">-оценка </w:t>
      </w:r>
      <w:proofErr w:type="gramStart"/>
      <w:r w:rsidRPr="001C0BB2">
        <w:rPr>
          <w:sz w:val="24"/>
          <w:szCs w:val="24"/>
        </w:rPr>
        <w:t>соблюдения установленных сроков реализации мероприятий муниципальной программы</w:t>
      </w:r>
      <w:proofErr w:type="gramEnd"/>
      <w:r w:rsidRPr="001C0BB2">
        <w:rPr>
          <w:sz w:val="24"/>
          <w:szCs w:val="24"/>
        </w:rPr>
        <w:t>.</w:t>
      </w:r>
    </w:p>
    <w:p w:rsidR="00CC7222" w:rsidRPr="001C0BB2" w:rsidRDefault="00CC7222" w:rsidP="00CC7222">
      <w:pPr>
        <w:ind w:firstLine="567"/>
        <w:jc w:val="both"/>
        <w:rPr>
          <w:sz w:val="24"/>
          <w:szCs w:val="24"/>
        </w:rPr>
      </w:pPr>
      <w:r w:rsidRPr="001C0BB2">
        <w:rPr>
          <w:sz w:val="24"/>
          <w:szCs w:val="24"/>
        </w:rPr>
        <w:t>Оценка достижения целей и решения задач муниципальной программы осуществляется ежеквартально, ежегодно, а также по итогам завершения реализации муниципальной программы.</w:t>
      </w:r>
    </w:p>
    <w:p w:rsidR="00CC7222" w:rsidRPr="001C0BB2" w:rsidRDefault="00CC7222" w:rsidP="00CC7222">
      <w:pPr>
        <w:ind w:firstLine="567"/>
        <w:jc w:val="both"/>
        <w:rPr>
          <w:sz w:val="24"/>
          <w:szCs w:val="24"/>
        </w:rPr>
      </w:pPr>
      <w:r w:rsidRPr="001C0BB2">
        <w:rPr>
          <w:sz w:val="24"/>
          <w:szCs w:val="24"/>
        </w:rPr>
        <w:t>Оценка на основании данной методики проводится в отношении: цели муниципальной программы; задач муниципальной программы; основных мероприятий муниципальной программы.</w:t>
      </w:r>
    </w:p>
    <w:p w:rsidR="00CC7222" w:rsidRPr="006B0829" w:rsidRDefault="00CC7222" w:rsidP="00CC7222">
      <w:pPr>
        <w:ind w:firstLine="567"/>
        <w:jc w:val="both"/>
        <w:rPr>
          <w:sz w:val="16"/>
          <w:szCs w:val="16"/>
        </w:rPr>
      </w:pPr>
    </w:p>
    <w:p w:rsidR="00CC7222" w:rsidRPr="001C0BB2" w:rsidRDefault="00CC7222" w:rsidP="00CC7222">
      <w:pPr>
        <w:pStyle w:val="ConsPlusNormal"/>
        <w:ind w:firstLine="709"/>
        <w:jc w:val="center"/>
        <w:rPr>
          <w:rFonts w:ascii="Times New Roman" w:hAnsi="Times New Roman" w:cs="Times New Roman"/>
          <w:b/>
          <w:sz w:val="24"/>
          <w:szCs w:val="24"/>
        </w:rPr>
      </w:pPr>
      <w:r w:rsidRPr="001C0BB2">
        <w:rPr>
          <w:rFonts w:ascii="Times New Roman" w:hAnsi="Times New Roman" w:cs="Times New Roman"/>
          <w:b/>
          <w:sz w:val="24"/>
          <w:szCs w:val="24"/>
        </w:rPr>
        <w:t>Оценка эффективности реализации муниципальной программы</w:t>
      </w:r>
    </w:p>
    <w:p w:rsidR="00CC7222" w:rsidRPr="006B0829" w:rsidRDefault="00CC7222" w:rsidP="00CC7222">
      <w:pPr>
        <w:pStyle w:val="ConsPlusNormal"/>
        <w:ind w:firstLine="567"/>
        <w:jc w:val="both"/>
        <w:rPr>
          <w:rFonts w:ascii="Times New Roman" w:hAnsi="Times New Roman" w:cs="Times New Roman"/>
          <w:sz w:val="16"/>
          <w:szCs w:val="16"/>
        </w:rPr>
      </w:pP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1.Оценка эффективности реализации программы (далее - оценка) осуществляется государственным заказчиком муниципальной программы по итогам ее исполнения за отчетный период.</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2.Источником информации для оценки эффективности реализации программы является Отдел культуры, спорта и туризма Управления по социальной работе Администрации Лямбирского муниципального района.</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3.Оценка осуществляется по следующим критериям:</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3.1.Степень достижения за отчетный период запланированных значений целевых индикаторов и показателей.</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lastRenderedPageBreak/>
        <w:t>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 xml:space="preserve">                                      Ф x 100%</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 xml:space="preserve">                              И = ----------,</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 xml:space="preserve">                                           </w:t>
      </w:r>
      <w:proofErr w:type="gramStart"/>
      <w:r w:rsidRPr="001C0BB2">
        <w:rPr>
          <w:rFonts w:ascii="Times New Roman" w:hAnsi="Times New Roman" w:cs="Times New Roman"/>
          <w:sz w:val="24"/>
          <w:szCs w:val="24"/>
        </w:rPr>
        <w:t>П</w:t>
      </w:r>
      <w:proofErr w:type="gramEnd"/>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где:</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И - оценка достижения запланированных результатов;</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Ф - фактически достигнутые значения целевых индикаторов;</w:t>
      </w:r>
    </w:p>
    <w:p w:rsidR="00CC7222" w:rsidRPr="001C0BB2" w:rsidRDefault="00CC7222" w:rsidP="00CC7222">
      <w:pPr>
        <w:pStyle w:val="ConsPlusNormal"/>
        <w:ind w:firstLine="709"/>
        <w:jc w:val="both"/>
        <w:rPr>
          <w:rFonts w:ascii="Times New Roman" w:hAnsi="Times New Roman" w:cs="Times New Roman"/>
          <w:sz w:val="24"/>
          <w:szCs w:val="24"/>
        </w:rPr>
      </w:pPr>
      <w:proofErr w:type="gramStart"/>
      <w:r w:rsidRPr="001C0BB2">
        <w:rPr>
          <w:rFonts w:ascii="Times New Roman" w:hAnsi="Times New Roman" w:cs="Times New Roman"/>
          <w:sz w:val="24"/>
          <w:szCs w:val="24"/>
        </w:rPr>
        <w:t>П</w:t>
      </w:r>
      <w:proofErr w:type="gramEnd"/>
      <w:r w:rsidRPr="001C0BB2">
        <w:rPr>
          <w:rFonts w:ascii="Times New Roman" w:hAnsi="Times New Roman" w:cs="Times New Roman"/>
          <w:sz w:val="24"/>
          <w:szCs w:val="24"/>
        </w:rPr>
        <w:t xml:space="preserve"> - плановые значения.</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Фактически значения целевых индикаторов за отчетный определяются путем мониторинга, включающего в себя сбор и анализ информации о выполнении показателей.</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Методы сбора информации, определение частоты и график сбора информации, определение технологии обработки и анализа получаемой информации определяются в техническом задании на проведение мониторинга по каждому расчетному и базовому показателям.</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3.2.Уровень финансирования за отчетный период мероприятий Программы от запланированных объемов.</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Оценка уровня финансирования по каждому мероприятию за отчетный период измеряется на основании процентного сопоставления фактического финансирования за отчетный период с объемами, предусмотренными Программой на соответствующий период, по следующей формуле:</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 xml:space="preserve">                                 </w:t>
      </w:r>
      <w:proofErr w:type="spellStart"/>
      <w:r w:rsidRPr="001C0BB2">
        <w:rPr>
          <w:rFonts w:ascii="Times New Roman" w:hAnsi="Times New Roman" w:cs="Times New Roman"/>
          <w:sz w:val="24"/>
          <w:szCs w:val="24"/>
        </w:rPr>
        <w:t>Фф</w:t>
      </w:r>
      <w:proofErr w:type="spellEnd"/>
      <w:r w:rsidRPr="001C0BB2">
        <w:rPr>
          <w:rFonts w:ascii="Times New Roman" w:hAnsi="Times New Roman" w:cs="Times New Roman"/>
          <w:sz w:val="24"/>
          <w:szCs w:val="24"/>
        </w:rPr>
        <w:t xml:space="preserve"> x 100%</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 xml:space="preserve">                           Фи = ------------,</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 xml:space="preserve">                                        </w:t>
      </w:r>
      <w:proofErr w:type="spellStart"/>
      <w:r w:rsidRPr="001C0BB2">
        <w:rPr>
          <w:rFonts w:ascii="Times New Roman" w:hAnsi="Times New Roman" w:cs="Times New Roman"/>
          <w:sz w:val="24"/>
          <w:szCs w:val="24"/>
        </w:rPr>
        <w:t>Фп</w:t>
      </w:r>
      <w:proofErr w:type="spellEnd"/>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где:</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Фи - оценка уровня финансирования мероприятий,</w:t>
      </w:r>
    </w:p>
    <w:p w:rsidR="00CC7222" w:rsidRPr="001C0BB2" w:rsidRDefault="00CC7222" w:rsidP="00CC7222">
      <w:pPr>
        <w:pStyle w:val="ConsPlusNormal"/>
        <w:ind w:firstLine="709"/>
        <w:jc w:val="both"/>
        <w:rPr>
          <w:rFonts w:ascii="Times New Roman" w:hAnsi="Times New Roman" w:cs="Times New Roman"/>
          <w:sz w:val="24"/>
          <w:szCs w:val="24"/>
        </w:rPr>
      </w:pPr>
      <w:proofErr w:type="spellStart"/>
      <w:r w:rsidRPr="001C0BB2">
        <w:rPr>
          <w:rFonts w:ascii="Times New Roman" w:hAnsi="Times New Roman" w:cs="Times New Roman"/>
          <w:sz w:val="24"/>
          <w:szCs w:val="24"/>
        </w:rPr>
        <w:t>Фф</w:t>
      </w:r>
      <w:proofErr w:type="spellEnd"/>
      <w:r w:rsidRPr="001C0BB2">
        <w:rPr>
          <w:rFonts w:ascii="Times New Roman" w:hAnsi="Times New Roman" w:cs="Times New Roman"/>
          <w:sz w:val="24"/>
          <w:szCs w:val="24"/>
        </w:rPr>
        <w:t xml:space="preserve"> - фактический уровень финансирования мероприятий,</w:t>
      </w:r>
    </w:p>
    <w:p w:rsidR="00CC7222" w:rsidRPr="001C0BB2" w:rsidRDefault="00CC7222" w:rsidP="00CC7222">
      <w:pPr>
        <w:pStyle w:val="ConsPlusNormal"/>
        <w:ind w:firstLine="709"/>
        <w:jc w:val="both"/>
        <w:rPr>
          <w:rFonts w:ascii="Times New Roman" w:hAnsi="Times New Roman" w:cs="Times New Roman"/>
          <w:sz w:val="24"/>
          <w:szCs w:val="24"/>
        </w:rPr>
      </w:pPr>
      <w:proofErr w:type="spellStart"/>
      <w:r w:rsidRPr="001C0BB2">
        <w:rPr>
          <w:rFonts w:ascii="Times New Roman" w:hAnsi="Times New Roman" w:cs="Times New Roman"/>
          <w:sz w:val="24"/>
          <w:szCs w:val="24"/>
        </w:rPr>
        <w:t>Фп</w:t>
      </w:r>
      <w:proofErr w:type="spellEnd"/>
      <w:r w:rsidRPr="001C0BB2">
        <w:rPr>
          <w:rFonts w:ascii="Times New Roman" w:hAnsi="Times New Roman" w:cs="Times New Roman"/>
          <w:sz w:val="24"/>
          <w:szCs w:val="24"/>
        </w:rPr>
        <w:t xml:space="preserve"> - объем финансирования мероприятия, предусматриваемый Программой.</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3.3.Степень выполнения мероприятий программы.</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Степень выполнения мероприятий программы измеряется на основании процентного сопоставления количества запланированных мероприятий программы и фактически выполненных по следующей формуле:</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 xml:space="preserve">                                Мф x 100%</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 xml:space="preserve">                          Ми = ------------,</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 xml:space="preserve">                                        </w:t>
      </w:r>
      <w:proofErr w:type="spellStart"/>
      <w:r w:rsidRPr="001C0BB2">
        <w:rPr>
          <w:rFonts w:ascii="Times New Roman" w:hAnsi="Times New Roman" w:cs="Times New Roman"/>
          <w:sz w:val="24"/>
          <w:szCs w:val="24"/>
        </w:rPr>
        <w:t>Мп</w:t>
      </w:r>
      <w:proofErr w:type="spellEnd"/>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где:</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Ми - степень выполнения мероприятий программы;</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Мф - количество мероприятий программы, фактически реализованных за отчетный период;</w:t>
      </w:r>
    </w:p>
    <w:p w:rsidR="00CC7222" w:rsidRPr="001C0BB2" w:rsidRDefault="00CC7222" w:rsidP="00CC7222">
      <w:pPr>
        <w:pStyle w:val="ConsPlusNormal"/>
        <w:ind w:firstLine="709"/>
        <w:jc w:val="both"/>
        <w:rPr>
          <w:rFonts w:ascii="Times New Roman" w:hAnsi="Times New Roman" w:cs="Times New Roman"/>
          <w:sz w:val="24"/>
          <w:szCs w:val="24"/>
        </w:rPr>
      </w:pPr>
      <w:proofErr w:type="spellStart"/>
      <w:r w:rsidRPr="001C0BB2">
        <w:rPr>
          <w:rFonts w:ascii="Times New Roman" w:hAnsi="Times New Roman" w:cs="Times New Roman"/>
          <w:sz w:val="24"/>
          <w:szCs w:val="24"/>
        </w:rPr>
        <w:t>Мп</w:t>
      </w:r>
      <w:proofErr w:type="spellEnd"/>
      <w:r w:rsidRPr="001C0BB2">
        <w:rPr>
          <w:rFonts w:ascii="Times New Roman" w:hAnsi="Times New Roman" w:cs="Times New Roman"/>
          <w:sz w:val="24"/>
          <w:szCs w:val="24"/>
        </w:rPr>
        <w:t xml:space="preserve"> - количество мероприятий программы, запланированных на отчетный период.</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4.На основе проведенной оценки эффективности реализации программы могут быть сделаны следующие выводы:</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эффективность реализации программы снизилась;</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эффективность реализации программы находится на прежнем уровне;</w:t>
      </w:r>
    </w:p>
    <w:p w:rsidR="00CC7222" w:rsidRPr="001C0BB2" w:rsidRDefault="00CC7222" w:rsidP="00CC7222">
      <w:pPr>
        <w:pStyle w:val="ConsPlusNormal"/>
        <w:ind w:firstLine="709"/>
        <w:jc w:val="both"/>
        <w:rPr>
          <w:rFonts w:ascii="Times New Roman" w:hAnsi="Times New Roman" w:cs="Times New Roman"/>
          <w:sz w:val="24"/>
          <w:szCs w:val="24"/>
        </w:rPr>
      </w:pPr>
      <w:r w:rsidRPr="001C0BB2">
        <w:rPr>
          <w:rFonts w:ascii="Times New Roman" w:hAnsi="Times New Roman" w:cs="Times New Roman"/>
          <w:sz w:val="24"/>
          <w:szCs w:val="24"/>
        </w:rPr>
        <w:t>эффективность реализации программы повысилась».</w:t>
      </w:r>
    </w:p>
    <w:p w:rsidR="00461B9F" w:rsidRPr="006B0829" w:rsidRDefault="00461B9F" w:rsidP="00461B9F">
      <w:pPr>
        <w:ind w:firstLine="567"/>
        <w:jc w:val="both"/>
        <w:rPr>
          <w:sz w:val="16"/>
          <w:szCs w:val="16"/>
        </w:rPr>
      </w:pPr>
    </w:p>
    <w:p w:rsidR="008D28CC" w:rsidRPr="00D83B4D" w:rsidRDefault="00FC5D14" w:rsidP="00B44580">
      <w:pPr>
        <w:ind w:left="318" w:firstLine="283"/>
        <w:jc w:val="center"/>
        <w:rPr>
          <w:b/>
          <w:bCs/>
          <w:sz w:val="28"/>
          <w:szCs w:val="28"/>
        </w:rPr>
      </w:pPr>
      <w:r w:rsidRPr="00D83B4D">
        <w:rPr>
          <w:b/>
          <w:bCs/>
          <w:sz w:val="28"/>
          <w:szCs w:val="28"/>
        </w:rPr>
        <w:t xml:space="preserve">Подпрограмма </w:t>
      </w:r>
      <w:r w:rsidR="00B44580" w:rsidRPr="00D83B4D">
        <w:rPr>
          <w:b/>
          <w:bCs/>
          <w:sz w:val="28"/>
          <w:szCs w:val="28"/>
        </w:rPr>
        <w:t xml:space="preserve">«Развитие. Творчество» </w:t>
      </w:r>
    </w:p>
    <w:p w:rsidR="00FC5D14" w:rsidRPr="006B0829" w:rsidRDefault="00FC5D14" w:rsidP="00FC5D14">
      <w:pPr>
        <w:jc w:val="center"/>
        <w:rPr>
          <w:b/>
          <w:bCs/>
          <w:spacing w:val="-4"/>
          <w:sz w:val="16"/>
          <w:szCs w:val="16"/>
        </w:rPr>
      </w:pPr>
    </w:p>
    <w:p w:rsidR="00FC5D14" w:rsidRPr="001C0BB2" w:rsidRDefault="00FC5D14" w:rsidP="00FC5D14">
      <w:pPr>
        <w:jc w:val="center"/>
        <w:rPr>
          <w:b/>
          <w:bCs/>
          <w:sz w:val="24"/>
          <w:szCs w:val="24"/>
          <w:lang w:val="en-US"/>
        </w:rPr>
      </w:pPr>
      <w:r w:rsidRPr="001C0BB2">
        <w:rPr>
          <w:b/>
          <w:bCs/>
          <w:spacing w:val="-4"/>
          <w:sz w:val="24"/>
          <w:szCs w:val="24"/>
        </w:rPr>
        <w:t xml:space="preserve">Паспорт </w:t>
      </w:r>
      <w:r w:rsidRPr="001C0BB2">
        <w:rPr>
          <w:b/>
          <w:bCs/>
          <w:sz w:val="24"/>
          <w:szCs w:val="24"/>
        </w:rPr>
        <w:t>подпрограммы</w:t>
      </w:r>
    </w:p>
    <w:p w:rsidR="001C0BB2" w:rsidRPr="006B0829" w:rsidRDefault="001C0BB2" w:rsidP="00FC5D14">
      <w:pPr>
        <w:jc w:val="center"/>
        <w:rPr>
          <w:b/>
          <w:bCs/>
          <w:sz w:val="16"/>
          <w:szCs w:val="16"/>
          <w:lang w:val="en-US"/>
        </w:rPr>
      </w:pPr>
    </w:p>
    <w:tbl>
      <w:tblPr>
        <w:tblStyle w:val="af7"/>
        <w:tblW w:w="0" w:type="auto"/>
        <w:tblLook w:val="04A0" w:firstRow="1" w:lastRow="0" w:firstColumn="1" w:lastColumn="0" w:noHBand="0" w:noVBand="1"/>
      </w:tblPr>
      <w:tblGrid>
        <w:gridCol w:w="2462"/>
        <w:gridCol w:w="7108"/>
      </w:tblGrid>
      <w:tr w:rsidR="001C0BB2" w:rsidRPr="001C0BB2" w:rsidTr="001C0BB2">
        <w:tc>
          <w:tcPr>
            <w:tcW w:w="2518" w:type="dxa"/>
          </w:tcPr>
          <w:p w:rsidR="001C0BB2" w:rsidRPr="001C0BB2" w:rsidRDefault="001C0BB2" w:rsidP="00D83B4D">
            <w:pPr>
              <w:rPr>
                <w:b/>
                <w:bCs/>
                <w:sz w:val="24"/>
                <w:szCs w:val="24"/>
                <w:lang w:val="en-US"/>
              </w:rPr>
            </w:pPr>
            <w:r w:rsidRPr="001C0BB2">
              <w:rPr>
                <w:b/>
                <w:sz w:val="24"/>
                <w:szCs w:val="24"/>
              </w:rPr>
              <w:t xml:space="preserve">Ответственный        </w:t>
            </w:r>
            <w:r w:rsidRPr="001C0BB2">
              <w:rPr>
                <w:sz w:val="24"/>
                <w:szCs w:val="24"/>
              </w:rPr>
              <w:t xml:space="preserve">      </w:t>
            </w:r>
            <w:r w:rsidRPr="001C0BB2">
              <w:rPr>
                <w:b/>
                <w:sz w:val="24"/>
                <w:szCs w:val="24"/>
              </w:rPr>
              <w:t xml:space="preserve"> исполнитель Подпрограммы</w:t>
            </w:r>
          </w:p>
        </w:tc>
        <w:tc>
          <w:tcPr>
            <w:tcW w:w="7619" w:type="dxa"/>
          </w:tcPr>
          <w:p w:rsidR="001C0BB2" w:rsidRPr="001C0BB2" w:rsidRDefault="001C0BB2" w:rsidP="00D83B4D">
            <w:pPr>
              <w:pStyle w:val="af4"/>
              <w:ind w:right="220" w:firstLine="395"/>
              <w:rPr>
                <w:rFonts w:ascii="Times New Roman" w:hAnsi="Times New Roman" w:cs="Times New Roman"/>
                <w:b/>
                <w:bCs/>
              </w:rPr>
            </w:pPr>
            <w:r w:rsidRPr="001C0BB2">
              <w:rPr>
                <w:rFonts w:ascii="Times New Roman" w:hAnsi="Times New Roman" w:cs="Times New Roman"/>
              </w:rPr>
              <w:t>Отдел культуры, спорта и туризма Управления по социальной работе Администрации Лямбирского муниципального района Республики Мордовия</w:t>
            </w:r>
          </w:p>
        </w:tc>
      </w:tr>
      <w:tr w:rsidR="001C0BB2" w:rsidRPr="001C0BB2" w:rsidTr="001C0BB2">
        <w:tc>
          <w:tcPr>
            <w:tcW w:w="2518" w:type="dxa"/>
          </w:tcPr>
          <w:p w:rsidR="001C0BB2" w:rsidRPr="001C0BB2" w:rsidRDefault="001C0BB2" w:rsidP="001C0BB2">
            <w:pPr>
              <w:rPr>
                <w:b/>
                <w:sz w:val="24"/>
                <w:szCs w:val="24"/>
              </w:rPr>
            </w:pPr>
            <w:r w:rsidRPr="001C0BB2">
              <w:rPr>
                <w:b/>
                <w:sz w:val="24"/>
                <w:szCs w:val="24"/>
              </w:rPr>
              <w:lastRenderedPageBreak/>
              <w:t>Участники</w:t>
            </w:r>
          </w:p>
          <w:p w:rsidR="001C0BB2" w:rsidRPr="001C0BB2" w:rsidRDefault="001C0BB2" w:rsidP="001C0BB2">
            <w:pPr>
              <w:rPr>
                <w:b/>
                <w:bCs/>
                <w:sz w:val="24"/>
                <w:szCs w:val="24"/>
              </w:rPr>
            </w:pPr>
            <w:r w:rsidRPr="001C0BB2">
              <w:rPr>
                <w:b/>
                <w:sz w:val="24"/>
                <w:szCs w:val="24"/>
              </w:rPr>
              <w:t>Подпрограммы</w:t>
            </w:r>
          </w:p>
        </w:tc>
        <w:tc>
          <w:tcPr>
            <w:tcW w:w="7619" w:type="dxa"/>
          </w:tcPr>
          <w:p w:rsidR="001C0BB2" w:rsidRPr="001C0BB2" w:rsidRDefault="001C0BB2" w:rsidP="001C0BB2">
            <w:pPr>
              <w:ind w:right="220" w:firstLine="395"/>
              <w:jc w:val="both"/>
              <w:rPr>
                <w:sz w:val="24"/>
                <w:szCs w:val="24"/>
              </w:rPr>
            </w:pPr>
            <w:r w:rsidRPr="001C0BB2">
              <w:rPr>
                <w:sz w:val="24"/>
                <w:szCs w:val="24"/>
              </w:rPr>
              <w:t>Муниципальное бюджетное учреждение дополнительного образования «Атемарская детская школа искусств».</w:t>
            </w:r>
          </w:p>
          <w:p w:rsidR="001C0BB2" w:rsidRPr="001C0BB2" w:rsidRDefault="001C0BB2" w:rsidP="001C0BB2">
            <w:pPr>
              <w:ind w:right="220" w:firstLine="395"/>
              <w:jc w:val="both"/>
              <w:rPr>
                <w:sz w:val="24"/>
                <w:szCs w:val="24"/>
              </w:rPr>
            </w:pPr>
            <w:r w:rsidRPr="001C0BB2">
              <w:rPr>
                <w:sz w:val="24"/>
                <w:szCs w:val="24"/>
              </w:rPr>
              <w:t>Муниципальное бюджетное учреждение дополнительного образования «Большеелховская детская школа искусств».</w:t>
            </w:r>
          </w:p>
          <w:p w:rsidR="001C0BB2" w:rsidRPr="00542A01" w:rsidRDefault="001C0BB2" w:rsidP="00542A01">
            <w:pPr>
              <w:ind w:right="220" w:firstLine="395"/>
              <w:jc w:val="both"/>
              <w:rPr>
                <w:sz w:val="24"/>
                <w:szCs w:val="24"/>
              </w:rPr>
            </w:pPr>
            <w:r w:rsidRPr="001C0BB2">
              <w:rPr>
                <w:sz w:val="24"/>
                <w:szCs w:val="24"/>
              </w:rPr>
              <w:t>Муниципальное бюджетное учреждение дополнительного образования «Лямбирская детская школа искусств».</w:t>
            </w:r>
          </w:p>
        </w:tc>
      </w:tr>
      <w:tr w:rsidR="001C0BB2" w:rsidRPr="001C0BB2" w:rsidTr="001C0BB2">
        <w:tc>
          <w:tcPr>
            <w:tcW w:w="2518" w:type="dxa"/>
          </w:tcPr>
          <w:p w:rsidR="001C0BB2" w:rsidRPr="001C0BB2" w:rsidRDefault="001C0BB2" w:rsidP="00D83B4D">
            <w:pPr>
              <w:rPr>
                <w:b/>
                <w:bCs/>
                <w:sz w:val="24"/>
                <w:szCs w:val="24"/>
              </w:rPr>
            </w:pPr>
            <w:r w:rsidRPr="001C0BB2">
              <w:rPr>
                <w:b/>
                <w:bCs/>
                <w:sz w:val="24"/>
                <w:szCs w:val="24"/>
              </w:rPr>
              <w:t>Цели и задачи Подпрограммы</w:t>
            </w:r>
          </w:p>
        </w:tc>
        <w:tc>
          <w:tcPr>
            <w:tcW w:w="7619" w:type="dxa"/>
          </w:tcPr>
          <w:p w:rsidR="00D83B4D" w:rsidRPr="00D83B4D" w:rsidRDefault="00D83B4D" w:rsidP="00D83B4D">
            <w:pPr>
              <w:ind w:firstLine="34"/>
              <w:jc w:val="both"/>
              <w:rPr>
                <w:sz w:val="24"/>
                <w:szCs w:val="24"/>
              </w:rPr>
            </w:pPr>
            <w:r w:rsidRPr="00D83B4D">
              <w:rPr>
                <w:sz w:val="24"/>
                <w:szCs w:val="24"/>
              </w:rPr>
              <w:t>Цель: формирование актуальной культурной политики в районе, сохранение и развитие традиционной народной и современной культуры; организация творческого процесса учащихся детских художественных, музыкальных и школ искусств, совершенствование системы работы с одаренными детьми.</w:t>
            </w:r>
          </w:p>
          <w:p w:rsidR="00D83B4D" w:rsidRPr="00D83B4D" w:rsidRDefault="00D83B4D" w:rsidP="00D83B4D">
            <w:pPr>
              <w:ind w:firstLine="34"/>
              <w:jc w:val="both"/>
              <w:rPr>
                <w:sz w:val="24"/>
                <w:szCs w:val="24"/>
              </w:rPr>
            </w:pPr>
            <w:r w:rsidRPr="00D83B4D">
              <w:rPr>
                <w:sz w:val="24"/>
                <w:szCs w:val="24"/>
              </w:rPr>
              <w:t>Задачи:</w:t>
            </w:r>
          </w:p>
          <w:p w:rsidR="00D83B4D" w:rsidRPr="00D83B4D" w:rsidRDefault="00D83B4D" w:rsidP="00D83B4D">
            <w:pPr>
              <w:ind w:firstLine="34"/>
              <w:jc w:val="both"/>
              <w:rPr>
                <w:sz w:val="24"/>
                <w:szCs w:val="24"/>
              </w:rPr>
            </w:pPr>
            <w:r w:rsidRPr="00D83B4D">
              <w:rPr>
                <w:sz w:val="24"/>
                <w:szCs w:val="24"/>
              </w:rPr>
              <w:t>-обеспечение инновационного характера художественного образования;</w:t>
            </w:r>
          </w:p>
          <w:p w:rsidR="00D83B4D" w:rsidRPr="00D83B4D" w:rsidRDefault="00D83B4D" w:rsidP="00D83B4D">
            <w:pPr>
              <w:ind w:firstLine="34"/>
              <w:jc w:val="both"/>
              <w:rPr>
                <w:sz w:val="24"/>
                <w:szCs w:val="24"/>
              </w:rPr>
            </w:pPr>
            <w:r w:rsidRPr="00D83B4D">
              <w:rPr>
                <w:sz w:val="24"/>
                <w:szCs w:val="24"/>
              </w:rPr>
              <w:t>-развитие вариативности образовательных программ;</w:t>
            </w:r>
          </w:p>
          <w:p w:rsidR="00D83B4D" w:rsidRPr="00D83B4D" w:rsidRDefault="00D83B4D" w:rsidP="00D83B4D">
            <w:pPr>
              <w:ind w:firstLine="34"/>
              <w:jc w:val="both"/>
              <w:rPr>
                <w:sz w:val="24"/>
                <w:szCs w:val="24"/>
              </w:rPr>
            </w:pPr>
            <w:r w:rsidRPr="00D83B4D">
              <w:rPr>
                <w:sz w:val="24"/>
                <w:szCs w:val="24"/>
              </w:rPr>
              <w:t>-открытие новых отделений и специализаций;</w:t>
            </w:r>
          </w:p>
          <w:p w:rsidR="00D83B4D" w:rsidRPr="00D83B4D" w:rsidRDefault="00D83B4D" w:rsidP="00D83B4D">
            <w:pPr>
              <w:ind w:firstLine="34"/>
              <w:jc w:val="both"/>
              <w:rPr>
                <w:sz w:val="24"/>
                <w:szCs w:val="24"/>
              </w:rPr>
            </w:pPr>
            <w:r w:rsidRPr="00D83B4D">
              <w:rPr>
                <w:sz w:val="24"/>
                <w:szCs w:val="24"/>
              </w:rPr>
              <w:t>-разработка образовательных программ профессионально-ориентированного обучения в соответствии с требованиями ФГТ;</w:t>
            </w:r>
          </w:p>
          <w:p w:rsidR="001C0BB2" w:rsidRPr="00542A01" w:rsidRDefault="00D83B4D" w:rsidP="00542A01">
            <w:pPr>
              <w:ind w:firstLine="34"/>
              <w:jc w:val="both"/>
              <w:rPr>
                <w:sz w:val="24"/>
                <w:szCs w:val="24"/>
              </w:rPr>
            </w:pPr>
            <w:r w:rsidRPr="00D83B4D">
              <w:rPr>
                <w:sz w:val="24"/>
                <w:szCs w:val="24"/>
              </w:rPr>
              <w:t>-улучшение материально-технического и методического оснащения образовательного процесса.</w:t>
            </w:r>
          </w:p>
        </w:tc>
      </w:tr>
      <w:tr w:rsidR="001C0BB2" w:rsidRPr="001C0BB2" w:rsidTr="001C0BB2">
        <w:tc>
          <w:tcPr>
            <w:tcW w:w="2518" w:type="dxa"/>
          </w:tcPr>
          <w:p w:rsidR="001C0BB2" w:rsidRPr="001C0BB2" w:rsidRDefault="001C0BB2" w:rsidP="00D83B4D">
            <w:pPr>
              <w:rPr>
                <w:b/>
                <w:bCs/>
                <w:sz w:val="24"/>
                <w:szCs w:val="24"/>
              </w:rPr>
            </w:pPr>
            <w:r w:rsidRPr="001C0BB2">
              <w:rPr>
                <w:b/>
                <w:bCs/>
                <w:color w:val="26282F"/>
                <w:sz w:val="24"/>
                <w:szCs w:val="24"/>
              </w:rPr>
              <w:t>Важнейшие целевые показатели Подпрограммы</w:t>
            </w:r>
          </w:p>
        </w:tc>
        <w:tc>
          <w:tcPr>
            <w:tcW w:w="7619" w:type="dxa"/>
          </w:tcPr>
          <w:p w:rsidR="00D83B4D" w:rsidRPr="00D83B4D" w:rsidRDefault="00D83B4D" w:rsidP="00D83B4D">
            <w:pPr>
              <w:jc w:val="both"/>
              <w:rPr>
                <w:sz w:val="24"/>
                <w:szCs w:val="24"/>
              </w:rPr>
            </w:pPr>
            <w:r w:rsidRPr="00D83B4D">
              <w:rPr>
                <w:sz w:val="24"/>
                <w:szCs w:val="24"/>
              </w:rPr>
              <w:t>-</w:t>
            </w:r>
            <w:r>
              <w:rPr>
                <w:sz w:val="24"/>
                <w:szCs w:val="24"/>
              </w:rPr>
              <w:t xml:space="preserve"> увеличение </w:t>
            </w:r>
            <w:r w:rsidRPr="00D83B4D">
              <w:rPr>
                <w:sz w:val="24"/>
                <w:szCs w:val="24"/>
              </w:rPr>
              <w:t>удельн</w:t>
            </w:r>
            <w:r>
              <w:rPr>
                <w:sz w:val="24"/>
                <w:szCs w:val="24"/>
              </w:rPr>
              <w:t>ого</w:t>
            </w:r>
            <w:r w:rsidRPr="00D83B4D">
              <w:rPr>
                <w:sz w:val="24"/>
                <w:szCs w:val="24"/>
              </w:rPr>
              <w:t xml:space="preserve"> вес</w:t>
            </w:r>
            <w:r>
              <w:rPr>
                <w:sz w:val="24"/>
                <w:szCs w:val="24"/>
              </w:rPr>
              <w:t>а</w:t>
            </w:r>
            <w:r w:rsidRPr="00D83B4D">
              <w:rPr>
                <w:sz w:val="24"/>
                <w:szCs w:val="24"/>
              </w:rPr>
              <w:t xml:space="preserve"> лауреатов и дипломантов конкурс</w:t>
            </w:r>
            <w:r>
              <w:rPr>
                <w:sz w:val="24"/>
                <w:szCs w:val="24"/>
              </w:rPr>
              <w:t>ов и фестивалей</w:t>
            </w:r>
            <w:proofErr w:type="gramStart"/>
            <w:r>
              <w:rPr>
                <w:sz w:val="24"/>
                <w:szCs w:val="24"/>
              </w:rPr>
              <w:t>,</w:t>
            </w:r>
            <w:r w:rsidRPr="00D83B4D">
              <w:rPr>
                <w:sz w:val="24"/>
                <w:szCs w:val="24"/>
              </w:rPr>
              <w:t xml:space="preserve"> %;</w:t>
            </w:r>
            <w:proofErr w:type="gramEnd"/>
          </w:p>
          <w:p w:rsidR="00D83B4D" w:rsidRPr="00D83B4D" w:rsidRDefault="00D83B4D" w:rsidP="00D83B4D">
            <w:pPr>
              <w:jc w:val="both"/>
              <w:rPr>
                <w:sz w:val="24"/>
                <w:szCs w:val="24"/>
              </w:rPr>
            </w:pPr>
            <w:r w:rsidRPr="00D83B4D">
              <w:rPr>
                <w:sz w:val="24"/>
                <w:szCs w:val="24"/>
              </w:rPr>
              <w:t>-</w:t>
            </w:r>
            <w:r>
              <w:rPr>
                <w:sz w:val="24"/>
                <w:szCs w:val="24"/>
              </w:rPr>
              <w:t>увеличение удельного</w:t>
            </w:r>
            <w:r w:rsidRPr="00D83B4D">
              <w:rPr>
                <w:sz w:val="24"/>
                <w:szCs w:val="24"/>
              </w:rPr>
              <w:t xml:space="preserve"> вес</w:t>
            </w:r>
            <w:r>
              <w:rPr>
                <w:sz w:val="24"/>
                <w:szCs w:val="24"/>
              </w:rPr>
              <w:t>а</w:t>
            </w:r>
            <w:r w:rsidRPr="00D83B4D">
              <w:rPr>
                <w:sz w:val="24"/>
                <w:szCs w:val="24"/>
              </w:rPr>
              <w:t xml:space="preserve"> приобретенных у</w:t>
            </w:r>
            <w:r>
              <w:rPr>
                <w:sz w:val="24"/>
                <w:szCs w:val="24"/>
              </w:rPr>
              <w:t>чебников и методических пособий</w:t>
            </w:r>
            <w:proofErr w:type="gramStart"/>
            <w:r>
              <w:rPr>
                <w:sz w:val="24"/>
                <w:szCs w:val="24"/>
              </w:rPr>
              <w:t>,</w:t>
            </w:r>
            <w:r w:rsidRPr="00D83B4D">
              <w:rPr>
                <w:sz w:val="24"/>
                <w:szCs w:val="24"/>
              </w:rPr>
              <w:t xml:space="preserve"> %;</w:t>
            </w:r>
            <w:proofErr w:type="gramEnd"/>
          </w:p>
          <w:p w:rsidR="001C0BB2" w:rsidRPr="001C0BB2" w:rsidRDefault="00D83B4D" w:rsidP="00EA46E0">
            <w:pPr>
              <w:jc w:val="both"/>
              <w:rPr>
                <w:b/>
                <w:bCs/>
                <w:sz w:val="24"/>
                <w:szCs w:val="24"/>
              </w:rPr>
            </w:pPr>
            <w:r w:rsidRPr="00D83B4D">
              <w:rPr>
                <w:sz w:val="24"/>
                <w:szCs w:val="24"/>
              </w:rPr>
              <w:t>-</w:t>
            </w:r>
            <w:r>
              <w:rPr>
                <w:sz w:val="24"/>
                <w:szCs w:val="24"/>
              </w:rPr>
              <w:t xml:space="preserve"> увеличение </w:t>
            </w:r>
            <w:r w:rsidRPr="00D83B4D">
              <w:rPr>
                <w:sz w:val="24"/>
                <w:szCs w:val="24"/>
              </w:rPr>
              <w:t>удельн</w:t>
            </w:r>
            <w:r>
              <w:rPr>
                <w:sz w:val="24"/>
                <w:szCs w:val="24"/>
              </w:rPr>
              <w:t>ого</w:t>
            </w:r>
            <w:r w:rsidRPr="00D83B4D">
              <w:rPr>
                <w:sz w:val="24"/>
                <w:szCs w:val="24"/>
              </w:rPr>
              <w:t xml:space="preserve"> вес</w:t>
            </w:r>
            <w:r>
              <w:rPr>
                <w:sz w:val="24"/>
                <w:szCs w:val="24"/>
              </w:rPr>
              <w:t>а</w:t>
            </w:r>
            <w:r w:rsidRPr="00D83B4D">
              <w:rPr>
                <w:sz w:val="24"/>
                <w:szCs w:val="24"/>
              </w:rPr>
              <w:t xml:space="preserve">  работников, прошедш</w:t>
            </w:r>
            <w:r>
              <w:rPr>
                <w:sz w:val="24"/>
                <w:szCs w:val="24"/>
              </w:rPr>
              <w:t>их курсы повышение квалификации,</w:t>
            </w:r>
            <w:r w:rsidRPr="00D83B4D">
              <w:rPr>
                <w:sz w:val="24"/>
                <w:szCs w:val="24"/>
              </w:rPr>
              <w:t>%.</w:t>
            </w:r>
          </w:p>
        </w:tc>
      </w:tr>
      <w:tr w:rsidR="001C0BB2" w:rsidRPr="001C0BB2" w:rsidTr="001C0BB2">
        <w:tc>
          <w:tcPr>
            <w:tcW w:w="2518" w:type="dxa"/>
          </w:tcPr>
          <w:p w:rsidR="001C0BB2" w:rsidRPr="00D83B4D" w:rsidRDefault="00D83B4D" w:rsidP="00D83B4D">
            <w:pPr>
              <w:rPr>
                <w:b/>
                <w:bCs/>
                <w:sz w:val="24"/>
                <w:szCs w:val="24"/>
              </w:rPr>
            </w:pPr>
            <w:bookmarkStart w:id="12" w:name="sub_557"/>
            <w:r w:rsidRPr="00D83B4D">
              <w:rPr>
                <w:b/>
                <w:bCs/>
                <w:color w:val="26282F"/>
                <w:sz w:val="24"/>
                <w:szCs w:val="24"/>
              </w:rPr>
              <w:t>Сроки и этапы реализации Подпрограммы</w:t>
            </w:r>
            <w:bookmarkEnd w:id="12"/>
          </w:p>
        </w:tc>
        <w:tc>
          <w:tcPr>
            <w:tcW w:w="7619" w:type="dxa"/>
          </w:tcPr>
          <w:p w:rsidR="001C0BB2" w:rsidRPr="00EA46E0" w:rsidRDefault="00EA46E0" w:rsidP="00EA46E0">
            <w:pPr>
              <w:jc w:val="both"/>
              <w:rPr>
                <w:sz w:val="24"/>
                <w:szCs w:val="24"/>
              </w:rPr>
            </w:pPr>
            <w:r w:rsidRPr="00EA46E0">
              <w:rPr>
                <w:sz w:val="24"/>
                <w:szCs w:val="24"/>
              </w:rPr>
              <w:t>реализация Подпрограммы бу</w:t>
            </w:r>
            <w:r>
              <w:rPr>
                <w:sz w:val="24"/>
                <w:szCs w:val="24"/>
              </w:rPr>
              <w:t>дет осуществляться в течение 2021</w:t>
            </w:r>
            <w:r w:rsidRPr="00EA46E0">
              <w:rPr>
                <w:sz w:val="24"/>
                <w:szCs w:val="24"/>
              </w:rPr>
              <w:t xml:space="preserve"> - 202</w:t>
            </w:r>
            <w:r>
              <w:rPr>
                <w:sz w:val="24"/>
                <w:szCs w:val="24"/>
              </w:rPr>
              <w:t>5</w:t>
            </w:r>
            <w:r w:rsidRPr="00EA46E0">
              <w:rPr>
                <w:sz w:val="24"/>
                <w:szCs w:val="24"/>
              </w:rPr>
              <w:t xml:space="preserve"> годов</w:t>
            </w:r>
          </w:p>
        </w:tc>
      </w:tr>
      <w:tr w:rsidR="001C0BB2" w:rsidRPr="001C0BB2" w:rsidTr="001C0BB2">
        <w:tc>
          <w:tcPr>
            <w:tcW w:w="2518" w:type="dxa"/>
          </w:tcPr>
          <w:p w:rsidR="001C0BB2" w:rsidRPr="001C0BB2" w:rsidRDefault="00D83B4D" w:rsidP="00EA46E0">
            <w:pPr>
              <w:rPr>
                <w:b/>
                <w:bCs/>
                <w:sz w:val="24"/>
                <w:szCs w:val="24"/>
              </w:rPr>
            </w:pPr>
            <w:bookmarkStart w:id="13" w:name="sub_5554"/>
            <w:r w:rsidRPr="00D83B4D">
              <w:rPr>
                <w:b/>
                <w:bCs/>
                <w:sz w:val="24"/>
                <w:szCs w:val="24"/>
              </w:rPr>
              <w:t xml:space="preserve">Ожидаемые результаты реализации Подпрограммы </w:t>
            </w:r>
            <w:bookmarkEnd w:id="13"/>
          </w:p>
        </w:tc>
        <w:tc>
          <w:tcPr>
            <w:tcW w:w="7619" w:type="dxa"/>
          </w:tcPr>
          <w:p w:rsidR="00EA46E0" w:rsidRPr="00EA46E0" w:rsidRDefault="00EA46E0" w:rsidP="00EA46E0">
            <w:pPr>
              <w:ind w:firstLine="34"/>
              <w:jc w:val="both"/>
              <w:rPr>
                <w:sz w:val="24"/>
                <w:szCs w:val="24"/>
              </w:rPr>
            </w:pPr>
            <w:r w:rsidRPr="00EA46E0">
              <w:rPr>
                <w:sz w:val="24"/>
                <w:szCs w:val="24"/>
              </w:rPr>
              <w:t>-повышение эффективности муниципальной системы художественного образования, ее творческого и интеллектуального потенциала;</w:t>
            </w:r>
          </w:p>
          <w:p w:rsidR="00EA46E0" w:rsidRPr="00EA46E0" w:rsidRDefault="00EA46E0" w:rsidP="00EA46E0">
            <w:pPr>
              <w:ind w:firstLine="34"/>
              <w:jc w:val="both"/>
              <w:rPr>
                <w:sz w:val="24"/>
                <w:szCs w:val="24"/>
              </w:rPr>
            </w:pPr>
            <w:r w:rsidRPr="00EA46E0">
              <w:rPr>
                <w:sz w:val="24"/>
                <w:szCs w:val="24"/>
              </w:rPr>
              <w:t>-расширение предоставляемых образовательных услуг учреждениями дополнительного образования детей;</w:t>
            </w:r>
          </w:p>
          <w:p w:rsidR="00EA46E0" w:rsidRPr="00EA46E0" w:rsidRDefault="00EA46E0" w:rsidP="00EA46E0">
            <w:pPr>
              <w:ind w:firstLine="34"/>
              <w:jc w:val="both"/>
              <w:rPr>
                <w:sz w:val="24"/>
                <w:szCs w:val="24"/>
              </w:rPr>
            </w:pPr>
            <w:r w:rsidRPr="00EA46E0">
              <w:rPr>
                <w:sz w:val="24"/>
                <w:szCs w:val="24"/>
              </w:rPr>
              <w:t>-оптимизация управления системой художественного образования.</w:t>
            </w:r>
          </w:p>
          <w:p w:rsidR="001C0BB2" w:rsidRPr="001C0BB2" w:rsidRDefault="001C0BB2" w:rsidP="00FC5D14">
            <w:pPr>
              <w:jc w:val="center"/>
              <w:rPr>
                <w:b/>
                <w:bCs/>
                <w:sz w:val="24"/>
                <w:szCs w:val="24"/>
              </w:rPr>
            </w:pPr>
          </w:p>
        </w:tc>
      </w:tr>
    </w:tbl>
    <w:tbl>
      <w:tblPr>
        <w:tblW w:w="9606" w:type="dxa"/>
        <w:tblLayout w:type="fixed"/>
        <w:tblLook w:val="04A0" w:firstRow="1" w:lastRow="0" w:firstColumn="1" w:lastColumn="0" w:noHBand="0" w:noVBand="1"/>
      </w:tblPr>
      <w:tblGrid>
        <w:gridCol w:w="1417"/>
        <w:gridCol w:w="2489"/>
        <w:gridCol w:w="2014"/>
        <w:gridCol w:w="1843"/>
        <w:gridCol w:w="1843"/>
      </w:tblGrid>
      <w:tr w:rsidR="008D28CC" w:rsidRPr="00DC4958" w:rsidTr="008812E1">
        <w:trPr>
          <w:trHeight w:val="555"/>
        </w:trPr>
        <w:tc>
          <w:tcPr>
            <w:tcW w:w="9606"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8D28CC" w:rsidRPr="00D83B4D" w:rsidRDefault="00D83B4D" w:rsidP="000530CB">
            <w:pPr>
              <w:jc w:val="center"/>
              <w:rPr>
                <w:rFonts w:eastAsia="Times New Roman"/>
                <w:b/>
                <w:bCs/>
                <w:sz w:val="24"/>
                <w:szCs w:val="24"/>
              </w:rPr>
            </w:pPr>
            <w:bookmarkStart w:id="14" w:name="sub_5553"/>
            <w:r w:rsidRPr="003C4836">
              <w:rPr>
                <w:b/>
                <w:bCs/>
                <w:sz w:val="24"/>
                <w:szCs w:val="24"/>
              </w:rPr>
              <w:t>Объемы финансового обеспечения подпрограммы</w:t>
            </w:r>
            <w:bookmarkEnd w:id="14"/>
          </w:p>
        </w:tc>
      </w:tr>
      <w:tr w:rsidR="008F0269" w:rsidRPr="001F61E4" w:rsidTr="00E77682">
        <w:trPr>
          <w:trHeight w:val="226"/>
        </w:trPr>
        <w:tc>
          <w:tcPr>
            <w:tcW w:w="1417" w:type="dxa"/>
            <w:vMerge w:val="restart"/>
            <w:tcBorders>
              <w:top w:val="nil"/>
              <w:left w:val="single" w:sz="4" w:space="0" w:color="auto"/>
              <w:right w:val="single" w:sz="4" w:space="0" w:color="auto"/>
            </w:tcBorders>
            <w:shd w:val="clear" w:color="000000" w:fill="FFFFFF"/>
            <w:noWrap/>
            <w:vAlign w:val="center"/>
            <w:hideMark/>
          </w:tcPr>
          <w:p w:rsidR="008F0269" w:rsidRPr="00D83B4D" w:rsidRDefault="008F0269" w:rsidP="000530CB">
            <w:pPr>
              <w:jc w:val="center"/>
              <w:rPr>
                <w:rFonts w:eastAsia="Times New Roman"/>
                <w:bCs/>
                <w:sz w:val="24"/>
                <w:szCs w:val="24"/>
              </w:rPr>
            </w:pPr>
            <w:r>
              <w:rPr>
                <w:rFonts w:eastAsia="Times New Roman"/>
                <w:bCs/>
                <w:sz w:val="24"/>
                <w:szCs w:val="24"/>
              </w:rPr>
              <w:t>Сроки реализации (годы)</w:t>
            </w:r>
          </w:p>
        </w:tc>
        <w:tc>
          <w:tcPr>
            <w:tcW w:w="2489" w:type="dxa"/>
            <w:vMerge w:val="restart"/>
            <w:tcBorders>
              <w:top w:val="nil"/>
              <w:left w:val="nil"/>
              <w:right w:val="single" w:sz="4" w:space="0" w:color="auto"/>
            </w:tcBorders>
            <w:shd w:val="clear" w:color="000000" w:fill="FFFFFF"/>
            <w:noWrap/>
            <w:vAlign w:val="center"/>
            <w:hideMark/>
          </w:tcPr>
          <w:p w:rsidR="008F0269" w:rsidRPr="00D83B4D" w:rsidRDefault="008F0269" w:rsidP="000530CB">
            <w:pPr>
              <w:jc w:val="center"/>
              <w:rPr>
                <w:rFonts w:eastAsia="Times New Roman"/>
                <w:bCs/>
                <w:sz w:val="24"/>
                <w:szCs w:val="24"/>
              </w:rPr>
            </w:pPr>
            <w:r w:rsidRPr="00D83B4D">
              <w:rPr>
                <w:rFonts w:eastAsia="Times New Roman"/>
                <w:bCs/>
                <w:sz w:val="24"/>
                <w:szCs w:val="24"/>
              </w:rPr>
              <w:t>Объем финансирования всего, тыс. руб.</w:t>
            </w:r>
          </w:p>
        </w:tc>
        <w:tc>
          <w:tcPr>
            <w:tcW w:w="5700" w:type="dxa"/>
            <w:gridSpan w:val="3"/>
            <w:tcBorders>
              <w:top w:val="nil"/>
              <w:left w:val="nil"/>
              <w:bottom w:val="single" w:sz="4" w:space="0" w:color="auto"/>
              <w:right w:val="single" w:sz="4" w:space="0" w:color="auto"/>
            </w:tcBorders>
            <w:shd w:val="clear" w:color="000000" w:fill="FFFFFF"/>
            <w:noWrap/>
            <w:vAlign w:val="center"/>
            <w:hideMark/>
          </w:tcPr>
          <w:p w:rsidR="008F0269" w:rsidRPr="00D83B4D" w:rsidRDefault="008F0269" w:rsidP="000530CB">
            <w:pPr>
              <w:jc w:val="center"/>
              <w:rPr>
                <w:rFonts w:eastAsia="Times New Roman"/>
                <w:bCs/>
                <w:sz w:val="24"/>
                <w:szCs w:val="24"/>
              </w:rPr>
            </w:pPr>
            <w:r>
              <w:rPr>
                <w:rFonts w:eastAsia="Times New Roman"/>
                <w:bCs/>
                <w:sz w:val="24"/>
                <w:szCs w:val="24"/>
              </w:rPr>
              <w:t>Источники финансирования</w:t>
            </w:r>
          </w:p>
        </w:tc>
      </w:tr>
      <w:tr w:rsidR="008F0269" w:rsidRPr="001F61E4" w:rsidTr="00F95F35">
        <w:trPr>
          <w:trHeight w:val="866"/>
        </w:trPr>
        <w:tc>
          <w:tcPr>
            <w:tcW w:w="1417" w:type="dxa"/>
            <w:vMerge/>
            <w:tcBorders>
              <w:left w:val="single" w:sz="4" w:space="0" w:color="auto"/>
              <w:bottom w:val="single" w:sz="4" w:space="0" w:color="auto"/>
              <w:right w:val="single" w:sz="4" w:space="0" w:color="auto"/>
            </w:tcBorders>
            <w:shd w:val="clear" w:color="000000" w:fill="FFFFFF"/>
            <w:noWrap/>
            <w:vAlign w:val="center"/>
          </w:tcPr>
          <w:p w:rsidR="008F0269" w:rsidRDefault="008F0269" w:rsidP="000530CB">
            <w:pPr>
              <w:jc w:val="center"/>
              <w:rPr>
                <w:rFonts w:eastAsia="Times New Roman"/>
                <w:bCs/>
                <w:sz w:val="24"/>
                <w:szCs w:val="24"/>
              </w:rPr>
            </w:pPr>
          </w:p>
        </w:tc>
        <w:tc>
          <w:tcPr>
            <w:tcW w:w="2489" w:type="dxa"/>
            <w:vMerge/>
            <w:tcBorders>
              <w:left w:val="nil"/>
              <w:bottom w:val="single" w:sz="4" w:space="0" w:color="auto"/>
              <w:right w:val="single" w:sz="4" w:space="0" w:color="auto"/>
            </w:tcBorders>
            <w:shd w:val="clear" w:color="000000" w:fill="FFFFFF"/>
            <w:noWrap/>
            <w:vAlign w:val="center"/>
          </w:tcPr>
          <w:p w:rsidR="008F0269" w:rsidRPr="00D83B4D" w:rsidRDefault="008F0269" w:rsidP="000530CB">
            <w:pPr>
              <w:jc w:val="center"/>
              <w:rPr>
                <w:rFonts w:eastAsia="Times New Roman"/>
                <w:bCs/>
                <w:sz w:val="24"/>
                <w:szCs w:val="24"/>
              </w:rPr>
            </w:pPr>
          </w:p>
        </w:tc>
        <w:tc>
          <w:tcPr>
            <w:tcW w:w="2014" w:type="dxa"/>
            <w:tcBorders>
              <w:top w:val="single" w:sz="4" w:space="0" w:color="auto"/>
              <w:left w:val="nil"/>
              <w:bottom w:val="single" w:sz="4" w:space="0" w:color="auto"/>
              <w:right w:val="single" w:sz="4" w:space="0" w:color="auto"/>
            </w:tcBorders>
            <w:shd w:val="clear" w:color="000000" w:fill="FFFFFF"/>
            <w:noWrap/>
            <w:vAlign w:val="center"/>
          </w:tcPr>
          <w:p w:rsidR="008F0269" w:rsidRDefault="008F0269" w:rsidP="000530CB">
            <w:pPr>
              <w:jc w:val="center"/>
              <w:rPr>
                <w:rFonts w:eastAsia="Times New Roman"/>
                <w:bCs/>
                <w:sz w:val="24"/>
                <w:szCs w:val="24"/>
              </w:rPr>
            </w:pPr>
            <w:r w:rsidRPr="00D83B4D">
              <w:rPr>
                <w:rFonts w:eastAsia="Times New Roman"/>
                <w:bCs/>
                <w:sz w:val="24"/>
                <w:szCs w:val="24"/>
              </w:rPr>
              <w:t>федеральный бюджет</w:t>
            </w:r>
            <w:r>
              <w:rPr>
                <w:rFonts w:eastAsia="Times New Roman"/>
                <w:bCs/>
                <w:sz w:val="24"/>
                <w:szCs w:val="24"/>
              </w:rPr>
              <w:t>, тыс. руб.</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rsidR="008F0269" w:rsidRPr="00D83B4D" w:rsidRDefault="008F0269" w:rsidP="000530CB">
            <w:pPr>
              <w:jc w:val="center"/>
              <w:rPr>
                <w:rFonts w:eastAsia="Times New Roman"/>
                <w:bCs/>
                <w:sz w:val="24"/>
                <w:szCs w:val="24"/>
              </w:rPr>
            </w:pPr>
            <w:r w:rsidRPr="00D83B4D">
              <w:rPr>
                <w:rFonts w:eastAsia="Times New Roman"/>
                <w:bCs/>
                <w:sz w:val="24"/>
                <w:szCs w:val="24"/>
              </w:rPr>
              <w:t>республиканский бюджет</w:t>
            </w:r>
            <w:r>
              <w:rPr>
                <w:rFonts w:eastAsia="Times New Roman"/>
                <w:bCs/>
                <w:sz w:val="24"/>
                <w:szCs w:val="24"/>
              </w:rPr>
              <w:t>, тыс. руб.</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rsidR="008F0269" w:rsidRPr="00D83B4D" w:rsidRDefault="008F0269" w:rsidP="000530CB">
            <w:pPr>
              <w:jc w:val="center"/>
              <w:rPr>
                <w:rFonts w:eastAsia="Times New Roman"/>
                <w:bCs/>
                <w:sz w:val="24"/>
                <w:szCs w:val="24"/>
              </w:rPr>
            </w:pPr>
            <w:r w:rsidRPr="00D83B4D">
              <w:rPr>
                <w:rFonts w:eastAsia="Times New Roman"/>
                <w:bCs/>
                <w:sz w:val="24"/>
                <w:szCs w:val="24"/>
              </w:rPr>
              <w:t>местный бюджет</w:t>
            </w:r>
            <w:r>
              <w:rPr>
                <w:rFonts w:eastAsia="Times New Roman"/>
                <w:bCs/>
                <w:sz w:val="24"/>
                <w:szCs w:val="24"/>
              </w:rPr>
              <w:t>, тыс. руб.</w:t>
            </w:r>
          </w:p>
        </w:tc>
      </w:tr>
      <w:tr w:rsidR="008D28CC" w:rsidRPr="00801FE7" w:rsidTr="00F95F35">
        <w:trPr>
          <w:trHeight w:val="315"/>
        </w:trPr>
        <w:tc>
          <w:tcPr>
            <w:tcW w:w="1417" w:type="dxa"/>
            <w:tcBorders>
              <w:top w:val="single" w:sz="4" w:space="0" w:color="auto"/>
              <w:left w:val="single" w:sz="4" w:space="0" w:color="auto"/>
              <w:bottom w:val="single" w:sz="4" w:space="0" w:color="auto"/>
              <w:right w:val="single" w:sz="4" w:space="0" w:color="auto"/>
            </w:tcBorders>
            <w:shd w:val="clear" w:color="000000" w:fill="CCCCFF"/>
            <w:noWrap/>
            <w:vAlign w:val="bottom"/>
            <w:hideMark/>
          </w:tcPr>
          <w:p w:rsidR="008D28CC" w:rsidRPr="00D83B4D" w:rsidRDefault="008D28CC" w:rsidP="000530CB">
            <w:pPr>
              <w:jc w:val="center"/>
              <w:rPr>
                <w:rFonts w:eastAsia="Times New Roman"/>
                <w:bCs/>
                <w:sz w:val="24"/>
                <w:szCs w:val="24"/>
              </w:rPr>
            </w:pPr>
            <w:r w:rsidRPr="00D83B4D">
              <w:rPr>
                <w:rFonts w:eastAsia="Times New Roman"/>
                <w:bCs/>
                <w:sz w:val="24"/>
                <w:szCs w:val="24"/>
              </w:rPr>
              <w:t>2021</w:t>
            </w:r>
          </w:p>
        </w:tc>
        <w:tc>
          <w:tcPr>
            <w:tcW w:w="2489" w:type="dxa"/>
            <w:tcBorders>
              <w:top w:val="nil"/>
              <w:left w:val="nil"/>
              <w:bottom w:val="single" w:sz="4" w:space="0" w:color="auto"/>
              <w:right w:val="single" w:sz="4" w:space="0" w:color="auto"/>
            </w:tcBorders>
            <w:shd w:val="clear" w:color="auto" w:fill="FFFF00"/>
            <w:noWrap/>
            <w:vAlign w:val="bottom"/>
          </w:tcPr>
          <w:p w:rsidR="008D28CC" w:rsidRPr="00D83B4D" w:rsidRDefault="008D28CC" w:rsidP="00506C71">
            <w:pPr>
              <w:rPr>
                <w:sz w:val="24"/>
                <w:szCs w:val="24"/>
              </w:rPr>
            </w:pPr>
            <w:r w:rsidRPr="00D83B4D">
              <w:rPr>
                <w:sz w:val="24"/>
                <w:szCs w:val="24"/>
              </w:rPr>
              <w:t xml:space="preserve">           2</w:t>
            </w:r>
            <w:r w:rsidR="00506C71">
              <w:rPr>
                <w:sz w:val="24"/>
                <w:szCs w:val="24"/>
              </w:rPr>
              <w:t>9 057,8</w:t>
            </w:r>
            <w:r w:rsidRPr="00D83B4D">
              <w:rPr>
                <w:sz w:val="24"/>
                <w:szCs w:val="24"/>
              </w:rPr>
              <w:t xml:space="preserve">   </w:t>
            </w:r>
          </w:p>
        </w:tc>
        <w:tc>
          <w:tcPr>
            <w:tcW w:w="2014" w:type="dxa"/>
            <w:tcBorders>
              <w:top w:val="nil"/>
              <w:left w:val="nil"/>
              <w:bottom w:val="single" w:sz="4" w:space="0" w:color="auto"/>
              <w:right w:val="single" w:sz="4" w:space="0" w:color="auto"/>
            </w:tcBorders>
            <w:shd w:val="clear" w:color="auto" w:fill="FFFF00"/>
            <w:noWrap/>
            <w:vAlign w:val="bottom"/>
          </w:tcPr>
          <w:p w:rsidR="008D28CC" w:rsidRPr="00D83B4D" w:rsidRDefault="008D28CC" w:rsidP="008D28CC">
            <w:pPr>
              <w:rPr>
                <w:sz w:val="24"/>
                <w:szCs w:val="24"/>
              </w:rPr>
            </w:pPr>
            <w:r w:rsidRPr="00D83B4D">
              <w:rPr>
                <w:sz w:val="24"/>
                <w:szCs w:val="24"/>
              </w:rPr>
              <w:t xml:space="preserve">                  -     </w:t>
            </w:r>
          </w:p>
        </w:tc>
        <w:tc>
          <w:tcPr>
            <w:tcW w:w="1843" w:type="dxa"/>
            <w:tcBorders>
              <w:top w:val="nil"/>
              <w:left w:val="nil"/>
              <w:bottom w:val="single" w:sz="4" w:space="0" w:color="auto"/>
              <w:right w:val="single" w:sz="4" w:space="0" w:color="auto"/>
            </w:tcBorders>
            <w:shd w:val="clear" w:color="auto" w:fill="FFFF00"/>
            <w:noWrap/>
            <w:vAlign w:val="bottom"/>
          </w:tcPr>
          <w:p w:rsidR="008D28CC" w:rsidRPr="00D83B4D" w:rsidRDefault="008D28CC" w:rsidP="008D28CC">
            <w:pPr>
              <w:rPr>
                <w:sz w:val="24"/>
                <w:szCs w:val="24"/>
              </w:rPr>
            </w:pPr>
            <w:r w:rsidRPr="00D83B4D">
              <w:rPr>
                <w:sz w:val="24"/>
                <w:szCs w:val="24"/>
              </w:rPr>
              <w:t xml:space="preserve">                        -     </w:t>
            </w:r>
          </w:p>
        </w:tc>
        <w:tc>
          <w:tcPr>
            <w:tcW w:w="1843" w:type="dxa"/>
            <w:tcBorders>
              <w:top w:val="nil"/>
              <w:left w:val="nil"/>
              <w:bottom w:val="single" w:sz="4" w:space="0" w:color="auto"/>
              <w:right w:val="single" w:sz="4" w:space="0" w:color="auto"/>
            </w:tcBorders>
            <w:shd w:val="clear" w:color="auto" w:fill="FFFF00"/>
            <w:noWrap/>
            <w:vAlign w:val="bottom"/>
          </w:tcPr>
          <w:p w:rsidR="008D28CC" w:rsidRPr="00D83B4D" w:rsidRDefault="00506C71" w:rsidP="008D28CC">
            <w:pPr>
              <w:jc w:val="center"/>
              <w:rPr>
                <w:sz w:val="24"/>
                <w:szCs w:val="24"/>
              </w:rPr>
            </w:pPr>
            <w:r>
              <w:rPr>
                <w:sz w:val="24"/>
                <w:szCs w:val="24"/>
              </w:rPr>
              <w:t>29057,8</w:t>
            </w:r>
          </w:p>
        </w:tc>
      </w:tr>
      <w:tr w:rsidR="008D28CC" w:rsidRPr="00D21771" w:rsidTr="008F0269">
        <w:trPr>
          <w:trHeight w:val="315"/>
        </w:trPr>
        <w:tc>
          <w:tcPr>
            <w:tcW w:w="1417" w:type="dxa"/>
            <w:tcBorders>
              <w:top w:val="nil"/>
              <w:left w:val="single" w:sz="4" w:space="0" w:color="auto"/>
              <w:bottom w:val="single" w:sz="4" w:space="0" w:color="auto"/>
              <w:right w:val="single" w:sz="4" w:space="0" w:color="auto"/>
            </w:tcBorders>
            <w:shd w:val="clear" w:color="000000" w:fill="CCCCFF"/>
            <w:noWrap/>
            <w:vAlign w:val="bottom"/>
            <w:hideMark/>
          </w:tcPr>
          <w:p w:rsidR="008D28CC" w:rsidRPr="00D83B4D" w:rsidRDefault="008D28CC" w:rsidP="000530CB">
            <w:pPr>
              <w:jc w:val="center"/>
              <w:rPr>
                <w:rFonts w:eastAsia="Times New Roman"/>
                <w:bCs/>
                <w:sz w:val="24"/>
                <w:szCs w:val="24"/>
              </w:rPr>
            </w:pPr>
            <w:r w:rsidRPr="00D83B4D">
              <w:rPr>
                <w:rFonts w:eastAsia="Times New Roman"/>
                <w:bCs/>
                <w:sz w:val="24"/>
                <w:szCs w:val="24"/>
              </w:rPr>
              <w:t>2022</w:t>
            </w:r>
          </w:p>
        </w:tc>
        <w:tc>
          <w:tcPr>
            <w:tcW w:w="2489" w:type="dxa"/>
            <w:tcBorders>
              <w:top w:val="nil"/>
              <w:left w:val="nil"/>
              <w:bottom w:val="single" w:sz="4" w:space="0" w:color="auto"/>
              <w:right w:val="single" w:sz="4" w:space="0" w:color="auto"/>
            </w:tcBorders>
            <w:shd w:val="clear" w:color="auto" w:fill="FFFF00"/>
            <w:noWrap/>
            <w:vAlign w:val="bottom"/>
          </w:tcPr>
          <w:p w:rsidR="008D28CC" w:rsidRPr="00D83B4D" w:rsidRDefault="00506C71" w:rsidP="00506C71">
            <w:pPr>
              <w:jc w:val="center"/>
              <w:rPr>
                <w:sz w:val="24"/>
                <w:szCs w:val="24"/>
              </w:rPr>
            </w:pPr>
            <w:r>
              <w:rPr>
                <w:sz w:val="24"/>
                <w:szCs w:val="24"/>
              </w:rPr>
              <w:t>26405,1</w:t>
            </w:r>
          </w:p>
        </w:tc>
        <w:tc>
          <w:tcPr>
            <w:tcW w:w="2014" w:type="dxa"/>
            <w:tcBorders>
              <w:top w:val="nil"/>
              <w:left w:val="nil"/>
              <w:bottom w:val="single" w:sz="4" w:space="0" w:color="auto"/>
              <w:right w:val="single" w:sz="4" w:space="0" w:color="auto"/>
            </w:tcBorders>
            <w:shd w:val="clear" w:color="auto" w:fill="FFFF00"/>
            <w:noWrap/>
            <w:vAlign w:val="bottom"/>
          </w:tcPr>
          <w:p w:rsidR="008D28CC" w:rsidRPr="00D83B4D" w:rsidRDefault="008D28CC" w:rsidP="008D28CC">
            <w:pPr>
              <w:rPr>
                <w:sz w:val="24"/>
                <w:szCs w:val="24"/>
              </w:rPr>
            </w:pPr>
            <w:r w:rsidRPr="00D83B4D">
              <w:rPr>
                <w:sz w:val="24"/>
                <w:szCs w:val="24"/>
              </w:rPr>
              <w:t xml:space="preserve">                  -     </w:t>
            </w:r>
          </w:p>
        </w:tc>
        <w:tc>
          <w:tcPr>
            <w:tcW w:w="1843" w:type="dxa"/>
            <w:tcBorders>
              <w:top w:val="nil"/>
              <w:left w:val="nil"/>
              <w:bottom w:val="single" w:sz="4" w:space="0" w:color="auto"/>
              <w:right w:val="single" w:sz="4" w:space="0" w:color="auto"/>
            </w:tcBorders>
            <w:shd w:val="clear" w:color="auto" w:fill="FFFF00"/>
            <w:noWrap/>
            <w:vAlign w:val="bottom"/>
          </w:tcPr>
          <w:p w:rsidR="008D28CC" w:rsidRPr="00D83B4D" w:rsidRDefault="008D28CC" w:rsidP="008D28CC">
            <w:pPr>
              <w:rPr>
                <w:sz w:val="24"/>
                <w:szCs w:val="24"/>
              </w:rPr>
            </w:pPr>
            <w:r w:rsidRPr="00D83B4D">
              <w:rPr>
                <w:sz w:val="24"/>
                <w:szCs w:val="24"/>
              </w:rPr>
              <w:t xml:space="preserve">                        -     </w:t>
            </w:r>
          </w:p>
        </w:tc>
        <w:tc>
          <w:tcPr>
            <w:tcW w:w="1843" w:type="dxa"/>
            <w:tcBorders>
              <w:top w:val="nil"/>
              <w:left w:val="nil"/>
              <w:bottom w:val="single" w:sz="4" w:space="0" w:color="auto"/>
              <w:right w:val="single" w:sz="4" w:space="0" w:color="auto"/>
            </w:tcBorders>
            <w:shd w:val="clear" w:color="auto" w:fill="FFFF00"/>
            <w:noWrap/>
            <w:vAlign w:val="bottom"/>
          </w:tcPr>
          <w:p w:rsidR="008D28CC" w:rsidRPr="00D83B4D" w:rsidRDefault="00506C71" w:rsidP="008D28CC">
            <w:pPr>
              <w:jc w:val="center"/>
              <w:rPr>
                <w:sz w:val="24"/>
                <w:szCs w:val="24"/>
              </w:rPr>
            </w:pPr>
            <w:r>
              <w:rPr>
                <w:sz w:val="24"/>
                <w:szCs w:val="24"/>
              </w:rPr>
              <w:t>26405,1</w:t>
            </w:r>
          </w:p>
        </w:tc>
      </w:tr>
      <w:tr w:rsidR="008D28CC" w:rsidRPr="00D21771" w:rsidTr="008F0269">
        <w:trPr>
          <w:trHeight w:val="315"/>
        </w:trPr>
        <w:tc>
          <w:tcPr>
            <w:tcW w:w="1417" w:type="dxa"/>
            <w:tcBorders>
              <w:top w:val="nil"/>
              <w:left w:val="single" w:sz="4" w:space="0" w:color="auto"/>
              <w:bottom w:val="single" w:sz="4" w:space="0" w:color="auto"/>
              <w:right w:val="single" w:sz="4" w:space="0" w:color="auto"/>
            </w:tcBorders>
            <w:shd w:val="clear" w:color="000000" w:fill="CCCCFF"/>
            <w:noWrap/>
            <w:vAlign w:val="bottom"/>
            <w:hideMark/>
          </w:tcPr>
          <w:p w:rsidR="008D28CC" w:rsidRPr="00D83B4D" w:rsidRDefault="008D28CC" w:rsidP="000530CB">
            <w:pPr>
              <w:jc w:val="center"/>
              <w:rPr>
                <w:rFonts w:eastAsia="Times New Roman"/>
                <w:bCs/>
                <w:sz w:val="24"/>
                <w:szCs w:val="24"/>
              </w:rPr>
            </w:pPr>
            <w:r w:rsidRPr="00D83B4D">
              <w:rPr>
                <w:rFonts w:eastAsia="Times New Roman"/>
                <w:bCs/>
                <w:sz w:val="24"/>
                <w:szCs w:val="24"/>
              </w:rPr>
              <w:t>2023</w:t>
            </w:r>
          </w:p>
        </w:tc>
        <w:tc>
          <w:tcPr>
            <w:tcW w:w="2489" w:type="dxa"/>
            <w:tcBorders>
              <w:top w:val="nil"/>
              <w:left w:val="nil"/>
              <w:bottom w:val="single" w:sz="4" w:space="0" w:color="auto"/>
              <w:right w:val="single" w:sz="4" w:space="0" w:color="auto"/>
            </w:tcBorders>
            <w:shd w:val="clear" w:color="auto" w:fill="FFFF00"/>
            <w:noWrap/>
            <w:vAlign w:val="bottom"/>
          </w:tcPr>
          <w:p w:rsidR="008D28CC" w:rsidRPr="00D83B4D" w:rsidRDefault="008D28CC" w:rsidP="008D28CC">
            <w:pPr>
              <w:rPr>
                <w:sz w:val="24"/>
                <w:szCs w:val="24"/>
              </w:rPr>
            </w:pPr>
            <w:r w:rsidRPr="00D83B4D">
              <w:rPr>
                <w:sz w:val="24"/>
                <w:szCs w:val="24"/>
              </w:rPr>
              <w:t xml:space="preserve">           22 494,9   </w:t>
            </w:r>
          </w:p>
        </w:tc>
        <w:tc>
          <w:tcPr>
            <w:tcW w:w="2014" w:type="dxa"/>
            <w:tcBorders>
              <w:top w:val="nil"/>
              <w:left w:val="nil"/>
              <w:bottom w:val="single" w:sz="4" w:space="0" w:color="auto"/>
              <w:right w:val="single" w:sz="4" w:space="0" w:color="auto"/>
            </w:tcBorders>
            <w:shd w:val="clear" w:color="auto" w:fill="FFFF00"/>
            <w:noWrap/>
            <w:vAlign w:val="bottom"/>
          </w:tcPr>
          <w:p w:rsidR="008D28CC" w:rsidRPr="00D83B4D" w:rsidRDefault="008D28CC" w:rsidP="008D28CC">
            <w:pPr>
              <w:rPr>
                <w:sz w:val="24"/>
                <w:szCs w:val="24"/>
              </w:rPr>
            </w:pPr>
            <w:r w:rsidRPr="00D83B4D">
              <w:rPr>
                <w:sz w:val="24"/>
                <w:szCs w:val="24"/>
              </w:rPr>
              <w:t xml:space="preserve">                  -     </w:t>
            </w:r>
          </w:p>
        </w:tc>
        <w:tc>
          <w:tcPr>
            <w:tcW w:w="1843" w:type="dxa"/>
            <w:tcBorders>
              <w:top w:val="nil"/>
              <w:left w:val="nil"/>
              <w:bottom w:val="single" w:sz="4" w:space="0" w:color="auto"/>
              <w:right w:val="single" w:sz="4" w:space="0" w:color="auto"/>
            </w:tcBorders>
            <w:shd w:val="clear" w:color="auto" w:fill="FFFF00"/>
            <w:noWrap/>
            <w:vAlign w:val="bottom"/>
          </w:tcPr>
          <w:p w:rsidR="008D28CC" w:rsidRPr="00D83B4D" w:rsidRDefault="008D28CC" w:rsidP="008D28CC">
            <w:pPr>
              <w:rPr>
                <w:sz w:val="24"/>
                <w:szCs w:val="24"/>
              </w:rPr>
            </w:pPr>
            <w:r w:rsidRPr="00D83B4D">
              <w:rPr>
                <w:sz w:val="24"/>
                <w:szCs w:val="24"/>
              </w:rPr>
              <w:t xml:space="preserve">                        -     </w:t>
            </w:r>
          </w:p>
        </w:tc>
        <w:tc>
          <w:tcPr>
            <w:tcW w:w="1843" w:type="dxa"/>
            <w:tcBorders>
              <w:top w:val="nil"/>
              <w:left w:val="nil"/>
              <w:bottom w:val="single" w:sz="4" w:space="0" w:color="auto"/>
              <w:right w:val="single" w:sz="4" w:space="0" w:color="auto"/>
            </w:tcBorders>
            <w:shd w:val="clear" w:color="auto" w:fill="FFFF00"/>
            <w:noWrap/>
            <w:vAlign w:val="bottom"/>
          </w:tcPr>
          <w:p w:rsidR="008D28CC" w:rsidRPr="00D83B4D" w:rsidRDefault="008D28CC" w:rsidP="008D28CC">
            <w:pPr>
              <w:jc w:val="center"/>
              <w:rPr>
                <w:sz w:val="24"/>
                <w:szCs w:val="24"/>
              </w:rPr>
            </w:pPr>
            <w:r w:rsidRPr="00D83B4D">
              <w:rPr>
                <w:sz w:val="24"/>
                <w:szCs w:val="24"/>
              </w:rPr>
              <w:t>22 494,9</w:t>
            </w:r>
          </w:p>
        </w:tc>
      </w:tr>
      <w:tr w:rsidR="008D28CC" w:rsidRPr="00D21771" w:rsidTr="008F0269">
        <w:trPr>
          <w:trHeight w:val="315"/>
        </w:trPr>
        <w:tc>
          <w:tcPr>
            <w:tcW w:w="1417" w:type="dxa"/>
            <w:tcBorders>
              <w:top w:val="nil"/>
              <w:left w:val="single" w:sz="4" w:space="0" w:color="auto"/>
              <w:bottom w:val="single" w:sz="4" w:space="0" w:color="auto"/>
              <w:right w:val="single" w:sz="4" w:space="0" w:color="auto"/>
            </w:tcBorders>
            <w:shd w:val="clear" w:color="000000" w:fill="CCCCFF"/>
            <w:noWrap/>
            <w:vAlign w:val="bottom"/>
            <w:hideMark/>
          </w:tcPr>
          <w:p w:rsidR="008D28CC" w:rsidRPr="00D83B4D" w:rsidRDefault="008D28CC" w:rsidP="000530CB">
            <w:pPr>
              <w:jc w:val="center"/>
              <w:rPr>
                <w:rFonts w:eastAsia="Times New Roman"/>
                <w:bCs/>
                <w:sz w:val="24"/>
                <w:szCs w:val="24"/>
              </w:rPr>
            </w:pPr>
            <w:r w:rsidRPr="00D83B4D">
              <w:rPr>
                <w:rFonts w:eastAsia="Times New Roman"/>
                <w:bCs/>
                <w:sz w:val="24"/>
                <w:szCs w:val="24"/>
              </w:rPr>
              <w:t>2024</w:t>
            </w:r>
          </w:p>
        </w:tc>
        <w:tc>
          <w:tcPr>
            <w:tcW w:w="2489" w:type="dxa"/>
            <w:tcBorders>
              <w:top w:val="nil"/>
              <w:left w:val="nil"/>
              <w:bottom w:val="single" w:sz="4" w:space="0" w:color="auto"/>
              <w:right w:val="single" w:sz="4" w:space="0" w:color="auto"/>
            </w:tcBorders>
            <w:shd w:val="clear" w:color="auto" w:fill="FFFF00"/>
            <w:noWrap/>
            <w:vAlign w:val="bottom"/>
          </w:tcPr>
          <w:p w:rsidR="008D28CC" w:rsidRPr="00D83B4D" w:rsidRDefault="008D28CC" w:rsidP="008D28CC">
            <w:pPr>
              <w:rPr>
                <w:sz w:val="24"/>
                <w:szCs w:val="24"/>
              </w:rPr>
            </w:pPr>
            <w:r w:rsidRPr="00D83B4D">
              <w:rPr>
                <w:sz w:val="24"/>
                <w:szCs w:val="24"/>
              </w:rPr>
              <w:t xml:space="preserve">           22 494,9   </w:t>
            </w:r>
          </w:p>
        </w:tc>
        <w:tc>
          <w:tcPr>
            <w:tcW w:w="2014" w:type="dxa"/>
            <w:tcBorders>
              <w:top w:val="nil"/>
              <w:left w:val="nil"/>
              <w:bottom w:val="single" w:sz="4" w:space="0" w:color="auto"/>
              <w:right w:val="single" w:sz="4" w:space="0" w:color="auto"/>
            </w:tcBorders>
            <w:shd w:val="clear" w:color="auto" w:fill="FFFF00"/>
            <w:noWrap/>
            <w:vAlign w:val="bottom"/>
          </w:tcPr>
          <w:p w:rsidR="008D28CC" w:rsidRPr="00D83B4D" w:rsidRDefault="008D28CC" w:rsidP="008D28CC">
            <w:pPr>
              <w:rPr>
                <w:sz w:val="24"/>
                <w:szCs w:val="24"/>
              </w:rPr>
            </w:pPr>
            <w:r w:rsidRPr="00D83B4D">
              <w:rPr>
                <w:sz w:val="24"/>
                <w:szCs w:val="24"/>
              </w:rPr>
              <w:t xml:space="preserve">                  -     </w:t>
            </w:r>
          </w:p>
        </w:tc>
        <w:tc>
          <w:tcPr>
            <w:tcW w:w="1843" w:type="dxa"/>
            <w:tcBorders>
              <w:top w:val="nil"/>
              <w:left w:val="nil"/>
              <w:bottom w:val="single" w:sz="4" w:space="0" w:color="auto"/>
              <w:right w:val="single" w:sz="4" w:space="0" w:color="auto"/>
            </w:tcBorders>
            <w:shd w:val="clear" w:color="auto" w:fill="FFFF00"/>
            <w:noWrap/>
            <w:vAlign w:val="bottom"/>
          </w:tcPr>
          <w:p w:rsidR="008D28CC" w:rsidRPr="00D83B4D" w:rsidRDefault="008D28CC" w:rsidP="008D28CC">
            <w:pPr>
              <w:rPr>
                <w:sz w:val="24"/>
                <w:szCs w:val="24"/>
              </w:rPr>
            </w:pPr>
            <w:r w:rsidRPr="00D83B4D">
              <w:rPr>
                <w:sz w:val="24"/>
                <w:szCs w:val="24"/>
              </w:rPr>
              <w:t xml:space="preserve">                        -     </w:t>
            </w:r>
          </w:p>
        </w:tc>
        <w:tc>
          <w:tcPr>
            <w:tcW w:w="1843" w:type="dxa"/>
            <w:tcBorders>
              <w:top w:val="nil"/>
              <w:left w:val="nil"/>
              <w:bottom w:val="single" w:sz="4" w:space="0" w:color="auto"/>
              <w:right w:val="single" w:sz="4" w:space="0" w:color="auto"/>
            </w:tcBorders>
            <w:shd w:val="clear" w:color="auto" w:fill="FFFF00"/>
            <w:noWrap/>
            <w:vAlign w:val="bottom"/>
          </w:tcPr>
          <w:p w:rsidR="008D28CC" w:rsidRPr="00D83B4D" w:rsidRDefault="008D28CC" w:rsidP="008D28CC">
            <w:pPr>
              <w:jc w:val="center"/>
              <w:rPr>
                <w:sz w:val="24"/>
                <w:szCs w:val="24"/>
              </w:rPr>
            </w:pPr>
            <w:r w:rsidRPr="00D83B4D">
              <w:rPr>
                <w:sz w:val="24"/>
                <w:szCs w:val="24"/>
              </w:rPr>
              <w:t>22 494,9</w:t>
            </w:r>
          </w:p>
        </w:tc>
      </w:tr>
      <w:tr w:rsidR="008D28CC" w:rsidRPr="00D21771" w:rsidTr="008F0269">
        <w:trPr>
          <w:trHeight w:val="315"/>
        </w:trPr>
        <w:tc>
          <w:tcPr>
            <w:tcW w:w="1417" w:type="dxa"/>
            <w:tcBorders>
              <w:top w:val="nil"/>
              <w:left w:val="single" w:sz="4" w:space="0" w:color="auto"/>
              <w:bottom w:val="single" w:sz="4" w:space="0" w:color="auto"/>
              <w:right w:val="single" w:sz="4" w:space="0" w:color="auto"/>
            </w:tcBorders>
            <w:shd w:val="clear" w:color="000000" w:fill="CCCCFF"/>
            <w:noWrap/>
            <w:vAlign w:val="bottom"/>
            <w:hideMark/>
          </w:tcPr>
          <w:p w:rsidR="008D28CC" w:rsidRPr="00D83B4D" w:rsidRDefault="008D28CC" w:rsidP="000530CB">
            <w:pPr>
              <w:jc w:val="center"/>
              <w:rPr>
                <w:rFonts w:eastAsia="Times New Roman"/>
                <w:bCs/>
                <w:sz w:val="24"/>
                <w:szCs w:val="24"/>
              </w:rPr>
            </w:pPr>
            <w:r w:rsidRPr="00D83B4D">
              <w:rPr>
                <w:rFonts w:eastAsia="Times New Roman"/>
                <w:bCs/>
                <w:sz w:val="24"/>
                <w:szCs w:val="24"/>
              </w:rPr>
              <w:t>2025</w:t>
            </w:r>
          </w:p>
        </w:tc>
        <w:tc>
          <w:tcPr>
            <w:tcW w:w="2489" w:type="dxa"/>
            <w:tcBorders>
              <w:top w:val="nil"/>
              <w:left w:val="nil"/>
              <w:bottom w:val="single" w:sz="4" w:space="0" w:color="auto"/>
              <w:right w:val="single" w:sz="4" w:space="0" w:color="auto"/>
            </w:tcBorders>
            <w:shd w:val="clear" w:color="auto" w:fill="FFFF00"/>
            <w:noWrap/>
            <w:vAlign w:val="bottom"/>
          </w:tcPr>
          <w:p w:rsidR="008D28CC" w:rsidRPr="00D83B4D" w:rsidRDefault="008D28CC" w:rsidP="00506C71">
            <w:pPr>
              <w:rPr>
                <w:sz w:val="24"/>
                <w:szCs w:val="24"/>
              </w:rPr>
            </w:pPr>
            <w:r w:rsidRPr="00D83B4D">
              <w:rPr>
                <w:sz w:val="24"/>
                <w:szCs w:val="24"/>
              </w:rPr>
              <w:t xml:space="preserve">           </w:t>
            </w:r>
            <w:r w:rsidR="00506C71">
              <w:rPr>
                <w:sz w:val="24"/>
                <w:szCs w:val="24"/>
              </w:rPr>
              <w:t>22494,9</w:t>
            </w:r>
            <w:r w:rsidRPr="00D83B4D">
              <w:rPr>
                <w:sz w:val="24"/>
                <w:szCs w:val="24"/>
              </w:rPr>
              <w:t xml:space="preserve">   </w:t>
            </w:r>
          </w:p>
        </w:tc>
        <w:tc>
          <w:tcPr>
            <w:tcW w:w="2014" w:type="dxa"/>
            <w:tcBorders>
              <w:top w:val="nil"/>
              <w:left w:val="nil"/>
              <w:bottom w:val="single" w:sz="4" w:space="0" w:color="auto"/>
              <w:right w:val="single" w:sz="4" w:space="0" w:color="auto"/>
            </w:tcBorders>
            <w:shd w:val="clear" w:color="auto" w:fill="FFFF00"/>
            <w:noWrap/>
            <w:vAlign w:val="bottom"/>
          </w:tcPr>
          <w:p w:rsidR="008D28CC" w:rsidRPr="00D83B4D" w:rsidRDefault="008D28CC" w:rsidP="008D28CC">
            <w:pPr>
              <w:rPr>
                <w:sz w:val="24"/>
                <w:szCs w:val="24"/>
              </w:rPr>
            </w:pPr>
            <w:r w:rsidRPr="00D83B4D">
              <w:rPr>
                <w:sz w:val="24"/>
                <w:szCs w:val="24"/>
              </w:rPr>
              <w:t xml:space="preserve">                  -     </w:t>
            </w:r>
          </w:p>
        </w:tc>
        <w:tc>
          <w:tcPr>
            <w:tcW w:w="1843" w:type="dxa"/>
            <w:tcBorders>
              <w:top w:val="nil"/>
              <w:left w:val="nil"/>
              <w:bottom w:val="single" w:sz="4" w:space="0" w:color="auto"/>
              <w:right w:val="single" w:sz="4" w:space="0" w:color="auto"/>
            </w:tcBorders>
            <w:shd w:val="clear" w:color="auto" w:fill="FFFF00"/>
            <w:noWrap/>
            <w:vAlign w:val="bottom"/>
          </w:tcPr>
          <w:p w:rsidR="008D28CC" w:rsidRPr="00D83B4D" w:rsidRDefault="008D28CC" w:rsidP="008D28CC">
            <w:pPr>
              <w:rPr>
                <w:sz w:val="24"/>
                <w:szCs w:val="24"/>
              </w:rPr>
            </w:pPr>
            <w:r w:rsidRPr="00D83B4D">
              <w:rPr>
                <w:sz w:val="24"/>
                <w:szCs w:val="24"/>
              </w:rPr>
              <w:t xml:space="preserve">                        -     </w:t>
            </w:r>
          </w:p>
        </w:tc>
        <w:tc>
          <w:tcPr>
            <w:tcW w:w="1843" w:type="dxa"/>
            <w:tcBorders>
              <w:top w:val="nil"/>
              <w:left w:val="nil"/>
              <w:bottom w:val="single" w:sz="4" w:space="0" w:color="auto"/>
              <w:right w:val="single" w:sz="4" w:space="0" w:color="auto"/>
            </w:tcBorders>
            <w:shd w:val="clear" w:color="auto" w:fill="FFFF00"/>
            <w:noWrap/>
            <w:vAlign w:val="bottom"/>
          </w:tcPr>
          <w:p w:rsidR="00506C71" w:rsidRPr="00D83B4D" w:rsidRDefault="00506C71" w:rsidP="00506C71">
            <w:pPr>
              <w:jc w:val="center"/>
              <w:rPr>
                <w:sz w:val="24"/>
                <w:szCs w:val="24"/>
              </w:rPr>
            </w:pPr>
            <w:r>
              <w:rPr>
                <w:sz w:val="24"/>
                <w:szCs w:val="24"/>
              </w:rPr>
              <w:t>22494,9</w:t>
            </w:r>
          </w:p>
        </w:tc>
      </w:tr>
      <w:tr w:rsidR="00EA46E0" w:rsidRPr="00D21771" w:rsidTr="008F0269">
        <w:trPr>
          <w:trHeight w:val="315"/>
        </w:trPr>
        <w:tc>
          <w:tcPr>
            <w:tcW w:w="1417" w:type="dxa"/>
            <w:tcBorders>
              <w:top w:val="single" w:sz="4" w:space="0" w:color="auto"/>
              <w:left w:val="single" w:sz="4" w:space="0" w:color="auto"/>
              <w:bottom w:val="single" w:sz="4" w:space="0" w:color="auto"/>
              <w:right w:val="single" w:sz="4" w:space="0" w:color="auto"/>
            </w:tcBorders>
            <w:shd w:val="clear" w:color="000000" w:fill="CCCCFF"/>
            <w:noWrap/>
            <w:vAlign w:val="bottom"/>
          </w:tcPr>
          <w:p w:rsidR="00EA46E0" w:rsidRPr="00EA46E0" w:rsidRDefault="003C4836" w:rsidP="000530CB">
            <w:pPr>
              <w:jc w:val="center"/>
              <w:rPr>
                <w:rFonts w:eastAsia="Times New Roman"/>
                <w:b/>
                <w:bCs/>
                <w:sz w:val="24"/>
                <w:szCs w:val="24"/>
              </w:rPr>
            </w:pPr>
            <w:r>
              <w:rPr>
                <w:rFonts w:eastAsia="Times New Roman"/>
                <w:b/>
                <w:bCs/>
                <w:sz w:val="24"/>
                <w:szCs w:val="24"/>
              </w:rPr>
              <w:t>Итого</w:t>
            </w:r>
          </w:p>
        </w:tc>
        <w:tc>
          <w:tcPr>
            <w:tcW w:w="2489" w:type="dxa"/>
            <w:tcBorders>
              <w:top w:val="single" w:sz="4" w:space="0" w:color="auto"/>
              <w:left w:val="nil"/>
              <w:bottom w:val="single" w:sz="4" w:space="0" w:color="auto"/>
              <w:right w:val="single" w:sz="4" w:space="0" w:color="auto"/>
            </w:tcBorders>
            <w:shd w:val="clear" w:color="auto" w:fill="FFFF00"/>
            <w:noWrap/>
            <w:vAlign w:val="bottom"/>
          </w:tcPr>
          <w:p w:rsidR="00EA46E0" w:rsidRPr="00EA46E0" w:rsidRDefault="00EA46E0" w:rsidP="00EA46E0">
            <w:pPr>
              <w:jc w:val="center"/>
              <w:rPr>
                <w:b/>
                <w:sz w:val="24"/>
                <w:szCs w:val="24"/>
              </w:rPr>
            </w:pPr>
            <w:r w:rsidRPr="00EA46E0">
              <w:rPr>
                <w:b/>
                <w:sz w:val="24"/>
                <w:szCs w:val="24"/>
              </w:rPr>
              <w:t>122947,6</w:t>
            </w:r>
          </w:p>
        </w:tc>
        <w:tc>
          <w:tcPr>
            <w:tcW w:w="2014" w:type="dxa"/>
            <w:tcBorders>
              <w:top w:val="single" w:sz="4" w:space="0" w:color="auto"/>
              <w:left w:val="nil"/>
              <w:bottom w:val="single" w:sz="4" w:space="0" w:color="auto"/>
              <w:right w:val="single" w:sz="4" w:space="0" w:color="auto"/>
            </w:tcBorders>
            <w:shd w:val="clear" w:color="auto" w:fill="FFFF00"/>
            <w:noWrap/>
            <w:vAlign w:val="bottom"/>
          </w:tcPr>
          <w:p w:rsidR="00EA46E0" w:rsidRPr="00EA46E0" w:rsidRDefault="00EA46E0" w:rsidP="008D28CC">
            <w:pPr>
              <w:rPr>
                <w:b/>
                <w:sz w:val="24"/>
                <w:szCs w:val="24"/>
              </w:rPr>
            </w:pPr>
            <w:r w:rsidRPr="00EA46E0">
              <w:rPr>
                <w:b/>
                <w:sz w:val="24"/>
                <w:szCs w:val="24"/>
              </w:rPr>
              <w:t>-</w:t>
            </w:r>
          </w:p>
        </w:tc>
        <w:tc>
          <w:tcPr>
            <w:tcW w:w="1843" w:type="dxa"/>
            <w:tcBorders>
              <w:top w:val="single" w:sz="4" w:space="0" w:color="auto"/>
              <w:left w:val="nil"/>
              <w:bottom w:val="single" w:sz="4" w:space="0" w:color="auto"/>
              <w:right w:val="single" w:sz="4" w:space="0" w:color="auto"/>
            </w:tcBorders>
            <w:shd w:val="clear" w:color="auto" w:fill="FFFF00"/>
            <w:noWrap/>
            <w:vAlign w:val="bottom"/>
          </w:tcPr>
          <w:p w:rsidR="00EA46E0" w:rsidRPr="00EA46E0" w:rsidRDefault="00EA46E0" w:rsidP="008D28CC">
            <w:pPr>
              <w:rPr>
                <w:b/>
                <w:sz w:val="24"/>
                <w:szCs w:val="24"/>
              </w:rPr>
            </w:pPr>
            <w:r w:rsidRPr="00EA46E0">
              <w:rPr>
                <w:b/>
                <w:sz w:val="24"/>
                <w:szCs w:val="24"/>
              </w:rPr>
              <w:t>-</w:t>
            </w:r>
          </w:p>
        </w:tc>
        <w:tc>
          <w:tcPr>
            <w:tcW w:w="1843" w:type="dxa"/>
            <w:tcBorders>
              <w:top w:val="single" w:sz="4" w:space="0" w:color="auto"/>
              <w:left w:val="nil"/>
              <w:bottom w:val="single" w:sz="4" w:space="0" w:color="auto"/>
              <w:right w:val="single" w:sz="4" w:space="0" w:color="auto"/>
            </w:tcBorders>
            <w:shd w:val="clear" w:color="auto" w:fill="FFFF00"/>
            <w:noWrap/>
            <w:vAlign w:val="bottom"/>
          </w:tcPr>
          <w:p w:rsidR="00EA46E0" w:rsidRPr="00EA46E0" w:rsidRDefault="00EA46E0" w:rsidP="008D28CC">
            <w:pPr>
              <w:jc w:val="center"/>
              <w:rPr>
                <w:b/>
                <w:sz w:val="24"/>
                <w:szCs w:val="24"/>
              </w:rPr>
            </w:pPr>
            <w:r w:rsidRPr="00EA46E0">
              <w:rPr>
                <w:b/>
                <w:sz w:val="24"/>
                <w:szCs w:val="24"/>
              </w:rPr>
              <w:t>122947,6</w:t>
            </w:r>
          </w:p>
        </w:tc>
      </w:tr>
    </w:tbl>
    <w:p w:rsidR="008D28CC" w:rsidRPr="00542A01" w:rsidRDefault="008D28CC" w:rsidP="00126E06">
      <w:pPr>
        <w:ind w:firstLine="567"/>
        <w:jc w:val="both"/>
        <w:rPr>
          <w:sz w:val="16"/>
          <w:szCs w:val="16"/>
        </w:rPr>
      </w:pPr>
    </w:p>
    <w:p w:rsidR="00EA46E0" w:rsidRPr="008812E1" w:rsidRDefault="00EA46E0" w:rsidP="00EA46E0">
      <w:pPr>
        <w:widowControl w:val="0"/>
        <w:autoSpaceDE w:val="0"/>
        <w:autoSpaceDN w:val="0"/>
        <w:adjustRightInd w:val="0"/>
        <w:spacing w:before="108" w:after="108"/>
        <w:jc w:val="center"/>
        <w:outlineLvl w:val="0"/>
        <w:rPr>
          <w:rFonts w:ascii="Times New Roman CYR" w:eastAsia="Times New Roman" w:hAnsi="Times New Roman CYR" w:cs="Times New Roman CYR"/>
          <w:b/>
          <w:bCs/>
          <w:sz w:val="24"/>
          <w:szCs w:val="24"/>
        </w:rPr>
      </w:pPr>
      <w:bookmarkStart w:id="15" w:name="sub_598763"/>
      <w:r w:rsidRPr="008812E1">
        <w:rPr>
          <w:rFonts w:ascii="Times New Roman CYR" w:eastAsia="Times New Roman" w:hAnsi="Times New Roman CYR" w:cs="Times New Roman CYR"/>
          <w:b/>
          <w:bCs/>
          <w:sz w:val="24"/>
          <w:szCs w:val="24"/>
        </w:rPr>
        <w:t>Раздел 1. Характеристика проблемы, на решение которой направлена Подпрограмма</w:t>
      </w:r>
      <w:bookmarkEnd w:id="15"/>
    </w:p>
    <w:p w:rsidR="00EA46E0" w:rsidRPr="00EA46E0" w:rsidRDefault="00EA46E0" w:rsidP="00EA46E0">
      <w:pPr>
        <w:shd w:val="clear" w:color="auto" w:fill="FFFFFF"/>
        <w:ind w:firstLine="567"/>
        <w:jc w:val="both"/>
        <w:rPr>
          <w:rFonts w:eastAsia="Times New Roman"/>
          <w:color w:val="000000"/>
          <w:sz w:val="24"/>
          <w:szCs w:val="24"/>
        </w:rPr>
      </w:pPr>
      <w:r w:rsidRPr="00EA46E0">
        <w:rPr>
          <w:rFonts w:eastAsia="Times New Roman"/>
          <w:sz w:val="24"/>
          <w:szCs w:val="24"/>
        </w:rPr>
        <w:lastRenderedPageBreak/>
        <w:t>Среди проблем необходимо отметить низкую инвестиционную привлекательность учреждений сфере дополнительного образования, которая ведет к ее «ресурсному истощению», недостаточность образовательных программ нового поколения, направленных на развитие инновационной деятельности и современных информационных технологий; устаревшая материально-техническая база Детских школ  искусств; дефицит высокопрофессиональных кадров педагогов и управленцев.</w:t>
      </w:r>
      <w:r w:rsidRPr="00EA46E0">
        <w:rPr>
          <w:rFonts w:eastAsia="Times New Roman"/>
          <w:color w:val="000000"/>
          <w:sz w:val="24"/>
          <w:szCs w:val="24"/>
        </w:rPr>
        <w:t xml:space="preserve"> </w:t>
      </w:r>
    </w:p>
    <w:p w:rsidR="00EA46E0" w:rsidRPr="00EA46E0" w:rsidRDefault="00EA46E0" w:rsidP="00EA46E0">
      <w:pPr>
        <w:ind w:firstLine="567"/>
        <w:jc w:val="both"/>
        <w:rPr>
          <w:rFonts w:eastAsia="Times New Roman"/>
          <w:sz w:val="24"/>
          <w:szCs w:val="24"/>
        </w:rPr>
      </w:pPr>
      <w:r w:rsidRPr="00EA46E0">
        <w:rPr>
          <w:rFonts w:eastAsia="Times New Roman"/>
          <w:sz w:val="24"/>
          <w:szCs w:val="24"/>
        </w:rPr>
        <w:t>Мониторинг деятельности муниципальных учреждений дополнительного образования детей показывает, что в последние годы усиливается разрыв между содержанием образования, образовательными технологиями, структурой образовательной сферы, уровнем кадрового потенциала и задачами новой экономики на современном этапе.</w:t>
      </w:r>
    </w:p>
    <w:p w:rsidR="00EA46E0" w:rsidRPr="00EA46E0" w:rsidRDefault="00EA46E0" w:rsidP="00EA46E0">
      <w:pPr>
        <w:ind w:firstLine="567"/>
        <w:jc w:val="both"/>
        <w:rPr>
          <w:rFonts w:eastAsia="Times New Roman"/>
          <w:color w:val="000000"/>
          <w:sz w:val="24"/>
          <w:szCs w:val="24"/>
        </w:rPr>
      </w:pPr>
      <w:r w:rsidRPr="00EA46E0">
        <w:rPr>
          <w:rFonts w:eastAsia="Times New Roman"/>
          <w:color w:val="000000"/>
          <w:sz w:val="24"/>
          <w:szCs w:val="24"/>
        </w:rPr>
        <w:t>Вышеперечисленные проблемы связаны:</w:t>
      </w:r>
    </w:p>
    <w:p w:rsidR="00EA46E0" w:rsidRPr="00EA46E0" w:rsidRDefault="00EA46E0" w:rsidP="00EA46E0">
      <w:pPr>
        <w:ind w:firstLine="567"/>
        <w:jc w:val="both"/>
        <w:rPr>
          <w:rFonts w:eastAsia="Times New Roman"/>
          <w:color w:val="000000"/>
          <w:sz w:val="24"/>
          <w:szCs w:val="24"/>
        </w:rPr>
      </w:pPr>
      <w:r w:rsidRPr="00EA46E0">
        <w:rPr>
          <w:rFonts w:eastAsia="Times New Roman"/>
          <w:color w:val="000000"/>
          <w:sz w:val="24"/>
          <w:szCs w:val="24"/>
        </w:rPr>
        <w:t>- недостаточным количеством квалифицированных специалистов;</w:t>
      </w:r>
    </w:p>
    <w:p w:rsidR="00EA46E0" w:rsidRPr="00EA46E0" w:rsidRDefault="00EA46E0" w:rsidP="00EA46E0">
      <w:pPr>
        <w:ind w:firstLine="567"/>
        <w:jc w:val="both"/>
        <w:rPr>
          <w:rFonts w:eastAsia="Times New Roman"/>
          <w:color w:val="000000"/>
          <w:sz w:val="24"/>
          <w:szCs w:val="24"/>
        </w:rPr>
      </w:pPr>
      <w:r w:rsidRPr="00EA46E0">
        <w:rPr>
          <w:rFonts w:eastAsia="Times New Roman"/>
          <w:color w:val="000000"/>
          <w:sz w:val="24"/>
          <w:szCs w:val="24"/>
        </w:rPr>
        <w:t>- со слабой оснащённостью материально-технической базы учреждений дополнительного образования;</w:t>
      </w:r>
    </w:p>
    <w:p w:rsidR="00EA46E0" w:rsidRPr="00EA46E0" w:rsidRDefault="00EA46E0" w:rsidP="00EA46E0">
      <w:pPr>
        <w:ind w:firstLine="567"/>
        <w:jc w:val="both"/>
        <w:rPr>
          <w:rFonts w:eastAsia="Times New Roman"/>
          <w:color w:val="000000"/>
          <w:sz w:val="24"/>
          <w:szCs w:val="24"/>
        </w:rPr>
      </w:pPr>
      <w:r w:rsidRPr="00EA46E0">
        <w:rPr>
          <w:rFonts w:eastAsia="Times New Roman"/>
          <w:color w:val="000000"/>
          <w:sz w:val="24"/>
          <w:szCs w:val="24"/>
        </w:rPr>
        <w:t>Решение данных проблем возможно при использовании программно-целевого метода.</w:t>
      </w:r>
    </w:p>
    <w:p w:rsidR="003573C2" w:rsidRPr="008812E1" w:rsidRDefault="003573C2" w:rsidP="003573C2">
      <w:pPr>
        <w:ind w:left="318" w:firstLine="283"/>
        <w:jc w:val="center"/>
        <w:rPr>
          <w:b/>
          <w:bCs/>
          <w:sz w:val="16"/>
          <w:szCs w:val="16"/>
        </w:rPr>
      </w:pPr>
    </w:p>
    <w:p w:rsidR="00E97251" w:rsidRPr="003573C2" w:rsidRDefault="003573C2" w:rsidP="00E97251">
      <w:pPr>
        <w:jc w:val="center"/>
        <w:rPr>
          <w:b/>
          <w:bCs/>
          <w:sz w:val="24"/>
          <w:szCs w:val="24"/>
        </w:rPr>
      </w:pPr>
      <w:r w:rsidRPr="003573C2">
        <w:rPr>
          <w:b/>
          <w:bCs/>
          <w:sz w:val="24"/>
          <w:szCs w:val="24"/>
        </w:rPr>
        <w:t xml:space="preserve">Раздел </w:t>
      </w:r>
      <w:r w:rsidR="00EC279F">
        <w:rPr>
          <w:b/>
          <w:bCs/>
          <w:sz w:val="24"/>
          <w:szCs w:val="24"/>
        </w:rPr>
        <w:t>2</w:t>
      </w:r>
      <w:r w:rsidRPr="003573C2">
        <w:rPr>
          <w:b/>
          <w:bCs/>
          <w:sz w:val="24"/>
          <w:szCs w:val="24"/>
        </w:rPr>
        <w:t xml:space="preserve">. </w:t>
      </w:r>
      <w:r w:rsidR="00E97251" w:rsidRPr="003573C2">
        <w:rPr>
          <w:b/>
          <w:bCs/>
          <w:sz w:val="24"/>
          <w:szCs w:val="24"/>
        </w:rPr>
        <w:t>Цели и задачи</w:t>
      </w:r>
      <w:r w:rsidRPr="003573C2">
        <w:rPr>
          <w:b/>
          <w:bCs/>
          <w:sz w:val="24"/>
          <w:szCs w:val="24"/>
        </w:rPr>
        <w:t xml:space="preserve"> подпрограммы</w:t>
      </w:r>
    </w:p>
    <w:p w:rsidR="00E97251" w:rsidRPr="008812E1" w:rsidRDefault="00E97251" w:rsidP="00E97251">
      <w:pPr>
        <w:jc w:val="center"/>
        <w:rPr>
          <w:b/>
          <w:bCs/>
          <w:sz w:val="16"/>
          <w:szCs w:val="16"/>
        </w:rPr>
      </w:pPr>
    </w:p>
    <w:p w:rsidR="00E97251" w:rsidRPr="003573C2" w:rsidRDefault="00E97251" w:rsidP="00E97251">
      <w:pPr>
        <w:ind w:firstLine="567"/>
        <w:jc w:val="both"/>
        <w:rPr>
          <w:sz w:val="24"/>
          <w:szCs w:val="24"/>
        </w:rPr>
      </w:pPr>
      <w:r w:rsidRPr="003573C2">
        <w:rPr>
          <w:sz w:val="24"/>
          <w:szCs w:val="24"/>
        </w:rPr>
        <w:t>Цель: формирование актуальной культурной политики в районе, сохранение и развитие традиционной народной и современной культуры; организация творческого процесса учащихся детских художественных, музыкальных и школ искусств, совершенствование системы работы с одаренными детьми.</w:t>
      </w:r>
    </w:p>
    <w:p w:rsidR="00E97251" w:rsidRPr="003573C2" w:rsidRDefault="00E97251" w:rsidP="00E97251">
      <w:pPr>
        <w:ind w:firstLine="567"/>
        <w:jc w:val="both"/>
        <w:rPr>
          <w:sz w:val="24"/>
          <w:szCs w:val="24"/>
        </w:rPr>
      </w:pPr>
      <w:r w:rsidRPr="003573C2">
        <w:rPr>
          <w:sz w:val="24"/>
          <w:szCs w:val="24"/>
        </w:rPr>
        <w:t>Задачи:</w:t>
      </w:r>
    </w:p>
    <w:p w:rsidR="00E97251" w:rsidRPr="003573C2" w:rsidRDefault="00E97251" w:rsidP="00E97251">
      <w:pPr>
        <w:ind w:firstLine="567"/>
        <w:jc w:val="both"/>
        <w:rPr>
          <w:sz w:val="24"/>
          <w:szCs w:val="24"/>
        </w:rPr>
      </w:pPr>
      <w:r w:rsidRPr="003573C2">
        <w:rPr>
          <w:sz w:val="24"/>
          <w:szCs w:val="24"/>
        </w:rPr>
        <w:t>-обеспечение инновационного характера художественного образования;</w:t>
      </w:r>
    </w:p>
    <w:p w:rsidR="00E97251" w:rsidRPr="003573C2" w:rsidRDefault="00E97251" w:rsidP="00E97251">
      <w:pPr>
        <w:ind w:firstLine="567"/>
        <w:jc w:val="both"/>
        <w:rPr>
          <w:sz w:val="24"/>
          <w:szCs w:val="24"/>
        </w:rPr>
      </w:pPr>
      <w:r w:rsidRPr="003573C2">
        <w:rPr>
          <w:sz w:val="24"/>
          <w:szCs w:val="24"/>
        </w:rPr>
        <w:t>-развитие вариативности образовательных программ;</w:t>
      </w:r>
    </w:p>
    <w:p w:rsidR="00E97251" w:rsidRPr="003573C2" w:rsidRDefault="00E97251" w:rsidP="00E97251">
      <w:pPr>
        <w:ind w:firstLine="567"/>
        <w:jc w:val="both"/>
        <w:rPr>
          <w:sz w:val="24"/>
          <w:szCs w:val="24"/>
        </w:rPr>
      </w:pPr>
      <w:r w:rsidRPr="003573C2">
        <w:rPr>
          <w:sz w:val="24"/>
          <w:szCs w:val="24"/>
        </w:rPr>
        <w:t>-открытие новых отделений и специализаций;</w:t>
      </w:r>
    </w:p>
    <w:p w:rsidR="00E97251" w:rsidRPr="003573C2" w:rsidRDefault="00E97251" w:rsidP="00E97251">
      <w:pPr>
        <w:ind w:firstLine="567"/>
        <w:jc w:val="both"/>
        <w:rPr>
          <w:sz w:val="24"/>
          <w:szCs w:val="24"/>
        </w:rPr>
      </w:pPr>
      <w:r w:rsidRPr="003573C2">
        <w:rPr>
          <w:sz w:val="24"/>
          <w:szCs w:val="24"/>
        </w:rPr>
        <w:t>-разработка образовательных программ профессионально-ориентированного обучения в соответствии с требованиями ФГТ;</w:t>
      </w:r>
    </w:p>
    <w:p w:rsidR="009F242D" w:rsidRDefault="00E97251" w:rsidP="009F242D">
      <w:pPr>
        <w:ind w:firstLine="567"/>
        <w:jc w:val="both"/>
        <w:rPr>
          <w:sz w:val="24"/>
          <w:szCs w:val="24"/>
        </w:rPr>
      </w:pPr>
      <w:r w:rsidRPr="003573C2">
        <w:rPr>
          <w:sz w:val="24"/>
          <w:szCs w:val="24"/>
        </w:rPr>
        <w:t>-улучшение материально-технического и методического оснащения образовательного процесса.</w:t>
      </w:r>
    </w:p>
    <w:p w:rsidR="008812E1" w:rsidRPr="008812E1" w:rsidRDefault="008812E1" w:rsidP="009F242D">
      <w:pPr>
        <w:ind w:firstLine="567"/>
        <w:jc w:val="both"/>
        <w:rPr>
          <w:sz w:val="16"/>
          <w:szCs w:val="16"/>
        </w:rPr>
      </w:pPr>
    </w:p>
    <w:p w:rsidR="00EC279F" w:rsidRPr="008812E1" w:rsidRDefault="00EC279F" w:rsidP="009F242D">
      <w:pPr>
        <w:ind w:firstLine="567"/>
        <w:jc w:val="center"/>
        <w:rPr>
          <w:rFonts w:ascii="Times New Roman CYR" w:hAnsi="Times New Roman CYR" w:cs="Times New Roman CYR"/>
          <w:b/>
          <w:sz w:val="24"/>
          <w:szCs w:val="24"/>
        </w:rPr>
      </w:pPr>
      <w:r w:rsidRPr="008812E1">
        <w:rPr>
          <w:rFonts w:ascii="Times New Roman CYR" w:hAnsi="Times New Roman CYR" w:cs="Times New Roman CYR"/>
          <w:b/>
          <w:sz w:val="24"/>
          <w:szCs w:val="24"/>
        </w:rPr>
        <w:t xml:space="preserve">Раздел </w:t>
      </w:r>
      <w:r w:rsidR="00CB6430" w:rsidRPr="008812E1">
        <w:rPr>
          <w:rFonts w:ascii="Times New Roman CYR" w:hAnsi="Times New Roman CYR" w:cs="Times New Roman CYR"/>
          <w:b/>
          <w:sz w:val="24"/>
          <w:szCs w:val="24"/>
        </w:rPr>
        <w:t>3</w:t>
      </w:r>
      <w:r w:rsidRPr="008812E1">
        <w:rPr>
          <w:rFonts w:ascii="Times New Roman CYR" w:hAnsi="Times New Roman CYR" w:cs="Times New Roman CYR"/>
          <w:b/>
          <w:sz w:val="24"/>
          <w:szCs w:val="24"/>
        </w:rPr>
        <w:t xml:space="preserve"> . Характеристика основных мероприятий подпрограммы</w:t>
      </w:r>
    </w:p>
    <w:p w:rsidR="00EC279F" w:rsidRPr="008812E1" w:rsidRDefault="00EC279F" w:rsidP="009F242D">
      <w:pPr>
        <w:widowControl w:val="0"/>
        <w:autoSpaceDE w:val="0"/>
        <w:autoSpaceDN w:val="0"/>
        <w:adjustRightInd w:val="0"/>
        <w:ind w:firstLine="720"/>
        <w:jc w:val="center"/>
        <w:rPr>
          <w:rFonts w:ascii="Times New Roman CYR" w:eastAsia="Times New Roman" w:hAnsi="Times New Roman CYR" w:cs="Times New Roman CYR"/>
          <w:b/>
          <w:sz w:val="16"/>
          <w:szCs w:val="16"/>
        </w:rPr>
      </w:pPr>
    </w:p>
    <w:p w:rsidR="00EC279F" w:rsidRPr="00EC279F" w:rsidRDefault="00EC279F" w:rsidP="00EC279F">
      <w:pPr>
        <w:widowControl w:val="0"/>
        <w:autoSpaceDE w:val="0"/>
        <w:autoSpaceDN w:val="0"/>
        <w:adjustRightInd w:val="0"/>
        <w:ind w:firstLine="720"/>
        <w:jc w:val="both"/>
        <w:rPr>
          <w:rFonts w:ascii="Times New Roman CYR" w:eastAsia="Times New Roman" w:hAnsi="Times New Roman CYR" w:cs="Times New Roman CYR"/>
          <w:sz w:val="24"/>
          <w:szCs w:val="24"/>
        </w:rPr>
      </w:pPr>
      <w:bookmarkStart w:id="16" w:name="sub_3131"/>
      <w:r w:rsidRPr="00EC279F">
        <w:rPr>
          <w:rFonts w:ascii="Times New Roman CYR" w:eastAsia="Times New Roman" w:hAnsi="Times New Roman CYR" w:cs="Times New Roman CYR"/>
          <w:sz w:val="24"/>
          <w:szCs w:val="24"/>
        </w:rPr>
        <w:t>Состав основных мероприятий подпрограммы определен исходя из необходимости достижения ее целей и задач. Их состав может корректироваться по мере решения задач подпрограммы.</w:t>
      </w:r>
    </w:p>
    <w:bookmarkEnd w:id="16"/>
    <w:p w:rsidR="00EC279F" w:rsidRPr="00EC279F" w:rsidRDefault="00EC279F" w:rsidP="00EC279F">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 xml:space="preserve">Перечень основных мероприятий подпрограммы, ответственные исполнители, срок реализации мероприятий, ожидаемые непосредственные результаты, приведены в </w:t>
      </w:r>
      <w:hyperlink w:anchor="sub_20" w:history="1">
        <w:r w:rsidRPr="00EC279F">
          <w:rPr>
            <w:rFonts w:ascii="Times New Roman CYR" w:eastAsia="Times New Roman" w:hAnsi="Times New Roman CYR" w:cs="Times New Roman CYR"/>
            <w:color w:val="106BBE"/>
            <w:sz w:val="24"/>
            <w:szCs w:val="24"/>
          </w:rPr>
          <w:t xml:space="preserve">приложении </w:t>
        </w:r>
      </w:hyperlink>
      <w:r>
        <w:rPr>
          <w:rFonts w:ascii="Times New Roman CYR" w:eastAsia="Times New Roman" w:hAnsi="Times New Roman CYR" w:cs="Times New Roman CYR"/>
          <w:sz w:val="24"/>
          <w:szCs w:val="24"/>
        </w:rPr>
        <w:t>1</w:t>
      </w:r>
      <w:r w:rsidRPr="00EC279F">
        <w:rPr>
          <w:rFonts w:ascii="Times New Roman CYR" w:eastAsia="Times New Roman" w:hAnsi="Times New Roman CYR" w:cs="Times New Roman CYR"/>
          <w:sz w:val="24"/>
          <w:szCs w:val="24"/>
        </w:rPr>
        <w:t>.</w:t>
      </w:r>
    </w:p>
    <w:p w:rsidR="00EC279F" w:rsidRPr="00EC279F" w:rsidRDefault="00EC279F" w:rsidP="00EC279F">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Для достижения целей и решения задач подпрограммы необходимо реализовать</w:t>
      </w:r>
      <w:r w:rsidR="00943068">
        <w:rPr>
          <w:rFonts w:ascii="Times New Roman CYR" w:eastAsia="Times New Roman" w:hAnsi="Times New Roman CYR" w:cs="Times New Roman CYR"/>
          <w:sz w:val="24"/>
          <w:szCs w:val="24"/>
        </w:rPr>
        <w:t xml:space="preserve"> следующие основные мероприятия.</w:t>
      </w:r>
    </w:p>
    <w:p w:rsidR="00EC279F" w:rsidRPr="008812E1" w:rsidRDefault="00EC279F" w:rsidP="00EC279F">
      <w:pPr>
        <w:widowControl w:val="0"/>
        <w:autoSpaceDE w:val="0"/>
        <w:autoSpaceDN w:val="0"/>
        <w:adjustRightInd w:val="0"/>
        <w:ind w:firstLine="720"/>
        <w:jc w:val="both"/>
        <w:rPr>
          <w:rFonts w:ascii="Times New Roman CYR" w:eastAsia="Times New Roman" w:hAnsi="Times New Roman CYR" w:cs="Times New Roman CYR"/>
          <w:sz w:val="16"/>
          <w:szCs w:val="16"/>
        </w:rPr>
      </w:pPr>
    </w:p>
    <w:p w:rsidR="00EC279F" w:rsidRPr="003573C2" w:rsidRDefault="00EC279F" w:rsidP="00EC279F">
      <w:pPr>
        <w:ind w:left="318" w:firstLine="283"/>
        <w:jc w:val="center"/>
        <w:rPr>
          <w:b/>
          <w:bCs/>
          <w:sz w:val="24"/>
          <w:szCs w:val="24"/>
        </w:rPr>
      </w:pPr>
      <w:r w:rsidRPr="003573C2">
        <w:rPr>
          <w:b/>
          <w:bCs/>
          <w:sz w:val="24"/>
          <w:szCs w:val="24"/>
        </w:rPr>
        <w:t>Основное мероприятие «Развитие дополнительного образования»</w:t>
      </w:r>
    </w:p>
    <w:p w:rsidR="00EC279F" w:rsidRPr="008812E1" w:rsidRDefault="00EC279F" w:rsidP="00EC279F">
      <w:pPr>
        <w:ind w:firstLine="567"/>
        <w:jc w:val="both"/>
        <w:rPr>
          <w:sz w:val="16"/>
          <w:szCs w:val="16"/>
        </w:rPr>
      </w:pPr>
    </w:p>
    <w:p w:rsidR="00EC279F" w:rsidRPr="003573C2" w:rsidRDefault="00EC279F" w:rsidP="00EC279F">
      <w:pPr>
        <w:ind w:firstLine="567"/>
        <w:jc w:val="both"/>
        <w:rPr>
          <w:sz w:val="24"/>
          <w:szCs w:val="24"/>
        </w:rPr>
      </w:pPr>
      <w:r w:rsidRPr="003573C2">
        <w:rPr>
          <w:sz w:val="24"/>
          <w:szCs w:val="24"/>
        </w:rPr>
        <w:t>Свою роль, как элемент эстетического воспитания детей, выполняет детская школа искусств, которая готовит детей по нескольким музыкальным направлениям. Основой для перспективного развития «Лямбирской ДШИ» служат высокопрофессиональный педагогический коллектив, яркие, талантливые ученики, организация работы школы, развитие тесных взаимоотношений с другими учреждениями культуры и образования, как на муниципальном, так и на республиканском уровне.</w:t>
      </w:r>
    </w:p>
    <w:p w:rsidR="00EC279F" w:rsidRPr="003573C2" w:rsidRDefault="00EC279F" w:rsidP="00EC279F">
      <w:pPr>
        <w:ind w:firstLine="567"/>
        <w:jc w:val="both"/>
        <w:rPr>
          <w:sz w:val="24"/>
          <w:szCs w:val="24"/>
        </w:rPr>
      </w:pPr>
      <w:r w:rsidRPr="003573C2">
        <w:rPr>
          <w:sz w:val="24"/>
          <w:szCs w:val="24"/>
        </w:rPr>
        <w:t xml:space="preserve">Согласно лицензии школа реализует образовательные программы в области искусств: </w:t>
      </w:r>
      <w:proofErr w:type="gramStart"/>
      <w:r w:rsidRPr="003573C2">
        <w:rPr>
          <w:sz w:val="24"/>
          <w:szCs w:val="24"/>
        </w:rPr>
        <w:t>«Фортепиано», «Скрипка», «Баян», «Аккордеон», «Хореографическое искусство», «Живописно-прикладное искусство», «Вокальное исполнительство», «Домра», «Балалайка», «Гитара».</w:t>
      </w:r>
      <w:proofErr w:type="gramEnd"/>
    </w:p>
    <w:p w:rsidR="00EC279F" w:rsidRPr="003573C2" w:rsidRDefault="00EC279F" w:rsidP="00EC279F">
      <w:pPr>
        <w:ind w:firstLine="567"/>
        <w:jc w:val="both"/>
        <w:rPr>
          <w:sz w:val="24"/>
          <w:szCs w:val="24"/>
        </w:rPr>
      </w:pPr>
      <w:r w:rsidRPr="003573C2">
        <w:rPr>
          <w:sz w:val="24"/>
          <w:szCs w:val="24"/>
        </w:rPr>
        <w:lastRenderedPageBreak/>
        <w:t xml:space="preserve">Активная концертная деятельность творческих коллективов, как </w:t>
      </w:r>
      <w:proofErr w:type="gramStart"/>
      <w:r w:rsidRPr="003573C2">
        <w:rPr>
          <w:sz w:val="24"/>
          <w:szCs w:val="24"/>
        </w:rPr>
        <w:t>педагогических</w:t>
      </w:r>
      <w:proofErr w:type="gramEnd"/>
      <w:r w:rsidRPr="003573C2">
        <w:rPr>
          <w:sz w:val="24"/>
          <w:szCs w:val="24"/>
        </w:rPr>
        <w:t xml:space="preserve"> так и ученических, солистов школы создает благоприятную среду для реализации и раскрытия творческого потенциала обучающихся, повышению их интереса к обучению, воспитанию духовно-нравственных принципов, патриотизма, любви к культуре своего народа, мировой классике.</w:t>
      </w:r>
    </w:p>
    <w:p w:rsidR="00EC279F" w:rsidRPr="003573C2" w:rsidRDefault="00EC279F" w:rsidP="00EC279F">
      <w:pPr>
        <w:ind w:firstLine="567"/>
        <w:jc w:val="both"/>
        <w:rPr>
          <w:sz w:val="24"/>
          <w:szCs w:val="24"/>
        </w:rPr>
      </w:pPr>
      <w:proofErr w:type="gramStart"/>
      <w:r w:rsidRPr="003573C2">
        <w:rPr>
          <w:sz w:val="24"/>
          <w:szCs w:val="24"/>
        </w:rPr>
        <w:t>Неизменно высоким остается результат участия обучающихся в республиканских, Межрегиональных, Всероссийских, Международных конкурсах.</w:t>
      </w:r>
      <w:proofErr w:type="gramEnd"/>
    </w:p>
    <w:p w:rsidR="00EC279F" w:rsidRPr="003573C2" w:rsidRDefault="00EC279F" w:rsidP="00EC279F">
      <w:pPr>
        <w:ind w:firstLine="709"/>
        <w:jc w:val="both"/>
        <w:rPr>
          <w:rFonts w:eastAsia="Times New Roman"/>
          <w:color w:val="000000" w:themeColor="text1"/>
          <w:sz w:val="24"/>
          <w:szCs w:val="24"/>
        </w:rPr>
      </w:pPr>
      <w:r w:rsidRPr="003573C2">
        <w:rPr>
          <w:color w:val="000000" w:themeColor="text1"/>
          <w:sz w:val="24"/>
          <w:szCs w:val="24"/>
          <w:lang w:eastAsia="en-US"/>
        </w:rPr>
        <w:t>Всего участников конкурсов за 2021-2022 учебный год - 257, из них:</w:t>
      </w:r>
      <w:r w:rsidRPr="003573C2">
        <w:rPr>
          <w:rFonts w:eastAsia="Times New Roman"/>
          <w:color w:val="000000" w:themeColor="text1"/>
          <w:sz w:val="24"/>
          <w:szCs w:val="24"/>
        </w:rPr>
        <w:t xml:space="preserve"> международного уровня-39; всероссийского уровня-22; регионального уровня-5; </w:t>
      </w:r>
      <w:r w:rsidRPr="003573C2">
        <w:rPr>
          <w:color w:val="000000" w:themeColor="text1"/>
          <w:sz w:val="24"/>
          <w:szCs w:val="24"/>
        </w:rPr>
        <w:t>межзонального уровня-34;</w:t>
      </w:r>
      <w:r w:rsidRPr="003573C2">
        <w:rPr>
          <w:rFonts w:eastAsia="Times New Roman"/>
          <w:color w:val="000000" w:themeColor="text1"/>
          <w:sz w:val="24"/>
          <w:szCs w:val="24"/>
        </w:rPr>
        <w:t xml:space="preserve"> </w:t>
      </w:r>
      <w:r w:rsidRPr="003573C2">
        <w:rPr>
          <w:color w:val="000000" w:themeColor="text1"/>
          <w:sz w:val="24"/>
          <w:szCs w:val="24"/>
        </w:rPr>
        <w:t xml:space="preserve">районного-157. </w:t>
      </w:r>
    </w:p>
    <w:p w:rsidR="00EC279F" w:rsidRPr="003573C2" w:rsidRDefault="00EC279F" w:rsidP="00EC279F">
      <w:pPr>
        <w:ind w:firstLine="708"/>
        <w:jc w:val="both"/>
        <w:rPr>
          <w:color w:val="000000" w:themeColor="text1"/>
          <w:sz w:val="24"/>
          <w:szCs w:val="24"/>
          <w:lang w:eastAsia="en-US"/>
        </w:rPr>
      </w:pPr>
      <w:r w:rsidRPr="003573C2">
        <w:rPr>
          <w:color w:val="000000" w:themeColor="text1"/>
          <w:sz w:val="24"/>
          <w:szCs w:val="24"/>
          <w:lang w:eastAsia="en-US"/>
        </w:rPr>
        <w:t xml:space="preserve">Все участники конкурсов стали Лауреатами I, II, III степени, дипломантами. Успеваемость за 2021-2022 </w:t>
      </w:r>
      <w:proofErr w:type="gramStart"/>
      <w:r w:rsidRPr="003573C2">
        <w:rPr>
          <w:color w:val="000000" w:themeColor="text1"/>
          <w:sz w:val="24"/>
          <w:szCs w:val="24"/>
          <w:lang w:eastAsia="en-US"/>
        </w:rPr>
        <w:t>учебный</w:t>
      </w:r>
      <w:proofErr w:type="gramEnd"/>
      <w:r w:rsidRPr="003573C2">
        <w:rPr>
          <w:color w:val="000000" w:themeColor="text1"/>
          <w:sz w:val="24"/>
          <w:szCs w:val="24"/>
          <w:lang w:eastAsia="en-US"/>
        </w:rPr>
        <w:t xml:space="preserve"> год-100%. Школа работает по двум программам:</w:t>
      </w:r>
    </w:p>
    <w:p w:rsidR="00EC279F" w:rsidRPr="003573C2" w:rsidRDefault="00EC279F" w:rsidP="00EC279F">
      <w:pPr>
        <w:ind w:firstLine="709"/>
        <w:jc w:val="both"/>
        <w:rPr>
          <w:color w:val="000000" w:themeColor="text1"/>
          <w:sz w:val="24"/>
          <w:szCs w:val="24"/>
          <w:lang w:eastAsia="en-US"/>
        </w:rPr>
      </w:pPr>
      <w:r w:rsidRPr="003573C2">
        <w:rPr>
          <w:color w:val="000000" w:themeColor="text1"/>
          <w:sz w:val="24"/>
          <w:szCs w:val="24"/>
          <w:lang w:eastAsia="en-US"/>
        </w:rPr>
        <w:t>А) дополнительные общеразвивающие программы в области искусств - 160 чел. 1.Хореография; 2.Декоративно-прикладное творчество; 3.Народные инструменты; 4.Академическое пение; 5.Фортепиано.</w:t>
      </w:r>
    </w:p>
    <w:p w:rsidR="00EC279F" w:rsidRPr="003573C2" w:rsidRDefault="00EC279F" w:rsidP="00EC279F">
      <w:pPr>
        <w:ind w:firstLine="709"/>
        <w:jc w:val="both"/>
        <w:rPr>
          <w:sz w:val="24"/>
          <w:szCs w:val="24"/>
          <w:lang w:eastAsia="en-US"/>
        </w:rPr>
      </w:pPr>
      <w:r w:rsidRPr="003573C2">
        <w:rPr>
          <w:color w:val="000000" w:themeColor="text1"/>
          <w:sz w:val="24"/>
          <w:szCs w:val="24"/>
          <w:lang w:eastAsia="en-US"/>
        </w:rPr>
        <w:t>В) дополнительные предпрофессиональные программы в области искусств–233 чел. 1.Декоративно-прикладное творчество</w:t>
      </w:r>
      <w:r w:rsidRPr="003573C2">
        <w:rPr>
          <w:sz w:val="24"/>
          <w:szCs w:val="24"/>
          <w:lang w:eastAsia="en-US"/>
        </w:rPr>
        <w:t>; 2. Живопись; 3.Музыкальный фольклор; 4.Народные инструменты; 5.Скрипка; 6. Хореография.</w:t>
      </w:r>
    </w:p>
    <w:p w:rsidR="00EC279F" w:rsidRPr="003573C2" w:rsidRDefault="00EC279F" w:rsidP="00EC279F">
      <w:pPr>
        <w:ind w:firstLine="567"/>
        <w:jc w:val="both"/>
        <w:rPr>
          <w:sz w:val="24"/>
          <w:szCs w:val="24"/>
        </w:rPr>
      </w:pPr>
      <w:r w:rsidRPr="003573C2">
        <w:rPr>
          <w:sz w:val="24"/>
          <w:szCs w:val="24"/>
        </w:rPr>
        <w:t xml:space="preserve">Ежегодно на базе Лямбирской ДШИ проводятся зональные методические объединения, куда входят ДШИ Кочкуровского, Ромодановского, </w:t>
      </w:r>
      <w:proofErr w:type="spellStart"/>
      <w:r w:rsidRPr="003573C2">
        <w:rPr>
          <w:sz w:val="24"/>
          <w:szCs w:val="24"/>
        </w:rPr>
        <w:t>Ичалковского</w:t>
      </w:r>
      <w:proofErr w:type="spellEnd"/>
      <w:r w:rsidRPr="003573C2">
        <w:rPr>
          <w:sz w:val="24"/>
          <w:szCs w:val="24"/>
        </w:rPr>
        <w:t>, Старо-</w:t>
      </w:r>
      <w:proofErr w:type="spellStart"/>
      <w:r w:rsidRPr="003573C2">
        <w:rPr>
          <w:sz w:val="24"/>
          <w:szCs w:val="24"/>
        </w:rPr>
        <w:t>Шайговского</w:t>
      </w:r>
      <w:proofErr w:type="spellEnd"/>
      <w:r w:rsidRPr="003573C2">
        <w:rPr>
          <w:sz w:val="24"/>
          <w:szCs w:val="24"/>
        </w:rPr>
        <w:t xml:space="preserve"> районов, Атемарская ДШИ и Большеелховская ДШИ. Помимо методической деятельности, в целях обмена опытом, ежегодно  проводятся отборочные конкурсные туры среди учащихся по всем Республиканским конкурсам с дальнейшей рекомендацией на соответствующие Республиканские конкурсы.</w:t>
      </w:r>
    </w:p>
    <w:p w:rsidR="00EC279F" w:rsidRPr="003573C2" w:rsidRDefault="00EC279F" w:rsidP="00EC279F">
      <w:pPr>
        <w:ind w:firstLine="567"/>
        <w:jc w:val="both"/>
        <w:rPr>
          <w:sz w:val="24"/>
          <w:szCs w:val="24"/>
        </w:rPr>
      </w:pPr>
      <w:r w:rsidRPr="003573C2">
        <w:rPr>
          <w:sz w:val="24"/>
          <w:szCs w:val="24"/>
        </w:rPr>
        <w:t xml:space="preserve">Систематически в школе ведется активная работа по выявлению одаренных детей, развитию их творческих способностей с перспективой продолжения обучения в профилирующих </w:t>
      </w:r>
      <w:proofErr w:type="spellStart"/>
      <w:r w:rsidRPr="003573C2">
        <w:rPr>
          <w:sz w:val="24"/>
          <w:szCs w:val="24"/>
        </w:rPr>
        <w:t>ССУЗах</w:t>
      </w:r>
      <w:proofErr w:type="spellEnd"/>
      <w:r w:rsidRPr="003573C2">
        <w:rPr>
          <w:sz w:val="24"/>
          <w:szCs w:val="24"/>
        </w:rPr>
        <w:t xml:space="preserve">, ВУЗах. </w:t>
      </w:r>
    </w:p>
    <w:p w:rsidR="00EC279F" w:rsidRPr="003573C2" w:rsidRDefault="00EC279F" w:rsidP="00EC279F">
      <w:pPr>
        <w:ind w:firstLine="567"/>
        <w:jc w:val="both"/>
        <w:rPr>
          <w:sz w:val="24"/>
          <w:szCs w:val="24"/>
        </w:rPr>
      </w:pPr>
      <w:r w:rsidRPr="003573C2">
        <w:rPr>
          <w:sz w:val="24"/>
          <w:szCs w:val="24"/>
        </w:rPr>
        <w:t>После реконструкции Лямбирской школы искусств есть все необходимые условия для развития, воспитания и обучения детей: просторные кабинеты, новая мебель, новые музыкальные инструменты, душевые комнаты и раздевалки для учащихся класса хореографии.</w:t>
      </w:r>
    </w:p>
    <w:p w:rsidR="00EC279F" w:rsidRPr="003573C2" w:rsidRDefault="00EC279F" w:rsidP="00EC279F">
      <w:pPr>
        <w:ind w:firstLine="567"/>
        <w:jc w:val="both"/>
        <w:rPr>
          <w:sz w:val="24"/>
          <w:szCs w:val="24"/>
        </w:rPr>
      </w:pPr>
      <w:r w:rsidRPr="003573C2">
        <w:rPr>
          <w:sz w:val="24"/>
          <w:szCs w:val="24"/>
        </w:rPr>
        <w:t>В перспективе необходимо решать вопрос по приобретению компьютеров и интерактивных досок для групповых предметов.</w:t>
      </w:r>
    </w:p>
    <w:p w:rsidR="00EC279F" w:rsidRPr="003573C2" w:rsidRDefault="00EC279F" w:rsidP="00EC279F">
      <w:pPr>
        <w:autoSpaceDE w:val="0"/>
        <w:autoSpaceDN w:val="0"/>
        <w:adjustRightInd w:val="0"/>
        <w:ind w:firstLine="709"/>
        <w:jc w:val="both"/>
        <w:rPr>
          <w:rFonts w:eastAsia="TimesNewRomanPSMT"/>
          <w:sz w:val="24"/>
          <w:szCs w:val="24"/>
        </w:rPr>
      </w:pPr>
      <w:r w:rsidRPr="003573C2">
        <w:rPr>
          <w:rFonts w:eastAsia="TimesNewRomanPSMT"/>
          <w:sz w:val="24"/>
          <w:szCs w:val="24"/>
        </w:rPr>
        <w:t>Большеелховская школа искусств является основным центром дополнительного образования детей в селе Большая Елховка.</w:t>
      </w:r>
    </w:p>
    <w:p w:rsidR="00EC279F" w:rsidRPr="003573C2" w:rsidRDefault="00EC279F" w:rsidP="00EC279F">
      <w:pPr>
        <w:autoSpaceDE w:val="0"/>
        <w:autoSpaceDN w:val="0"/>
        <w:adjustRightInd w:val="0"/>
        <w:ind w:firstLine="709"/>
        <w:jc w:val="both"/>
        <w:rPr>
          <w:rFonts w:eastAsia="TimesNewRomanPSMT"/>
          <w:sz w:val="24"/>
          <w:szCs w:val="24"/>
        </w:rPr>
      </w:pPr>
      <w:r w:rsidRPr="003573C2">
        <w:rPr>
          <w:rFonts w:eastAsia="TimesNewRomanPSMT"/>
          <w:sz w:val="24"/>
          <w:szCs w:val="24"/>
        </w:rPr>
        <w:t>Задача всего коллектива работников МУ ДОД Большеелховская ДШИ (ДШИ) – обеспечить условия для личностного развития каждого ребенка, цель - удовлетворение потребностей детей, их родителей и общества в целом в области художественного образования, профессионального самоопределения, повышения общего культурного уровня детей и молодежи, реализация всех учебных программ на уровне первого образовательного звена начального образования.</w:t>
      </w:r>
    </w:p>
    <w:p w:rsidR="00EC279F" w:rsidRPr="003573C2" w:rsidRDefault="00EC279F" w:rsidP="00EC279F">
      <w:pPr>
        <w:ind w:firstLine="709"/>
        <w:jc w:val="both"/>
        <w:rPr>
          <w:rFonts w:eastAsia="TimesNewRomanPSMT"/>
          <w:sz w:val="24"/>
          <w:szCs w:val="24"/>
          <w:lang w:eastAsia="en-US"/>
        </w:rPr>
      </w:pPr>
      <w:r w:rsidRPr="003573C2">
        <w:rPr>
          <w:rFonts w:eastAsia="TimesNewRomanPSMT"/>
          <w:sz w:val="24"/>
          <w:szCs w:val="24"/>
          <w:lang w:eastAsia="en-US"/>
        </w:rPr>
        <w:t>Общий процент успеваемости - 90%; сохранность контингента - 100%.</w:t>
      </w:r>
    </w:p>
    <w:p w:rsidR="00EC279F" w:rsidRPr="003573C2" w:rsidRDefault="00EC279F" w:rsidP="00EC279F">
      <w:pPr>
        <w:jc w:val="both"/>
        <w:rPr>
          <w:sz w:val="24"/>
          <w:szCs w:val="24"/>
          <w:lang w:eastAsia="en-US"/>
        </w:rPr>
      </w:pPr>
      <w:r w:rsidRPr="003573C2">
        <w:rPr>
          <w:sz w:val="24"/>
          <w:szCs w:val="24"/>
          <w:lang w:eastAsia="en-US"/>
        </w:rPr>
        <w:t xml:space="preserve">2021-2022 года для МБУ ДО «Большеелховская ДШИ» не смотря на всевозможные ограничения из-за </w:t>
      </w:r>
      <w:proofErr w:type="gramStart"/>
      <w:r w:rsidRPr="003573C2">
        <w:rPr>
          <w:sz w:val="24"/>
          <w:szCs w:val="24"/>
          <w:lang w:eastAsia="en-US"/>
        </w:rPr>
        <w:t>пандемии</w:t>
      </w:r>
      <w:proofErr w:type="gramEnd"/>
      <w:r w:rsidRPr="003573C2">
        <w:rPr>
          <w:sz w:val="24"/>
          <w:szCs w:val="24"/>
          <w:lang w:eastAsia="en-US"/>
        </w:rPr>
        <w:t xml:space="preserve"> получились очень плодотворными. Учащиеся и преподаватели ДШИ приняли участие в 67 Международных, Всероссийских и Республиканских конкурсах и фестивалях. Преподавателям неоднократно вручались на конкурсах Благодарности и Грамоты,  как Лучшему преподавателю и Лучшему концертмейстеру.</w:t>
      </w:r>
    </w:p>
    <w:p w:rsidR="00EC279F" w:rsidRPr="003573C2" w:rsidRDefault="00EC279F" w:rsidP="00EC279F">
      <w:pPr>
        <w:ind w:firstLine="709"/>
        <w:jc w:val="both"/>
        <w:rPr>
          <w:sz w:val="24"/>
          <w:szCs w:val="24"/>
          <w:lang w:eastAsia="en-US"/>
        </w:rPr>
      </w:pPr>
      <w:r w:rsidRPr="003573C2">
        <w:rPr>
          <w:sz w:val="24"/>
          <w:szCs w:val="24"/>
          <w:lang w:eastAsia="en-US"/>
        </w:rPr>
        <w:t xml:space="preserve">Учащимися школы было получено 122 диплома. Из них: Лауреатов </w:t>
      </w:r>
      <w:r w:rsidRPr="003573C2">
        <w:rPr>
          <w:sz w:val="24"/>
          <w:szCs w:val="24"/>
          <w:lang w:val="en-US" w:eastAsia="en-US"/>
        </w:rPr>
        <w:t>I</w:t>
      </w:r>
      <w:r w:rsidRPr="003573C2">
        <w:rPr>
          <w:sz w:val="24"/>
          <w:szCs w:val="24"/>
          <w:lang w:eastAsia="en-US"/>
        </w:rPr>
        <w:t xml:space="preserve"> степени – 76 чел.; Лауреатов </w:t>
      </w:r>
      <w:r w:rsidRPr="003573C2">
        <w:rPr>
          <w:sz w:val="24"/>
          <w:szCs w:val="24"/>
          <w:lang w:val="en-US" w:eastAsia="en-US"/>
        </w:rPr>
        <w:t>II</w:t>
      </w:r>
      <w:r w:rsidRPr="003573C2">
        <w:rPr>
          <w:sz w:val="24"/>
          <w:szCs w:val="24"/>
          <w:lang w:eastAsia="en-US"/>
        </w:rPr>
        <w:t xml:space="preserve"> степени – 19 чел.; Лауреатов </w:t>
      </w:r>
      <w:r w:rsidRPr="003573C2">
        <w:rPr>
          <w:sz w:val="24"/>
          <w:szCs w:val="24"/>
          <w:lang w:val="en-US" w:eastAsia="en-US"/>
        </w:rPr>
        <w:t>III</w:t>
      </w:r>
      <w:r w:rsidRPr="003573C2">
        <w:rPr>
          <w:sz w:val="24"/>
          <w:szCs w:val="24"/>
          <w:lang w:eastAsia="en-US"/>
        </w:rPr>
        <w:t xml:space="preserve"> степени – 10 чел.</w:t>
      </w:r>
      <w:proofErr w:type="gramStart"/>
      <w:r w:rsidRPr="003573C2">
        <w:rPr>
          <w:sz w:val="24"/>
          <w:szCs w:val="24"/>
          <w:lang w:eastAsia="en-US"/>
        </w:rPr>
        <w:t xml:space="preserve"> ;</w:t>
      </w:r>
      <w:proofErr w:type="gramEnd"/>
      <w:r w:rsidRPr="003573C2">
        <w:rPr>
          <w:sz w:val="24"/>
          <w:szCs w:val="24"/>
          <w:lang w:eastAsia="en-US"/>
        </w:rPr>
        <w:t xml:space="preserve"> Дипломантов – 15 чел. ;  за участие – 1 диплом.</w:t>
      </w:r>
    </w:p>
    <w:p w:rsidR="00EC279F" w:rsidRPr="003573C2" w:rsidRDefault="00EC279F" w:rsidP="00EC279F">
      <w:pPr>
        <w:autoSpaceDE w:val="0"/>
        <w:autoSpaceDN w:val="0"/>
        <w:adjustRightInd w:val="0"/>
        <w:ind w:firstLine="709"/>
        <w:jc w:val="both"/>
        <w:rPr>
          <w:rFonts w:eastAsia="TimesNewRomanPSMT"/>
          <w:sz w:val="24"/>
          <w:szCs w:val="24"/>
        </w:rPr>
      </w:pPr>
      <w:r w:rsidRPr="003573C2">
        <w:rPr>
          <w:rFonts w:eastAsia="TimesNewRomanPSMT"/>
          <w:sz w:val="24"/>
          <w:szCs w:val="24"/>
        </w:rPr>
        <w:t xml:space="preserve">В школе искусств реализуется 23 программы по разным видам искусства: </w:t>
      </w:r>
      <w:proofErr w:type="gramStart"/>
      <w:r w:rsidRPr="003573C2">
        <w:rPr>
          <w:rFonts w:eastAsia="TimesNewRomanPSMT"/>
          <w:sz w:val="24"/>
          <w:szCs w:val="24"/>
        </w:rPr>
        <w:t xml:space="preserve">«Фортепиано», «Скрипка», «Гитара», «Баян», (Аккордеон) «Декоративно прикладное творчество», «Домра», «Вокал», «Хореография». </w:t>
      </w:r>
      <w:proofErr w:type="gramEnd"/>
    </w:p>
    <w:p w:rsidR="00EC279F" w:rsidRPr="003573C2" w:rsidRDefault="00EC279F" w:rsidP="00EC279F">
      <w:pPr>
        <w:pStyle w:val="afc"/>
        <w:shd w:val="clear" w:color="auto" w:fill="FFFFFF"/>
        <w:spacing w:before="0" w:beforeAutospacing="0" w:after="0" w:afterAutospacing="0" w:line="276" w:lineRule="auto"/>
        <w:ind w:firstLine="708"/>
        <w:jc w:val="both"/>
        <w:rPr>
          <w:color w:val="000000"/>
        </w:rPr>
      </w:pPr>
      <w:r w:rsidRPr="003573C2">
        <w:rPr>
          <w:color w:val="000000"/>
        </w:rPr>
        <w:lastRenderedPageBreak/>
        <w:t xml:space="preserve">Образовательная деятельность, которую ведет Атемарская ДШИ, носит неформальный характер и использует современные творческие и практико-ориентируемые формы, методы, технологии, имеющие целью: не принуждение, а увлечение. </w:t>
      </w:r>
    </w:p>
    <w:p w:rsidR="00EC279F" w:rsidRPr="003573C2" w:rsidRDefault="00EC279F" w:rsidP="00EC279F">
      <w:pPr>
        <w:pStyle w:val="afc"/>
        <w:shd w:val="clear" w:color="auto" w:fill="FFFFFF"/>
        <w:spacing w:before="0" w:beforeAutospacing="0" w:after="0" w:afterAutospacing="0" w:line="276" w:lineRule="auto"/>
        <w:ind w:firstLine="708"/>
        <w:jc w:val="both"/>
        <w:rPr>
          <w:color w:val="000000"/>
        </w:rPr>
      </w:pPr>
      <w:r w:rsidRPr="003573C2">
        <w:rPr>
          <w:color w:val="000000"/>
        </w:rPr>
        <w:t>Демонстрируя качественные результаты, возможности адаптации к условиям и потребностям социальной среды и отвечая на актуальные запросы государства и общества, «Атемарская детская школа искусств» активно осуществляет педагогическую деятельность, направленную на комплексное и всестороннее воспитание людей высокой творческой культуры.</w:t>
      </w:r>
    </w:p>
    <w:p w:rsidR="00EC279F" w:rsidRPr="003573C2" w:rsidRDefault="00EC279F" w:rsidP="00EC279F">
      <w:pPr>
        <w:pStyle w:val="afc"/>
        <w:shd w:val="clear" w:color="auto" w:fill="FFFFFF"/>
        <w:spacing w:before="0" w:beforeAutospacing="0" w:after="0" w:afterAutospacing="0" w:line="276" w:lineRule="auto"/>
        <w:ind w:firstLine="708"/>
        <w:jc w:val="both"/>
        <w:rPr>
          <w:color w:val="000000"/>
        </w:rPr>
      </w:pPr>
      <w:r w:rsidRPr="003573C2">
        <w:rPr>
          <w:color w:val="000000"/>
        </w:rPr>
        <w:t>Являясь основным центром дополнительного образования детей в селе Атемар, школа развивает тесные взаимоотношения с другими учреждениями культуры и образования, как на муниципальном, так и на республиканском уровне.</w:t>
      </w:r>
    </w:p>
    <w:p w:rsidR="00EC279F" w:rsidRPr="003573C2" w:rsidRDefault="00EC279F" w:rsidP="00EC279F">
      <w:pPr>
        <w:ind w:firstLine="709"/>
        <w:jc w:val="both"/>
        <w:rPr>
          <w:rFonts w:eastAsia="Times New Roman"/>
          <w:sz w:val="24"/>
          <w:szCs w:val="24"/>
        </w:rPr>
      </w:pPr>
      <w:r w:rsidRPr="003573C2">
        <w:rPr>
          <w:rFonts w:eastAsia="Times New Roman"/>
          <w:sz w:val="24"/>
          <w:szCs w:val="24"/>
        </w:rPr>
        <w:t>Общий процент успеваемости – 97%, сохранность контингента 100%.</w:t>
      </w:r>
    </w:p>
    <w:p w:rsidR="00EC279F" w:rsidRPr="003573C2" w:rsidRDefault="00EC279F" w:rsidP="00EC279F">
      <w:pPr>
        <w:pStyle w:val="afc"/>
        <w:shd w:val="clear" w:color="auto" w:fill="FFFFFF"/>
        <w:spacing w:before="0" w:beforeAutospacing="0" w:after="0" w:afterAutospacing="0" w:line="276" w:lineRule="auto"/>
        <w:ind w:firstLine="708"/>
        <w:jc w:val="both"/>
      </w:pPr>
      <w:r w:rsidRPr="003573C2">
        <w:rPr>
          <w:rFonts w:eastAsia="TimesNewRomanPSMT"/>
        </w:rPr>
        <w:t>Одним из показателей эффективности образовательного процесса в ДШИ является концертно-просветительская и исполнительская деятельность преподавателей и учащихся школы искусств. Участие в конкурсах и фестивалях различного уровня</w:t>
      </w:r>
      <w:r w:rsidRPr="003573C2">
        <w:t xml:space="preserve"> создает благоприятную среду для реализации и раскрытия творческого потенциала обучающихся, повышению их интереса к обучению, воспитанию духовно-нравственных принципов.</w:t>
      </w:r>
    </w:p>
    <w:p w:rsidR="00EC279F" w:rsidRPr="003573C2" w:rsidRDefault="00EC279F" w:rsidP="00EC279F">
      <w:pPr>
        <w:ind w:firstLine="709"/>
        <w:jc w:val="both"/>
        <w:rPr>
          <w:rFonts w:eastAsia="Times New Roman"/>
          <w:sz w:val="24"/>
          <w:szCs w:val="24"/>
        </w:rPr>
      </w:pPr>
      <w:r w:rsidRPr="003573C2">
        <w:rPr>
          <w:rFonts w:eastAsia="Times New Roman"/>
          <w:sz w:val="24"/>
          <w:szCs w:val="24"/>
        </w:rPr>
        <w:t>В 2021-2022 учебном году 103 учащихся приняли участие в творческих состязаниях. Из них: 10 чл.  – Победителей Международных конкурсов, 45 чл. - Лауреатов Всероссийских конкурсов, 5 чл. - Лауреатов Республиканских конкурсов.</w:t>
      </w:r>
    </w:p>
    <w:p w:rsidR="00EC279F" w:rsidRPr="003573C2" w:rsidRDefault="00EC279F" w:rsidP="00EC279F">
      <w:pPr>
        <w:pStyle w:val="af9"/>
        <w:ind w:firstLine="709"/>
        <w:jc w:val="both"/>
        <w:rPr>
          <w:sz w:val="24"/>
          <w:szCs w:val="24"/>
        </w:rPr>
      </w:pPr>
      <w:r w:rsidRPr="003573C2">
        <w:rPr>
          <w:sz w:val="24"/>
          <w:szCs w:val="24"/>
        </w:rPr>
        <w:t xml:space="preserve">Систематически в школе ведется активная работа по выявлению одаренных детей, развитию их творческих способностей с перспективой продолжения обучения в профилирующих </w:t>
      </w:r>
      <w:proofErr w:type="spellStart"/>
      <w:r w:rsidRPr="003573C2">
        <w:rPr>
          <w:sz w:val="24"/>
          <w:szCs w:val="24"/>
        </w:rPr>
        <w:t>ССУЗах</w:t>
      </w:r>
      <w:proofErr w:type="spellEnd"/>
      <w:r w:rsidRPr="003573C2">
        <w:rPr>
          <w:sz w:val="24"/>
          <w:szCs w:val="24"/>
        </w:rPr>
        <w:t xml:space="preserve">, ВУЗах. </w:t>
      </w:r>
    </w:p>
    <w:p w:rsidR="00EC279F" w:rsidRPr="003573C2" w:rsidRDefault="00EC279F" w:rsidP="00EC279F">
      <w:pPr>
        <w:pStyle w:val="af9"/>
        <w:ind w:firstLine="709"/>
        <w:jc w:val="both"/>
        <w:rPr>
          <w:sz w:val="24"/>
          <w:szCs w:val="24"/>
        </w:rPr>
      </w:pPr>
      <w:r w:rsidRPr="003573C2">
        <w:rPr>
          <w:sz w:val="24"/>
          <w:szCs w:val="24"/>
        </w:rPr>
        <w:t>Материально-техническая база школы очень слабая и требует современного обновления инструментов, библиотеки и технического оборудования по различным направлениям (хореографические станки, зеркала, мольберты и т.д.).</w:t>
      </w:r>
    </w:p>
    <w:p w:rsidR="00EC279F" w:rsidRPr="003573C2" w:rsidRDefault="00EC279F" w:rsidP="00EC279F">
      <w:pPr>
        <w:pStyle w:val="af9"/>
        <w:ind w:firstLine="709"/>
        <w:jc w:val="both"/>
        <w:rPr>
          <w:sz w:val="24"/>
          <w:szCs w:val="24"/>
        </w:rPr>
      </w:pPr>
      <w:r w:rsidRPr="003573C2">
        <w:rPr>
          <w:sz w:val="24"/>
          <w:szCs w:val="24"/>
        </w:rPr>
        <w:t>В перспективе необходимо решить вопрос по приобретению компьютеров и подключения высокоскоростного интернета для реализации требований образовательных программ и возможности полноценного дистанционного обучения учащихся.</w:t>
      </w:r>
    </w:p>
    <w:p w:rsidR="00EC279F" w:rsidRPr="003573C2" w:rsidRDefault="00EC279F" w:rsidP="00EC279F">
      <w:pPr>
        <w:ind w:firstLine="709"/>
        <w:jc w:val="both"/>
        <w:rPr>
          <w:sz w:val="24"/>
          <w:szCs w:val="24"/>
        </w:rPr>
      </w:pPr>
      <w:r w:rsidRPr="003573C2">
        <w:rPr>
          <w:sz w:val="24"/>
          <w:szCs w:val="24"/>
        </w:rPr>
        <w:t>Проведение запланированных мероприятий по строительству новых, а также реконструкции и капитальному ремонту имеющихся объектов и учреждений культуры является необходимым условием дальнейшего прогресса отрасли в Лямбирском муниципальном районе.</w:t>
      </w:r>
    </w:p>
    <w:p w:rsidR="00EC279F" w:rsidRPr="003573C2" w:rsidRDefault="00EC279F" w:rsidP="00EC279F">
      <w:pPr>
        <w:ind w:firstLine="567"/>
        <w:jc w:val="both"/>
        <w:rPr>
          <w:sz w:val="24"/>
          <w:szCs w:val="24"/>
        </w:rPr>
      </w:pPr>
      <w:r w:rsidRPr="003573C2">
        <w:rPr>
          <w:sz w:val="24"/>
          <w:szCs w:val="24"/>
        </w:rPr>
        <w:t xml:space="preserve"> При анализе деятельности учреждений культуры Лямбирского муниципального района были выявлены следующие основные проблемы развития:</w:t>
      </w:r>
    </w:p>
    <w:p w:rsidR="00EC279F" w:rsidRPr="003573C2" w:rsidRDefault="00EC279F" w:rsidP="00EC279F">
      <w:pPr>
        <w:ind w:firstLine="567"/>
        <w:jc w:val="both"/>
        <w:rPr>
          <w:sz w:val="24"/>
          <w:szCs w:val="24"/>
        </w:rPr>
      </w:pPr>
      <w:r w:rsidRPr="003573C2">
        <w:rPr>
          <w:sz w:val="24"/>
          <w:szCs w:val="24"/>
        </w:rPr>
        <w:t>- неудовлетворительное состояние зданий и материально-технической оснащенности большинства учреждений культуры (высокая степень износа основного оборудования отрасли, музыкальных инструментов, осветительной и звуковой аппаратуры);</w:t>
      </w:r>
    </w:p>
    <w:p w:rsidR="00EC279F" w:rsidRDefault="00EC279F" w:rsidP="00EC279F">
      <w:pPr>
        <w:ind w:firstLine="601"/>
        <w:jc w:val="both"/>
        <w:rPr>
          <w:sz w:val="24"/>
          <w:szCs w:val="24"/>
        </w:rPr>
      </w:pPr>
      <w:r w:rsidRPr="003573C2">
        <w:rPr>
          <w:color w:val="000000" w:themeColor="text1"/>
          <w:sz w:val="24"/>
          <w:szCs w:val="24"/>
        </w:rPr>
        <w:t>-</w:t>
      </w:r>
      <w:r w:rsidRPr="003573C2">
        <w:rPr>
          <w:color w:val="FF0000"/>
          <w:sz w:val="24"/>
          <w:szCs w:val="24"/>
        </w:rPr>
        <w:t xml:space="preserve"> </w:t>
      </w:r>
      <w:r w:rsidRPr="003573C2">
        <w:rPr>
          <w:sz w:val="24"/>
          <w:szCs w:val="24"/>
        </w:rPr>
        <w:t>низкий темп внедрения в муниципальных учреждениях культуры информационно-коммуникационных технологий (компьютеризации и подключения к информационно-телекоммуникационной сети «Интернет»).</w:t>
      </w:r>
    </w:p>
    <w:p w:rsidR="00CB6430" w:rsidRPr="008812E1" w:rsidRDefault="00CB6430" w:rsidP="00CB6430">
      <w:pPr>
        <w:ind w:firstLine="567"/>
        <w:jc w:val="center"/>
        <w:rPr>
          <w:b/>
          <w:sz w:val="16"/>
          <w:szCs w:val="16"/>
        </w:rPr>
      </w:pPr>
    </w:p>
    <w:p w:rsidR="00CB6430" w:rsidRPr="00EC279F" w:rsidRDefault="00CB6430" w:rsidP="00CB6430">
      <w:pPr>
        <w:ind w:firstLine="567"/>
        <w:jc w:val="center"/>
        <w:rPr>
          <w:b/>
          <w:sz w:val="24"/>
          <w:szCs w:val="24"/>
        </w:rPr>
      </w:pPr>
      <w:r w:rsidRPr="00EC279F">
        <w:rPr>
          <w:b/>
          <w:sz w:val="24"/>
          <w:szCs w:val="24"/>
        </w:rPr>
        <w:t xml:space="preserve">Раздел </w:t>
      </w:r>
      <w:r>
        <w:rPr>
          <w:b/>
          <w:sz w:val="24"/>
          <w:szCs w:val="24"/>
        </w:rPr>
        <w:t>4</w:t>
      </w:r>
      <w:r w:rsidRPr="00EC279F">
        <w:rPr>
          <w:b/>
          <w:sz w:val="24"/>
          <w:szCs w:val="24"/>
        </w:rPr>
        <w:t>. Целевые показатели (индикаторы) подпрограммы</w:t>
      </w:r>
    </w:p>
    <w:p w:rsidR="00CB6430" w:rsidRPr="008812E1" w:rsidRDefault="00CB6430" w:rsidP="00CB6430">
      <w:pPr>
        <w:ind w:firstLine="567"/>
        <w:jc w:val="center"/>
        <w:rPr>
          <w:b/>
          <w:sz w:val="16"/>
          <w:szCs w:val="16"/>
        </w:rPr>
      </w:pPr>
    </w:p>
    <w:p w:rsidR="00CB6430" w:rsidRPr="003573C2" w:rsidRDefault="00CB6430" w:rsidP="00CB6430">
      <w:pPr>
        <w:widowControl w:val="0"/>
        <w:autoSpaceDE w:val="0"/>
        <w:autoSpaceDN w:val="0"/>
        <w:adjustRightInd w:val="0"/>
        <w:ind w:firstLine="720"/>
        <w:jc w:val="both"/>
        <w:rPr>
          <w:rFonts w:ascii="Times New Roman CYR" w:eastAsia="Times New Roman" w:hAnsi="Times New Roman CYR" w:cs="Times New Roman CYR"/>
          <w:sz w:val="24"/>
          <w:szCs w:val="24"/>
        </w:rPr>
      </w:pPr>
      <w:r w:rsidRPr="003573C2">
        <w:rPr>
          <w:rFonts w:ascii="Times New Roman CYR" w:eastAsia="Times New Roman" w:hAnsi="Times New Roman CYR" w:cs="Times New Roman CYR"/>
          <w:sz w:val="24"/>
          <w:szCs w:val="24"/>
        </w:rPr>
        <w:t>Система показателей (индикаторов) сформирована с учетом обеспечения возможности проверки и подтверждения достижения целей и решения задач подпрограммы и включает взаимодополняющие друг друга показатели (индикаторы) реализации подпрограммных мероприятий.</w:t>
      </w:r>
    </w:p>
    <w:p w:rsidR="00CB6430" w:rsidRPr="003573C2" w:rsidRDefault="00CB6430" w:rsidP="00CB6430">
      <w:pPr>
        <w:widowControl w:val="0"/>
        <w:autoSpaceDE w:val="0"/>
        <w:autoSpaceDN w:val="0"/>
        <w:adjustRightInd w:val="0"/>
        <w:ind w:firstLine="720"/>
        <w:jc w:val="both"/>
        <w:rPr>
          <w:rFonts w:ascii="Times New Roman CYR" w:eastAsia="Times New Roman" w:hAnsi="Times New Roman CYR" w:cs="Times New Roman CYR"/>
          <w:sz w:val="24"/>
          <w:szCs w:val="24"/>
        </w:rPr>
      </w:pPr>
      <w:r w:rsidRPr="003573C2">
        <w:rPr>
          <w:rFonts w:ascii="Times New Roman CYR" w:eastAsia="Times New Roman" w:hAnsi="Times New Roman CYR" w:cs="Times New Roman CYR"/>
          <w:sz w:val="24"/>
          <w:szCs w:val="24"/>
        </w:rPr>
        <w:t>Состав показателей (индикаторов) увязан с задачами и основными мероприятиями подпрограммы, что позволяет оценить ожидаемые конечные результаты и эффективность ее реализации.</w:t>
      </w:r>
    </w:p>
    <w:p w:rsidR="00CB6430" w:rsidRPr="003573C2" w:rsidRDefault="00CB6430" w:rsidP="00CB6430">
      <w:pPr>
        <w:widowControl w:val="0"/>
        <w:autoSpaceDE w:val="0"/>
        <w:autoSpaceDN w:val="0"/>
        <w:adjustRightInd w:val="0"/>
        <w:ind w:firstLine="720"/>
        <w:jc w:val="both"/>
        <w:rPr>
          <w:rFonts w:ascii="Times New Roman CYR" w:eastAsia="Times New Roman" w:hAnsi="Times New Roman CYR" w:cs="Times New Roman CYR"/>
          <w:sz w:val="24"/>
          <w:szCs w:val="24"/>
        </w:rPr>
      </w:pPr>
      <w:bookmarkStart w:id="17" w:name="sub_225"/>
      <w:r w:rsidRPr="003573C2">
        <w:rPr>
          <w:rFonts w:ascii="Times New Roman CYR" w:eastAsia="Times New Roman" w:hAnsi="Times New Roman CYR" w:cs="Times New Roman CYR"/>
          <w:sz w:val="24"/>
          <w:szCs w:val="24"/>
        </w:rPr>
        <w:lastRenderedPageBreak/>
        <w:t>Целевыми показателями (индикаторами) подпрограммы являются:</w:t>
      </w:r>
    </w:p>
    <w:bookmarkEnd w:id="17"/>
    <w:p w:rsidR="00CB6430" w:rsidRPr="00D83B4D" w:rsidRDefault="00CB6430" w:rsidP="00CB6430">
      <w:pPr>
        <w:jc w:val="both"/>
        <w:rPr>
          <w:sz w:val="24"/>
          <w:szCs w:val="24"/>
        </w:rPr>
      </w:pPr>
      <w:r w:rsidRPr="00D83B4D">
        <w:rPr>
          <w:sz w:val="24"/>
          <w:szCs w:val="24"/>
        </w:rPr>
        <w:t>-</w:t>
      </w:r>
      <w:r>
        <w:rPr>
          <w:sz w:val="24"/>
          <w:szCs w:val="24"/>
        </w:rPr>
        <w:t xml:space="preserve"> увеличение </w:t>
      </w:r>
      <w:r w:rsidRPr="00D83B4D">
        <w:rPr>
          <w:sz w:val="24"/>
          <w:szCs w:val="24"/>
        </w:rPr>
        <w:t>удельн</w:t>
      </w:r>
      <w:r>
        <w:rPr>
          <w:sz w:val="24"/>
          <w:szCs w:val="24"/>
        </w:rPr>
        <w:t>ого</w:t>
      </w:r>
      <w:r w:rsidRPr="00D83B4D">
        <w:rPr>
          <w:sz w:val="24"/>
          <w:szCs w:val="24"/>
        </w:rPr>
        <w:t xml:space="preserve"> вес</w:t>
      </w:r>
      <w:r>
        <w:rPr>
          <w:sz w:val="24"/>
          <w:szCs w:val="24"/>
        </w:rPr>
        <w:t>а</w:t>
      </w:r>
      <w:r w:rsidRPr="00D83B4D">
        <w:rPr>
          <w:sz w:val="24"/>
          <w:szCs w:val="24"/>
        </w:rPr>
        <w:t xml:space="preserve"> лауреатов и дипломантов конкурс</w:t>
      </w:r>
      <w:r>
        <w:rPr>
          <w:sz w:val="24"/>
          <w:szCs w:val="24"/>
        </w:rPr>
        <w:t>ов и фестивалей</w:t>
      </w:r>
      <w:proofErr w:type="gramStart"/>
      <w:r>
        <w:rPr>
          <w:sz w:val="24"/>
          <w:szCs w:val="24"/>
        </w:rPr>
        <w:t>,</w:t>
      </w:r>
      <w:r w:rsidRPr="00D83B4D">
        <w:rPr>
          <w:sz w:val="24"/>
          <w:szCs w:val="24"/>
        </w:rPr>
        <w:t xml:space="preserve"> %;</w:t>
      </w:r>
      <w:proofErr w:type="gramEnd"/>
    </w:p>
    <w:p w:rsidR="00CB6430" w:rsidRPr="00D83B4D" w:rsidRDefault="00CB6430" w:rsidP="00CB6430">
      <w:pPr>
        <w:jc w:val="both"/>
        <w:rPr>
          <w:sz w:val="24"/>
          <w:szCs w:val="24"/>
        </w:rPr>
      </w:pPr>
      <w:r w:rsidRPr="00D83B4D">
        <w:rPr>
          <w:sz w:val="24"/>
          <w:szCs w:val="24"/>
        </w:rPr>
        <w:t>-</w:t>
      </w:r>
      <w:r>
        <w:rPr>
          <w:sz w:val="24"/>
          <w:szCs w:val="24"/>
        </w:rPr>
        <w:t xml:space="preserve"> увеличение удельного</w:t>
      </w:r>
      <w:r w:rsidRPr="00D83B4D">
        <w:rPr>
          <w:sz w:val="24"/>
          <w:szCs w:val="24"/>
        </w:rPr>
        <w:t xml:space="preserve"> вес</w:t>
      </w:r>
      <w:r>
        <w:rPr>
          <w:sz w:val="24"/>
          <w:szCs w:val="24"/>
        </w:rPr>
        <w:t>а</w:t>
      </w:r>
      <w:r w:rsidRPr="00D83B4D">
        <w:rPr>
          <w:sz w:val="24"/>
          <w:szCs w:val="24"/>
        </w:rPr>
        <w:t xml:space="preserve"> приобретенных у</w:t>
      </w:r>
      <w:r>
        <w:rPr>
          <w:sz w:val="24"/>
          <w:szCs w:val="24"/>
        </w:rPr>
        <w:t>чебников и методических пособий</w:t>
      </w:r>
      <w:proofErr w:type="gramStart"/>
      <w:r>
        <w:rPr>
          <w:sz w:val="24"/>
          <w:szCs w:val="24"/>
        </w:rPr>
        <w:t>,</w:t>
      </w:r>
      <w:r w:rsidRPr="00D83B4D">
        <w:rPr>
          <w:sz w:val="24"/>
          <w:szCs w:val="24"/>
        </w:rPr>
        <w:t xml:space="preserve"> %;</w:t>
      </w:r>
      <w:proofErr w:type="gramEnd"/>
    </w:p>
    <w:p w:rsidR="00CB6430" w:rsidRDefault="00CB6430" w:rsidP="00CB6430">
      <w:pPr>
        <w:jc w:val="both"/>
        <w:rPr>
          <w:sz w:val="24"/>
          <w:szCs w:val="24"/>
        </w:rPr>
      </w:pPr>
      <w:r w:rsidRPr="00D83B4D">
        <w:rPr>
          <w:sz w:val="24"/>
          <w:szCs w:val="24"/>
        </w:rPr>
        <w:t>-</w:t>
      </w:r>
      <w:r>
        <w:rPr>
          <w:sz w:val="24"/>
          <w:szCs w:val="24"/>
        </w:rPr>
        <w:t xml:space="preserve"> увеличение </w:t>
      </w:r>
      <w:r w:rsidRPr="00D83B4D">
        <w:rPr>
          <w:sz w:val="24"/>
          <w:szCs w:val="24"/>
        </w:rPr>
        <w:t>удельн</w:t>
      </w:r>
      <w:r>
        <w:rPr>
          <w:sz w:val="24"/>
          <w:szCs w:val="24"/>
        </w:rPr>
        <w:t>ого</w:t>
      </w:r>
      <w:r w:rsidRPr="00D83B4D">
        <w:rPr>
          <w:sz w:val="24"/>
          <w:szCs w:val="24"/>
        </w:rPr>
        <w:t xml:space="preserve"> вес</w:t>
      </w:r>
      <w:r>
        <w:rPr>
          <w:sz w:val="24"/>
          <w:szCs w:val="24"/>
        </w:rPr>
        <w:t>а</w:t>
      </w:r>
      <w:r w:rsidRPr="00D83B4D">
        <w:rPr>
          <w:sz w:val="24"/>
          <w:szCs w:val="24"/>
        </w:rPr>
        <w:t xml:space="preserve">  работников, прошедш</w:t>
      </w:r>
      <w:r>
        <w:rPr>
          <w:sz w:val="24"/>
          <w:szCs w:val="24"/>
        </w:rPr>
        <w:t>их курсы повышение квалификации,</w:t>
      </w:r>
      <w:r w:rsidRPr="00D83B4D">
        <w:rPr>
          <w:sz w:val="24"/>
          <w:szCs w:val="24"/>
        </w:rPr>
        <w:t>%.</w:t>
      </w:r>
    </w:p>
    <w:p w:rsidR="00CB6430" w:rsidRDefault="00CB6430" w:rsidP="00CB6430">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 xml:space="preserve">Значения целевых показателей  </w:t>
      </w:r>
      <w:r>
        <w:rPr>
          <w:rFonts w:ascii="Times New Roman CYR" w:eastAsia="Times New Roman" w:hAnsi="Times New Roman CYR" w:cs="Times New Roman CYR"/>
          <w:sz w:val="24"/>
          <w:szCs w:val="24"/>
        </w:rPr>
        <w:t>(</w:t>
      </w:r>
      <w:r w:rsidRPr="00EC279F">
        <w:rPr>
          <w:rFonts w:ascii="Times New Roman CYR" w:eastAsia="Times New Roman" w:hAnsi="Times New Roman CYR" w:cs="Times New Roman CYR"/>
          <w:sz w:val="24"/>
          <w:szCs w:val="24"/>
        </w:rPr>
        <w:t>индикаторов</w:t>
      </w:r>
      <w:r>
        <w:rPr>
          <w:rFonts w:ascii="Times New Roman CYR" w:eastAsia="Times New Roman" w:hAnsi="Times New Roman CYR" w:cs="Times New Roman CYR"/>
          <w:sz w:val="24"/>
          <w:szCs w:val="24"/>
        </w:rPr>
        <w:t>)</w:t>
      </w:r>
      <w:r w:rsidRPr="00EC279F">
        <w:rPr>
          <w:rFonts w:ascii="Times New Roman CYR" w:eastAsia="Times New Roman" w:hAnsi="Times New Roman CYR" w:cs="Times New Roman CYR"/>
          <w:sz w:val="24"/>
          <w:szCs w:val="24"/>
        </w:rPr>
        <w:t xml:space="preserve"> подпрограммы по годам ее реализации приведены в </w:t>
      </w:r>
      <w:hyperlink w:anchor="sub_10" w:history="1">
        <w:r>
          <w:rPr>
            <w:rFonts w:ascii="Times New Roman CYR" w:eastAsia="Times New Roman" w:hAnsi="Times New Roman CYR" w:cs="Times New Roman CYR"/>
            <w:color w:val="106BBE"/>
            <w:sz w:val="24"/>
            <w:szCs w:val="24"/>
          </w:rPr>
          <w:t>приложении</w:t>
        </w:r>
      </w:hyperlink>
      <w:r>
        <w:rPr>
          <w:rFonts w:ascii="Times New Roman CYR" w:eastAsia="Times New Roman" w:hAnsi="Times New Roman CYR" w:cs="Times New Roman CYR"/>
          <w:sz w:val="24"/>
          <w:szCs w:val="24"/>
        </w:rPr>
        <w:t xml:space="preserve"> 2</w:t>
      </w:r>
      <w:r w:rsidRPr="00EC279F">
        <w:rPr>
          <w:rFonts w:ascii="Times New Roman CYR" w:eastAsia="Times New Roman" w:hAnsi="Times New Roman CYR" w:cs="Times New Roman CYR"/>
          <w:sz w:val="24"/>
          <w:szCs w:val="24"/>
        </w:rPr>
        <w:t>. Показатели рассчитаны на основе прогноза их динамики с учетом имеющихся тенденций.</w:t>
      </w:r>
    </w:p>
    <w:p w:rsidR="00EC279F" w:rsidRPr="008812E1" w:rsidRDefault="00EC279F" w:rsidP="00EC279F">
      <w:pPr>
        <w:ind w:firstLine="601"/>
        <w:jc w:val="both"/>
        <w:rPr>
          <w:sz w:val="16"/>
          <w:szCs w:val="16"/>
        </w:rPr>
      </w:pPr>
    </w:p>
    <w:p w:rsidR="00EC279F" w:rsidRPr="00EC279F" w:rsidRDefault="00EC279F" w:rsidP="00EC279F">
      <w:pPr>
        <w:widowControl w:val="0"/>
        <w:autoSpaceDE w:val="0"/>
        <w:autoSpaceDN w:val="0"/>
        <w:adjustRightInd w:val="0"/>
        <w:spacing w:before="108" w:after="108"/>
        <w:jc w:val="center"/>
        <w:outlineLvl w:val="0"/>
        <w:rPr>
          <w:rFonts w:ascii="Times New Roman CYR" w:eastAsia="Times New Roman" w:hAnsi="Times New Roman CYR" w:cs="Times New Roman CYR"/>
          <w:b/>
          <w:bCs/>
          <w:color w:val="26282F"/>
          <w:sz w:val="24"/>
          <w:szCs w:val="24"/>
        </w:rPr>
      </w:pPr>
      <w:r w:rsidRPr="00EC279F">
        <w:rPr>
          <w:rFonts w:ascii="Times New Roman CYR" w:eastAsia="Times New Roman" w:hAnsi="Times New Roman CYR" w:cs="Times New Roman CYR"/>
          <w:b/>
          <w:bCs/>
          <w:color w:val="26282F"/>
          <w:sz w:val="24"/>
          <w:szCs w:val="24"/>
        </w:rPr>
        <w:t>Раздел 5. Обоснование объема финансирования ресурсов, необходимых для реализации подпрограммы</w:t>
      </w:r>
    </w:p>
    <w:p w:rsidR="00EC279F" w:rsidRPr="00EC279F" w:rsidRDefault="00EC279F" w:rsidP="00EC279F">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 xml:space="preserve">Ресурсное обеспечение подпрограммы осуществляется за счет средств бюджета </w:t>
      </w:r>
      <w:r>
        <w:rPr>
          <w:rFonts w:ascii="Times New Roman CYR" w:eastAsia="Times New Roman" w:hAnsi="Times New Roman CYR" w:cs="Times New Roman CYR"/>
          <w:sz w:val="24"/>
          <w:szCs w:val="24"/>
        </w:rPr>
        <w:t>Лямбирского муниципального района</w:t>
      </w:r>
      <w:r w:rsidRPr="00EC279F">
        <w:rPr>
          <w:rFonts w:ascii="Times New Roman CYR" w:eastAsia="Times New Roman" w:hAnsi="Times New Roman CYR" w:cs="Times New Roman CYR"/>
          <w:sz w:val="24"/>
          <w:szCs w:val="24"/>
        </w:rPr>
        <w:t xml:space="preserve">. </w:t>
      </w:r>
      <w:bookmarkStart w:id="18" w:name="sub_52"/>
      <w:r w:rsidRPr="00EC279F">
        <w:rPr>
          <w:rFonts w:ascii="Times New Roman CYR" w:eastAsia="Times New Roman" w:hAnsi="Times New Roman CYR" w:cs="Times New Roman CYR"/>
          <w:sz w:val="24"/>
          <w:szCs w:val="24"/>
        </w:rPr>
        <w:t xml:space="preserve">Ресурсное обеспечение подпрограммы приведено в </w:t>
      </w:r>
      <w:hyperlink w:anchor="sub_50" w:history="1">
        <w:r w:rsidRPr="009F242D">
          <w:rPr>
            <w:rFonts w:ascii="Times New Roman CYR" w:eastAsia="Times New Roman" w:hAnsi="Times New Roman CYR" w:cs="Times New Roman CYR"/>
            <w:sz w:val="24"/>
            <w:szCs w:val="24"/>
          </w:rPr>
          <w:t>приложении</w:t>
        </w:r>
        <w:r w:rsidRPr="00EC279F">
          <w:rPr>
            <w:rFonts w:ascii="Times New Roman CYR" w:eastAsia="Times New Roman" w:hAnsi="Times New Roman CYR" w:cs="Times New Roman CYR"/>
            <w:color w:val="106BBE"/>
            <w:sz w:val="24"/>
            <w:szCs w:val="24"/>
          </w:rPr>
          <w:t xml:space="preserve"> </w:t>
        </w:r>
      </w:hyperlink>
      <w:r>
        <w:rPr>
          <w:rFonts w:ascii="Times New Roman CYR" w:eastAsia="Times New Roman" w:hAnsi="Times New Roman CYR" w:cs="Times New Roman CYR"/>
          <w:sz w:val="24"/>
          <w:szCs w:val="24"/>
        </w:rPr>
        <w:t>3</w:t>
      </w:r>
      <w:r w:rsidRPr="00EC279F">
        <w:rPr>
          <w:rFonts w:ascii="Times New Roman CYR" w:eastAsia="Times New Roman" w:hAnsi="Times New Roman CYR" w:cs="Times New Roman CYR"/>
          <w:sz w:val="24"/>
          <w:szCs w:val="24"/>
        </w:rPr>
        <w:t>.</w:t>
      </w:r>
    </w:p>
    <w:bookmarkEnd w:id="18"/>
    <w:p w:rsidR="00EC279F" w:rsidRDefault="00EC279F" w:rsidP="00EC279F">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 xml:space="preserve">Исходя из возможностей бюджета </w:t>
      </w:r>
      <w:r>
        <w:rPr>
          <w:rFonts w:ascii="Times New Roman CYR" w:eastAsia="Times New Roman" w:hAnsi="Times New Roman CYR" w:cs="Times New Roman CYR"/>
          <w:sz w:val="24"/>
          <w:szCs w:val="24"/>
        </w:rPr>
        <w:t>Лямбирского муниципального района</w:t>
      </w:r>
      <w:r w:rsidRPr="00EC279F">
        <w:rPr>
          <w:rFonts w:ascii="Times New Roman CYR" w:eastAsia="Times New Roman" w:hAnsi="Times New Roman CYR" w:cs="Times New Roman CYR"/>
          <w:sz w:val="24"/>
          <w:szCs w:val="24"/>
        </w:rPr>
        <w:t>, объемы средств, направляемых на реализацию подпрограммы, могут уточняться.</w:t>
      </w:r>
    </w:p>
    <w:p w:rsidR="009F242D" w:rsidRPr="008812E1" w:rsidRDefault="009F242D" w:rsidP="00EC279F">
      <w:pPr>
        <w:widowControl w:val="0"/>
        <w:autoSpaceDE w:val="0"/>
        <w:autoSpaceDN w:val="0"/>
        <w:adjustRightInd w:val="0"/>
        <w:ind w:firstLine="720"/>
        <w:jc w:val="both"/>
        <w:rPr>
          <w:rFonts w:ascii="Times New Roman CYR" w:eastAsia="Times New Roman" w:hAnsi="Times New Roman CYR" w:cs="Times New Roman CYR"/>
          <w:sz w:val="16"/>
          <w:szCs w:val="16"/>
        </w:rPr>
      </w:pPr>
    </w:p>
    <w:p w:rsidR="00E97251" w:rsidRDefault="00CB6430" w:rsidP="00E97251">
      <w:pPr>
        <w:jc w:val="center"/>
        <w:rPr>
          <w:b/>
          <w:bCs/>
          <w:sz w:val="24"/>
          <w:szCs w:val="24"/>
        </w:rPr>
      </w:pPr>
      <w:r w:rsidRPr="00CB6430">
        <w:rPr>
          <w:b/>
          <w:bCs/>
          <w:sz w:val="24"/>
          <w:szCs w:val="24"/>
        </w:rPr>
        <w:t xml:space="preserve">Раздел 6. </w:t>
      </w:r>
      <w:r w:rsidR="00E97251" w:rsidRPr="00CB6430">
        <w:rPr>
          <w:b/>
          <w:bCs/>
          <w:sz w:val="24"/>
          <w:szCs w:val="24"/>
        </w:rPr>
        <w:t>Ожидаемые результаты</w:t>
      </w:r>
      <w:r w:rsidRPr="00CB6430">
        <w:rPr>
          <w:b/>
          <w:bCs/>
          <w:sz w:val="24"/>
          <w:szCs w:val="24"/>
        </w:rPr>
        <w:t xml:space="preserve"> реализации подпрограммы</w:t>
      </w:r>
    </w:p>
    <w:p w:rsidR="009F242D" w:rsidRPr="008812E1" w:rsidRDefault="009F242D" w:rsidP="00E97251">
      <w:pPr>
        <w:jc w:val="center"/>
        <w:rPr>
          <w:b/>
          <w:bCs/>
          <w:sz w:val="16"/>
          <w:szCs w:val="16"/>
        </w:rPr>
      </w:pPr>
    </w:p>
    <w:p w:rsidR="00E97251" w:rsidRPr="00CB6430" w:rsidRDefault="00E97251" w:rsidP="00E97251">
      <w:pPr>
        <w:ind w:firstLine="567"/>
        <w:jc w:val="both"/>
        <w:rPr>
          <w:sz w:val="24"/>
          <w:szCs w:val="24"/>
        </w:rPr>
      </w:pPr>
      <w:r w:rsidRPr="00CB6430">
        <w:rPr>
          <w:sz w:val="24"/>
          <w:szCs w:val="24"/>
        </w:rPr>
        <w:t>-повышение эффективности муниципальной системы художественного образования, ее творческого и интеллектуального потенциала;</w:t>
      </w:r>
    </w:p>
    <w:p w:rsidR="00E97251" w:rsidRPr="00CB6430" w:rsidRDefault="00E97251" w:rsidP="00E97251">
      <w:pPr>
        <w:ind w:firstLine="567"/>
        <w:jc w:val="both"/>
        <w:rPr>
          <w:sz w:val="24"/>
          <w:szCs w:val="24"/>
        </w:rPr>
      </w:pPr>
      <w:r w:rsidRPr="00CB6430">
        <w:rPr>
          <w:sz w:val="24"/>
          <w:szCs w:val="24"/>
        </w:rPr>
        <w:t>-расширение предоставляемых образовательных услуг учреждениями дополнительного образования детей;</w:t>
      </w:r>
    </w:p>
    <w:p w:rsidR="00E97251" w:rsidRPr="00CB6430" w:rsidRDefault="00E97251" w:rsidP="00773036">
      <w:pPr>
        <w:ind w:firstLine="567"/>
        <w:jc w:val="both"/>
        <w:rPr>
          <w:sz w:val="24"/>
          <w:szCs w:val="24"/>
        </w:rPr>
      </w:pPr>
      <w:r w:rsidRPr="00CB6430">
        <w:rPr>
          <w:sz w:val="24"/>
          <w:szCs w:val="24"/>
        </w:rPr>
        <w:t>-оптимизация управления систем</w:t>
      </w:r>
      <w:r w:rsidR="00773036" w:rsidRPr="00CB6430">
        <w:rPr>
          <w:sz w:val="24"/>
          <w:szCs w:val="24"/>
        </w:rPr>
        <w:t>ой художественного образования.</w:t>
      </w:r>
    </w:p>
    <w:p w:rsidR="00C84A49" w:rsidRPr="00844603" w:rsidRDefault="00C84A49" w:rsidP="00126E06">
      <w:pPr>
        <w:ind w:firstLine="601"/>
        <w:jc w:val="center"/>
        <w:rPr>
          <w:b/>
          <w:bCs/>
          <w:sz w:val="16"/>
          <w:szCs w:val="16"/>
        </w:rPr>
      </w:pPr>
    </w:p>
    <w:p w:rsidR="00667B12" w:rsidRDefault="00720896" w:rsidP="00720896">
      <w:pPr>
        <w:ind w:firstLine="567"/>
        <w:jc w:val="center"/>
        <w:rPr>
          <w:b/>
          <w:bCs/>
          <w:sz w:val="28"/>
          <w:szCs w:val="28"/>
        </w:rPr>
      </w:pPr>
      <w:r>
        <w:rPr>
          <w:b/>
          <w:bCs/>
          <w:sz w:val="28"/>
          <w:szCs w:val="28"/>
        </w:rPr>
        <w:t xml:space="preserve">Подпрограмма </w:t>
      </w:r>
      <w:r w:rsidRPr="00C6740A">
        <w:rPr>
          <w:b/>
          <w:bCs/>
          <w:sz w:val="28"/>
          <w:szCs w:val="28"/>
        </w:rPr>
        <w:t>«Организация досуга населения»</w:t>
      </w:r>
      <w:r>
        <w:rPr>
          <w:b/>
          <w:bCs/>
          <w:sz w:val="28"/>
          <w:szCs w:val="28"/>
        </w:rPr>
        <w:t xml:space="preserve"> </w:t>
      </w:r>
    </w:p>
    <w:p w:rsidR="00D61D58" w:rsidRPr="008812E1" w:rsidRDefault="00D61D58" w:rsidP="00720896">
      <w:pPr>
        <w:ind w:firstLine="567"/>
        <w:jc w:val="center"/>
        <w:rPr>
          <w:b/>
          <w:bCs/>
          <w:color w:val="000000" w:themeColor="text1"/>
          <w:sz w:val="16"/>
          <w:szCs w:val="16"/>
        </w:rPr>
      </w:pPr>
    </w:p>
    <w:p w:rsidR="003017DC" w:rsidRPr="0070125A" w:rsidRDefault="00D61D58" w:rsidP="00720896">
      <w:pPr>
        <w:ind w:firstLine="567"/>
        <w:jc w:val="center"/>
        <w:rPr>
          <w:b/>
          <w:bCs/>
          <w:sz w:val="24"/>
          <w:szCs w:val="24"/>
        </w:rPr>
      </w:pPr>
      <w:r w:rsidRPr="0070125A">
        <w:rPr>
          <w:b/>
          <w:bCs/>
          <w:sz w:val="24"/>
          <w:szCs w:val="24"/>
        </w:rPr>
        <w:t xml:space="preserve"> Паспорт подпрограммы </w:t>
      </w:r>
    </w:p>
    <w:p w:rsidR="009F242D" w:rsidRPr="008812E1" w:rsidRDefault="009F242D" w:rsidP="00720896">
      <w:pPr>
        <w:ind w:firstLine="567"/>
        <w:jc w:val="center"/>
        <w:rPr>
          <w:b/>
          <w:bCs/>
          <w:sz w:val="16"/>
          <w:szCs w:val="16"/>
        </w:rPr>
      </w:pPr>
    </w:p>
    <w:tbl>
      <w:tblPr>
        <w:tblStyle w:val="af7"/>
        <w:tblW w:w="0" w:type="auto"/>
        <w:tblLook w:val="04A0" w:firstRow="1" w:lastRow="0" w:firstColumn="1" w:lastColumn="0" w:noHBand="0" w:noVBand="1"/>
      </w:tblPr>
      <w:tblGrid>
        <w:gridCol w:w="2464"/>
        <w:gridCol w:w="7000"/>
      </w:tblGrid>
      <w:tr w:rsidR="009F242D" w:rsidRPr="001C0BB2" w:rsidTr="008812E1">
        <w:tc>
          <w:tcPr>
            <w:tcW w:w="2464" w:type="dxa"/>
          </w:tcPr>
          <w:p w:rsidR="009F242D" w:rsidRPr="001C0BB2" w:rsidRDefault="009F242D" w:rsidP="00883904">
            <w:pPr>
              <w:rPr>
                <w:b/>
                <w:bCs/>
                <w:sz w:val="24"/>
                <w:szCs w:val="24"/>
                <w:lang w:val="en-US"/>
              </w:rPr>
            </w:pPr>
            <w:r w:rsidRPr="001C0BB2">
              <w:rPr>
                <w:b/>
                <w:sz w:val="24"/>
                <w:szCs w:val="24"/>
              </w:rPr>
              <w:t xml:space="preserve">Ответственный        </w:t>
            </w:r>
            <w:r w:rsidRPr="001C0BB2">
              <w:rPr>
                <w:sz w:val="24"/>
                <w:szCs w:val="24"/>
              </w:rPr>
              <w:t xml:space="preserve">      </w:t>
            </w:r>
            <w:r w:rsidRPr="001C0BB2">
              <w:rPr>
                <w:b/>
                <w:sz w:val="24"/>
                <w:szCs w:val="24"/>
              </w:rPr>
              <w:t xml:space="preserve"> исполнитель Подпрограммы</w:t>
            </w:r>
          </w:p>
        </w:tc>
        <w:tc>
          <w:tcPr>
            <w:tcW w:w="7000" w:type="dxa"/>
          </w:tcPr>
          <w:p w:rsidR="009F242D" w:rsidRPr="001C0BB2" w:rsidRDefault="009F242D" w:rsidP="00883904">
            <w:pPr>
              <w:pStyle w:val="af4"/>
              <w:ind w:right="220" w:firstLine="395"/>
              <w:rPr>
                <w:rFonts w:ascii="Times New Roman" w:hAnsi="Times New Roman" w:cs="Times New Roman"/>
                <w:b/>
                <w:bCs/>
              </w:rPr>
            </w:pPr>
            <w:r w:rsidRPr="001C0BB2">
              <w:rPr>
                <w:rFonts w:ascii="Times New Roman" w:hAnsi="Times New Roman" w:cs="Times New Roman"/>
              </w:rPr>
              <w:t>Отдел культуры, спорта и туризма Управления по социальной работе Администрации Лямбирского муниципального района Республики Мордовия</w:t>
            </w:r>
          </w:p>
        </w:tc>
      </w:tr>
      <w:tr w:rsidR="009F242D" w:rsidRPr="001C0BB2" w:rsidTr="008812E1">
        <w:tc>
          <w:tcPr>
            <w:tcW w:w="2464" w:type="dxa"/>
          </w:tcPr>
          <w:p w:rsidR="009F242D" w:rsidRPr="001C0BB2" w:rsidRDefault="009F242D" w:rsidP="00883904">
            <w:pPr>
              <w:rPr>
                <w:b/>
                <w:sz w:val="24"/>
                <w:szCs w:val="24"/>
              </w:rPr>
            </w:pPr>
            <w:r w:rsidRPr="001C0BB2">
              <w:rPr>
                <w:b/>
                <w:sz w:val="24"/>
                <w:szCs w:val="24"/>
              </w:rPr>
              <w:t>Участники</w:t>
            </w:r>
          </w:p>
          <w:p w:rsidR="009F242D" w:rsidRPr="001C0BB2" w:rsidRDefault="009F242D" w:rsidP="00883904">
            <w:pPr>
              <w:rPr>
                <w:b/>
                <w:bCs/>
                <w:sz w:val="24"/>
                <w:szCs w:val="24"/>
              </w:rPr>
            </w:pPr>
            <w:r w:rsidRPr="001C0BB2">
              <w:rPr>
                <w:b/>
                <w:sz w:val="24"/>
                <w:szCs w:val="24"/>
              </w:rPr>
              <w:t>Подпрограммы</w:t>
            </w:r>
          </w:p>
        </w:tc>
        <w:tc>
          <w:tcPr>
            <w:tcW w:w="7000" w:type="dxa"/>
          </w:tcPr>
          <w:p w:rsidR="009F242D" w:rsidRPr="009F242D" w:rsidRDefault="009F242D" w:rsidP="009F242D">
            <w:pPr>
              <w:jc w:val="both"/>
              <w:rPr>
                <w:b/>
                <w:bCs/>
                <w:sz w:val="24"/>
                <w:szCs w:val="24"/>
              </w:rPr>
            </w:pPr>
            <w:r w:rsidRPr="009F242D">
              <w:rPr>
                <w:sz w:val="24"/>
                <w:szCs w:val="24"/>
              </w:rPr>
              <w:t>Муниципальное автономное учреждение «Культ</w:t>
            </w:r>
            <w:r w:rsidR="00542A01">
              <w:rPr>
                <w:sz w:val="24"/>
                <w:szCs w:val="24"/>
              </w:rPr>
              <w:t>урно - спортивный центр «Алмаз»</w:t>
            </w:r>
          </w:p>
        </w:tc>
      </w:tr>
      <w:tr w:rsidR="009F242D" w:rsidRPr="001C0BB2" w:rsidTr="008812E1">
        <w:tc>
          <w:tcPr>
            <w:tcW w:w="2464" w:type="dxa"/>
          </w:tcPr>
          <w:p w:rsidR="009F242D" w:rsidRPr="001C0BB2" w:rsidRDefault="009F242D" w:rsidP="00883904">
            <w:pPr>
              <w:rPr>
                <w:b/>
                <w:bCs/>
                <w:sz w:val="24"/>
                <w:szCs w:val="24"/>
              </w:rPr>
            </w:pPr>
            <w:r w:rsidRPr="001C0BB2">
              <w:rPr>
                <w:b/>
                <w:bCs/>
                <w:sz w:val="24"/>
                <w:szCs w:val="24"/>
              </w:rPr>
              <w:t>Цели и задачи Подпрограммы</w:t>
            </w:r>
          </w:p>
        </w:tc>
        <w:tc>
          <w:tcPr>
            <w:tcW w:w="7000" w:type="dxa"/>
          </w:tcPr>
          <w:p w:rsidR="009F242D" w:rsidRPr="009F242D" w:rsidRDefault="009F242D" w:rsidP="009F242D">
            <w:pPr>
              <w:ind w:firstLine="34"/>
              <w:jc w:val="both"/>
              <w:rPr>
                <w:sz w:val="24"/>
                <w:szCs w:val="24"/>
              </w:rPr>
            </w:pPr>
            <w:r w:rsidRPr="009F242D">
              <w:rPr>
                <w:sz w:val="24"/>
                <w:szCs w:val="24"/>
              </w:rPr>
              <w:t xml:space="preserve">Цель: создание условий для обеспечения доступа населений культурным благам района, а также для организации массового отдыха, досуга и обеспечение жителей района услугами </w:t>
            </w:r>
          </w:p>
          <w:p w:rsidR="009F242D" w:rsidRPr="009F242D" w:rsidRDefault="009F242D" w:rsidP="009F242D">
            <w:pPr>
              <w:ind w:firstLine="34"/>
              <w:jc w:val="both"/>
              <w:rPr>
                <w:sz w:val="24"/>
                <w:szCs w:val="24"/>
              </w:rPr>
            </w:pPr>
            <w:r w:rsidRPr="009F242D">
              <w:rPr>
                <w:sz w:val="24"/>
                <w:szCs w:val="24"/>
              </w:rPr>
              <w:t>Задачи:</w:t>
            </w:r>
          </w:p>
          <w:p w:rsidR="009F242D" w:rsidRPr="009F242D" w:rsidRDefault="009F242D" w:rsidP="009F242D">
            <w:pPr>
              <w:ind w:firstLine="34"/>
              <w:jc w:val="both"/>
              <w:rPr>
                <w:sz w:val="24"/>
                <w:szCs w:val="24"/>
              </w:rPr>
            </w:pPr>
            <w:r w:rsidRPr="009F242D">
              <w:rPr>
                <w:sz w:val="24"/>
                <w:szCs w:val="24"/>
              </w:rPr>
              <w:t>-повышение качества и разнообразие услуг, предоставляемых в сфере культуры;</w:t>
            </w:r>
          </w:p>
          <w:p w:rsidR="009F242D" w:rsidRPr="009F242D" w:rsidRDefault="009F242D" w:rsidP="009F242D">
            <w:pPr>
              <w:ind w:firstLine="34"/>
              <w:jc w:val="both"/>
              <w:rPr>
                <w:sz w:val="24"/>
                <w:szCs w:val="24"/>
              </w:rPr>
            </w:pPr>
            <w:r w:rsidRPr="009F242D">
              <w:rPr>
                <w:sz w:val="24"/>
                <w:szCs w:val="24"/>
              </w:rPr>
              <w:t>-обеспечение доступности учреждений культуры и искусства для населения Лямбирского района;</w:t>
            </w:r>
          </w:p>
          <w:p w:rsidR="009F242D" w:rsidRPr="009F242D" w:rsidRDefault="009F242D" w:rsidP="009F242D">
            <w:pPr>
              <w:ind w:firstLine="34"/>
              <w:jc w:val="both"/>
              <w:rPr>
                <w:sz w:val="24"/>
                <w:szCs w:val="24"/>
              </w:rPr>
            </w:pPr>
            <w:r w:rsidRPr="009F242D">
              <w:rPr>
                <w:sz w:val="24"/>
                <w:szCs w:val="24"/>
              </w:rPr>
              <w:t>-стимулирование и поддержка жителей Лямбирского муниципального района в реализации творческого потенциала;</w:t>
            </w:r>
          </w:p>
          <w:p w:rsidR="009F242D" w:rsidRPr="009F242D" w:rsidRDefault="009F242D" w:rsidP="009F242D">
            <w:pPr>
              <w:ind w:firstLine="34"/>
              <w:jc w:val="both"/>
              <w:rPr>
                <w:b/>
                <w:bCs/>
                <w:sz w:val="24"/>
                <w:szCs w:val="24"/>
              </w:rPr>
            </w:pPr>
            <w:r w:rsidRPr="009F242D">
              <w:rPr>
                <w:sz w:val="24"/>
                <w:szCs w:val="24"/>
              </w:rPr>
              <w:t>-поддержка концертной и фестивальной деятельности района.</w:t>
            </w:r>
          </w:p>
        </w:tc>
      </w:tr>
      <w:tr w:rsidR="009F242D" w:rsidRPr="001C0BB2" w:rsidTr="008812E1">
        <w:tc>
          <w:tcPr>
            <w:tcW w:w="2464" w:type="dxa"/>
          </w:tcPr>
          <w:p w:rsidR="009F242D" w:rsidRPr="008812E1" w:rsidRDefault="009F242D" w:rsidP="00883904">
            <w:pPr>
              <w:rPr>
                <w:b/>
                <w:bCs/>
                <w:sz w:val="24"/>
                <w:szCs w:val="24"/>
              </w:rPr>
            </w:pPr>
            <w:r w:rsidRPr="008812E1">
              <w:rPr>
                <w:b/>
                <w:bCs/>
                <w:sz w:val="24"/>
                <w:szCs w:val="24"/>
              </w:rPr>
              <w:t>Важнейшие целевые показатели Подпрограммы</w:t>
            </w:r>
          </w:p>
        </w:tc>
        <w:tc>
          <w:tcPr>
            <w:tcW w:w="7000" w:type="dxa"/>
          </w:tcPr>
          <w:p w:rsidR="00943068" w:rsidRPr="00943068" w:rsidRDefault="00943068" w:rsidP="00943068">
            <w:pPr>
              <w:ind w:firstLine="34"/>
              <w:jc w:val="both"/>
              <w:rPr>
                <w:sz w:val="24"/>
                <w:szCs w:val="24"/>
              </w:rPr>
            </w:pPr>
            <w:r>
              <w:rPr>
                <w:sz w:val="24"/>
                <w:szCs w:val="24"/>
              </w:rPr>
              <w:t xml:space="preserve">- </w:t>
            </w:r>
            <w:r w:rsidRPr="00943068">
              <w:rPr>
                <w:sz w:val="24"/>
                <w:szCs w:val="24"/>
              </w:rPr>
              <w:t>Количество культурно - досуговых формирований</w:t>
            </w:r>
            <w:r>
              <w:rPr>
                <w:sz w:val="24"/>
                <w:szCs w:val="24"/>
              </w:rPr>
              <w:t>, ед.;</w:t>
            </w:r>
          </w:p>
          <w:p w:rsidR="00943068" w:rsidRPr="00943068" w:rsidRDefault="00943068" w:rsidP="00943068">
            <w:pPr>
              <w:ind w:firstLine="34"/>
              <w:jc w:val="both"/>
              <w:rPr>
                <w:sz w:val="24"/>
                <w:szCs w:val="24"/>
              </w:rPr>
            </w:pPr>
            <w:r>
              <w:rPr>
                <w:sz w:val="24"/>
                <w:szCs w:val="24"/>
              </w:rPr>
              <w:t xml:space="preserve">- </w:t>
            </w:r>
            <w:r w:rsidRPr="00943068">
              <w:rPr>
                <w:sz w:val="24"/>
                <w:szCs w:val="24"/>
              </w:rPr>
              <w:t>Количество творческих коллективов</w:t>
            </w:r>
            <w:r>
              <w:rPr>
                <w:sz w:val="24"/>
                <w:szCs w:val="24"/>
              </w:rPr>
              <w:t xml:space="preserve">, </w:t>
            </w:r>
            <w:proofErr w:type="spellStart"/>
            <w:proofErr w:type="gramStart"/>
            <w:r>
              <w:rPr>
                <w:sz w:val="24"/>
                <w:szCs w:val="24"/>
              </w:rPr>
              <w:t>ед</w:t>
            </w:r>
            <w:proofErr w:type="spellEnd"/>
            <w:proofErr w:type="gramEnd"/>
            <w:r>
              <w:rPr>
                <w:sz w:val="24"/>
                <w:szCs w:val="24"/>
              </w:rPr>
              <w:t>;</w:t>
            </w:r>
          </w:p>
          <w:p w:rsidR="00943068" w:rsidRPr="00943068" w:rsidRDefault="00943068" w:rsidP="00943068">
            <w:pPr>
              <w:ind w:firstLine="34"/>
              <w:jc w:val="both"/>
              <w:rPr>
                <w:sz w:val="24"/>
                <w:szCs w:val="24"/>
              </w:rPr>
            </w:pPr>
            <w:r>
              <w:rPr>
                <w:sz w:val="24"/>
                <w:szCs w:val="24"/>
              </w:rPr>
              <w:t xml:space="preserve">- </w:t>
            </w:r>
            <w:r w:rsidRPr="00943068">
              <w:rPr>
                <w:sz w:val="24"/>
                <w:szCs w:val="24"/>
              </w:rPr>
              <w:t>Количество приобретенных комплектов сценических костюмов</w:t>
            </w:r>
            <w:r>
              <w:rPr>
                <w:sz w:val="24"/>
                <w:szCs w:val="24"/>
              </w:rPr>
              <w:t>, ед.</w:t>
            </w:r>
          </w:p>
          <w:p w:rsidR="009F242D" w:rsidRPr="001C0BB2" w:rsidRDefault="00943068" w:rsidP="00943068">
            <w:pPr>
              <w:ind w:firstLine="34"/>
              <w:jc w:val="both"/>
              <w:rPr>
                <w:b/>
                <w:bCs/>
                <w:sz w:val="24"/>
                <w:szCs w:val="24"/>
              </w:rPr>
            </w:pPr>
            <w:r>
              <w:rPr>
                <w:sz w:val="24"/>
                <w:szCs w:val="24"/>
              </w:rPr>
              <w:t xml:space="preserve">- </w:t>
            </w:r>
            <w:r w:rsidRPr="00943068">
              <w:rPr>
                <w:sz w:val="24"/>
                <w:szCs w:val="24"/>
              </w:rPr>
              <w:t>Количество приобретенных комплектов музыкального, светового оборудования</w:t>
            </w:r>
            <w:r>
              <w:rPr>
                <w:sz w:val="24"/>
                <w:szCs w:val="24"/>
              </w:rPr>
              <w:t>, ед.</w:t>
            </w:r>
          </w:p>
        </w:tc>
      </w:tr>
      <w:tr w:rsidR="009F242D" w:rsidRPr="001C0BB2" w:rsidTr="008812E1">
        <w:tc>
          <w:tcPr>
            <w:tcW w:w="2464" w:type="dxa"/>
          </w:tcPr>
          <w:p w:rsidR="009F242D" w:rsidRPr="008812E1" w:rsidRDefault="009F242D" w:rsidP="00883904">
            <w:pPr>
              <w:rPr>
                <w:b/>
                <w:bCs/>
                <w:sz w:val="24"/>
                <w:szCs w:val="24"/>
              </w:rPr>
            </w:pPr>
            <w:r w:rsidRPr="008812E1">
              <w:rPr>
                <w:b/>
                <w:bCs/>
                <w:sz w:val="24"/>
                <w:szCs w:val="24"/>
              </w:rPr>
              <w:t>Сроки и этапы реализации Подпрограммы</w:t>
            </w:r>
          </w:p>
        </w:tc>
        <w:tc>
          <w:tcPr>
            <w:tcW w:w="7000" w:type="dxa"/>
          </w:tcPr>
          <w:p w:rsidR="009F242D" w:rsidRPr="00EA46E0" w:rsidRDefault="009F242D" w:rsidP="00883904">
            <w:pPr>
              <w:jc w:val="both"/>
              <w:rPr>
                <w:sz w:val="24"/>
                <w:szCs w:val="24"/>
              </w:rPr>
            </w:pPr>
            <w:r w:rsidRPr="00EA46E0">
              <w:rPr>
                <w:sz w:val="24"/>
                <w:szCs w:val="24"/>
              </w:rPr>
              <w:t>реализация Подпрограммы бу</w:t>
            </w:r>
            <w:r>
              <w:rPr>
                <w:sz w:val="24"/>
                <w:szCs w:val="24"/>
              </w:rPr>
              <w:t>дет осуществляться в течение 2021</w:t>
            </w:r>
            <w:r w:rsidRPr="00EA46E0">
              <w:rPr>
                <w:sz w:val="24"/>
                <w:szCs w:val="24"/>
              </w:rPr>
              <w:t xml:space="preserve"> - 202</w:t>
            </w:r>
            <w:r>
              <w:rPr>
                <w:sz w:val="24"/>
                <w:szCs w:val="24"/>
              </w:rPr>
              <w:t>5</w:t>
            </w:r>
            <w:r w:rsidRPr="00EA46E0">
              <w:rPr>
                <w:sz w:val="24"/>
                <w:szCs w:val="24"/>
              </w:rPr>
              <w:t xml:space="preserve"> годов</w:t>
            </w:r>
          </w:p>
        </w:tc>
      </w:tr>
      <w:tr w:rsidR="009F242D" w:rsidRPr="001C0BB2" w:rsidTr="008812E1">
        <w:tc>
          <w:tcPr>
            <w:tcW w:w="2464" w:type="dxa"/>
          </w:tcPr>
          <w:p w:rsidR="009F242D" w:rsidRPr="001C0BB2" w:rsidRDefault="009F242D" w:rsidP="00883904">
            <w:pPr>
              <w:rPr>
                <w:b/>
                <w:bCs/>
                <w:sz w:val="24"/>
                <w:szCs w:val="24"/>
              </w:rPr>
            </w:pPr>
            <w:r w:rsidRPr="00D83B4D">
              <w:rPr>
                <w:b/>
                <w:bCs/>
                <w:sz w:val="24"/>
                <w:szCs w:val="24"/>
              </w:rPr>
              <w:t xml:space="preserve">Ожидаемые результаты </w:t>
            </w:r>
            <w:r w:rsidRPr="00D83B4D">
              <w:rPr>
                <w:b/>
                <w:bCs/>
                <w:sz w:val="24"/>
                <w:szCs w:val="24"/>
              </w:rPr>
              <w:lastRenderedPageBreak/>
              <w:t xml:space="preserve">реализации Подпрограммы </w:t>
            </w:r>
          </w:p>
        </w:tc>
        <w:tc>
          <w:tcPr>
            <w:tcW w:w="7000" w:type="dxa"/>
          </w:tcPr>
          <w:p w:rsidR="0070125A" w:rsidRPr="0070125A" w:rsidRDefault="0070125A" w:rsidP="0070125A">
            <w:pPr>
              <w:ind w:firstLine="34"/>
              <w:jc w:val="both"/>
              <w:rPr>
                <w:sz w:val="24"/>
                <w:szCs w:val="24"/>
              </w:rPr>
            </w:pPr>
            <w:r w:rsidRPr="0070125A">
              <w:rPr>
                <w:sz w:val="24"/>
                <w:szCs w:val="24"/>
              </w:rPr>
              <w:lastRenderedPageBreak/>
              <w:t>-</w:t>
            </w:r>
            <w:r>
              <w:rPr>
                <w:sz w:val="24"/>
                <w:szCs w:val="24"/>
              </w:rPr>
              <w:t xml:space="preserve"> увеличение </w:t>
            </w:r>
            <w:r w:rsidRPr="0070125A">
              <w:rPr>
                <w:sz w:val="24"/>
                <w:szCs w:val="24"/>
              </w:rPr>
              <w:t>удельн</w:t>
            </w:r>
            <w:r>
              <w:rPr>
                <w:sz w:val="24"/>
                <w:szCs w:val="24"/>
              </w:rPr>
              <w:t>ого</w:t>
            </w:r>
            <w:r w:rsidRPr="0070125A">
              <w:rPr>
                <w:sz w:val="24"/>
                <w:szCs w:val="24"/>
              </w:rPr>
              <w:t xml:space="preserve"> вес</w:t>
            </w:r>
            <w:r>
              <w:rPr>
                <w:sz w:val="24"/>
                <w:szCs w:val="24"/>
              </w:rPr>
              <w:t>а</w:t>
            </w:r>
            <w:r w:rsidRPr="0070125A">
              <w:rPr>
                <w:sz w:val="24"/>
                <w:szCs w:val="24"/>
              </w:rPr>
              <w:t xml:space="preserve"> кул</w:t>
            </w:r>
            <w:r>
              <w:rPr>
                <w:sz w:val="24"/>
                <w:szCs w:val="24"/>
              </w:rPr>
              <w:t>ьтурно - досуговых формирований</w:t>
            </w:r>
            <w:r w:rsidRPr="0070125A">
              <w:rPr>
                <w:sz w:val="24"/>
                <w:szCs w:val="24"/>
              </w:rPr>
              <w:t>;</w:t>
            </w:r>
          </w:p>
          <w:p w:rsidR="0070125A" w:rsidRPr="0070125A" w:rsidRDefault="0070125A" w:rsidP="0070125A">
            <w:pPr>
              <w:ind w:firstLine="34"/>
              <w:jc w:val="both"/>
              <w:rPr>
                <w:sz w:val="24"/>
                <w:szCs w:val="24"/>
              </w:rPr>
            </w:pPr>
            <w:r w:rsidRPr="0070125A">
              <w:rPr>
                <w:sz w:val="24"/>
                <w:szCs w:val="24"/>
              </w:rPr>
              <w:lastRenderedPageBreak/>
              <w:t>-</w:t>
            </w:r>
            <w:r>
              <w:rPr>
                <w:sz w:val="24"/>
                <w:szCs w:val="24"/>
              </w:rPr>
              <w:t xml:space="preserve"> увеличение </w:t>
            </w:r>
            <w:r w:rsidRPr="0070125A">
              <w:rPr>
                <w:sz w:val="24"/>
                <w:szCs w:val="24"/>
              </w:rPr>
              <w:t>удельн</w:t>
            </w:r>
            <w:r>
              <w:rPr>
                <w:sz w:val="24"/>
                <w:szCs w:val="24"/>
              </w:rPr>
              <w:t>ого</w:t>
            </w:r>
            <w:r w:rsidRPr="0070125A">
              <w:rPr>
                <w:sz w:val="24"/>
                <w:szCs w:val="24"/>
              </w:rPr>
              <w:t xml:space="preserve"> вес</w:t>
            </w:r>
            <w:r>
              <w:rPr>
                <w:sz w:val="24"/>
                <w:szCs w:val="24"/>
              </w:rPr>
              <w:t>а</w:t>
            </w:r>
            <w:r w:rsidRPr="0070125A">
              <w:rPr>
                <w:sz w:val="24"/>
                <w:szCs w:val="24"/>
              </w:rPr>
              <w:t xml:space="preserve">  творческих кол</w:t>
            </w:r>
            <w:r>
              <w:rPr>
                <w:sz w:val="24"/>
                <w:szCs w:val="24"/>
              </w:rPr>
              <w:t>лективов</w:t>
            </w:r>
            <w:r w:rsidRPr="0070125A">
              <w:rPr>
                <w:sz w:val="24"/>
                <w:szCs w:val="24"/>
              </w:rPr>
              <w:t>;</w:t>
            </w:r>
          </w:p>
          <w:p w:rsidR="0070125A" w:rsidRPr="0070125A" w:rsidRDefault="0070125A" w:rsidP="0070125A">
            <w:pPr>
              <w:ind w:firstLine="34"/>
              <w:jc w:val="both"/>
              <w:rPr>
                <w:sz w:val="24"/>
                <w:szCs w:val="24"/>
              </w:rPr>
            </w:pPr>
            <w:r w:rsidRPr="0070125A">
              <w:rPr>
                <w:sz w:val="24"/>
                <w:szCs w:val="24"/>
              </w:rPr>
              <w:t>-</w:t>
            </w:r>
            <w:r>
              <w:rPr>
                <w:sz w:val="24"/>
                <w:szCs w:val="24"/>
              </w:rPr>
              <w:t xml:space="preserve"> увеличение </w:t>
            </w:r>
            <w:r w:rsidRPr="0070125A">
              <w:rPr>
                <w:sz w:val="24"/>
                <w:szCs w:val="24"/>
              </w:rPr>
              <w:t>удельн</w:t>
            </w:r>
            <w:r>
              <w:rPr>
                <w:sz w:val="24"/>
                <w:szCs w:val="24"/>
              </w:rPr>
              <w:t>ого</w:t>
            </w:r>
            <w:r w:rsidRPr="0070125A">
              <w:rPr>
                <w:sz w:val="24"/>
                <w:szCs w:val="24"/>
              </w:rPr>
              <w:t xml:space="preserve"> вес</w:t>
            </w:r>
            <w:r>
              <w:rPr>
                <w:sz w:val="24"/>
                <w:szCs w:val="24"/>
              </w:rPr>
              <w:t>а</w:t>
            </w:r>
            <w:r w:rsidRPr="0070125A">
              <w:rPr>
                <w:sz w:val="24"/>
                <w:szCs w:val="24"/>
              </w:rPr>
              <w:t xml:space="preserve"> приобретенных </w:t>
            </w:r>
            <w:r>
              <w:rPr>
                <w:sz w:val="24"/>
                <w:szCs w:val="24"/>
              </w:rPr>
              <w:t>комплектов сценических костюмов</w:t>
            </w:r>
            <w:r w:rsidRPr="0070125A">
              <w:rPr>
                <w:sz w:val="24"/>
                <w:szCs w:val="24"/>
              </w:rPr>
              <w:t>;</w:t>
            </w:r>
          </w:p>
          <w:p w:rsidR="009F242D" w:rsidRPr="00542A01" w:rsidRDefault="0070125A" w:rsidP="00542A01">
            <w:pPr>
              <w:ind w:firstLine="34"/>
              <w:jc w:val="both"/>
              <w:rPr>
                <w:sz w:val="24"/>
                <w:szCs w:val="24"/>
              </w:rPr>
            </w:pPr>
            <w:r w:rsidRPr="0070125A">
              <w:rPr>
                <w:sz w:val="24"/>
                <w:szCs w:val="24"/>
              </w:rPr>
              <w:t xml:space="preserve">- </w:t>
            </w:r>
            <w:r>
              <w:rPr>
                <w:sz w:val="24"/>
                <w:szCs w:val="24"/>
              </w:rPr>
              <w:t xml:space="preserve">увеличение </w:t>
            </w:r>
            <w:r w:rsidRPr="0070125A">
              <w:rPr>
                <w:sz w:val="24"/>
                <w:szCs w:val="24"/>
              </w:rPr>
              <w:t>удельн</w:t>
            </w:r>
            <w:r>
              <w:rPr>
                <w:sz w:val="24"/>
                <w:szCs w:val="24"/>
              </w:rPr>
              <w:t>ого</w:t>
            </w:r>
            <w:r w:rsidRPr="0070125A">
              <w:rPr>
                <w:sz w:val="24"/>
                <w:szCs w:val="24"/>
              </w:rPr>
              <w:t xml:space="preserve"> вес</w:t>
            </w:r>
            <w:r>
              <w:rPr>
                <w:sz w:val="24"/>
                <w:szCs w:val="24"/>
              </w:rPr>
              <w:t xml:space="preserve">а </w:t>
            </w:r>
            <w:r w:rsidRPr="0070125A">
              <w:rPr>
                <w:sz w:val="24"/>
                <w:szCs w:val="24"/>
              </w:rPr>
              <w:t xml:space="preserve">приобретенных комплектов музыкального, светового </w:t>
            </w:r>
            <w:r>
              <w:rPr>
                <w:sz w:val="24"/>
                <w:szCs w:val="24"/>
              </w:rPr>
              <w:t>оборудования.</w:t>
            </w:r>
          </w:p>
        </w:tc>
      </w:tr>
    </w:tbl>
    <w:tbl>
      <w:tblPr>
        <w:tblW w:w="9464" w:type="dxa"/>
        <w:tblLayout w:type="fixed"/>
        <w:tblLook w:val="04A0" w:firstRow="1" w:lastRow="0" w:firstColumn="1" w:lastColumn="0" w:noHBand="0" w:noVBand="1"/>
      </w:tblPr>
      <w:tblGrid>
        <w:gridCol w:w="1417"/>
        <w:gridCol w:w="2489"/>
        <w:gridCol w:w="1872"/>
        <w:gridCol w:w="1843"/>
        <w:gridCol w:w="1843"/>
      </w:tblGrid>
      <w:tr w:rsidR="00667B12" w:rsidRPr="00DC4958" w:rsidTr="008812E1">
        <w:trPr>
          <w:trHeight w:val="555"/>
        </w:trPr>
        <w:tc>
          <w:tcPr>
            <w:tcW w:w="9464"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667B12" w:rsidRPr="00DC4958" w:rsidRDefault="009F242D" w:rsidP="00EE247B">
            <w:pPr>
              <w:jc w:val="center"/>
              <w:rPr>
                <w:rFonts w:eastAsia="Times New Roman"/>
                <w:bCs/>
                <w:sz w:val="28"/>
                <w:szCs w:val="28"/>
              </w:rPr>
            </w:pPr>
            <w:r w:rsidRPr="00D83B4D">
              <w:rPr>
                <w:b/>
                <w:bCs/>
                <w:color w:val="26282F"/>
                <w:sz w:val="24"/>
                <w:szCs w:val="24"/>
              </w:rPr>
              <w:lastRenderedPageBreak/>
              <w:t>Объемы финансового обеспечения подпрограммы</w:t>
            </w:r>
          </w:p>
        </w:tc>
      </w:tr>
      <w:tr w:rsidR="000A284A" w:rsidRPr="001F61E4" w:rsidTr="00E77682">
        <w:trPr>
          <w:trHeight w:val="296"/>
        </w:trPr>
        <w:tc>
          <w:tcPr>
            <w:tcW w:w="1417" w:type="dxa"/>
            <w:vMerge w:val="restart"/>
            <w:tcBorders>
              <w:top w:val="nil"/>
              <w:left w:val="single" w:sz="4" w:space="0" w:color="auto"/>
              <w:right w:val="single" w:sz="4" w:space="0" w:color="auto"/>
            </w:tcBorders>
            <w:shd w:val="clear" w:color="000000" w:fill="FFFFFF"/>
            <w:noWrap/>
            <w:vAlign w:val="center"/>
            <w:hideMark/>
          </w:tcPr>
          <w:p w:rsidR="000A284A" w:rsidRPr="009F242D" w:rsidRDefault="000A284A" w:rsidP="00EE247B">
            <w:pPr>
              <w:jc w:val="center"/>
              <w:rPr>
                <w:rFonts w:eastAsia="Times New Roman"/>
                <w:bCs/>
                <w:sz w:val="24"/>
                <w:szCs w:val="24"/>
              </w:rPr>
            </w:pPr>
            <w:r>
              <w:rPr>
                <w:rFonts w:eastAsia="Times New Roman"/>
                <w:bCs/>
                <w:sz w:val="24"/>
                <w:szCs w:val="24"/>
              </w:rPr>
              <w:t>Сроки реализации (годы)</w:t>
            </w:r>
          </w:p>
        </w:tc>
        <w:tc>
          <w:tcPr>
            <w:tcW w:w="2489" w:type="dxa"/>
            <w:vMerge w:val="restart"/>
            <w:tcBorders>
              <w:top w:val="nil"/>
              <w:left w:val="nil"/>
              <w:right w:val="single" w:sz="4" w:space="0" w:color="auto"/>
            </w:tcBorders>
            <w:shd w:val="clear" w:color="000000" w:fill="FFFFFF"/>
            <w:noWrap/>
            <w:vAlign w:val="center"/>
            <w:hideMark/>
          </w:tcPr>
          <w:p w:rsidR="000A284A" w:rsidRPr="009F242D" w:rsidRDefault="000A284A" w:rsidP="00EE247B">
            <w:pPr>
              <w:jc w:val="center"/>
              <w:rPr>
                <w:rFonts w:eastAsia="Times New Roman"/>
                <w:bCs/>
                <w:sz w:val="24"/>
                <w:szCs w:val="24"/>
              </w:rPr>
            </w:pPr>
            <w:r w:rsidRPr="009F242D">
              <w:rPr>
                <w:rFonts w:eastAsia="Times New Roman"/>
                <w:bCs/>
                <w:sz w:val="24"/>
                <w:szCs w:val="24"/>
              </w:rPr>
              <w:t>Объем финансирования всего, тыс. руб.</w:t>
            </w:r>
          </w:p>
        </w:tc>
        <w:tc>
          <w:tcPr>
            <w:tcW w:w="5558" w:type="dxa"/>
            <w:gridSpan w:val="3"/>
            <w:tcBorders>
              <w:top w:val="nil"/>
              <w:left w:val="nil"/>
              <w:bottom w:val="single" w:sz="4" w:space="0" w:color="auto"/>
              <w:right w:val="single" w:sz="4" w:space="0" w:color="auto"/>
            </w:tcBorders>
            <w:shd w:val="clear" w:color="000000" w:fill="FFFFFF"/>
            <w:noWrap/>
            <w:vAlign w:val="center"/>
            <w:hideMark/>
          </w:tcPr>
          <w:p w:rsidR="000A284A" w:rsidRPr="009F242D" w:rsidRDefault="000A284A" w:rsidP="00EE247B">
            <w:pPr>
              <w:jc w:val="center"/>
              <w:rPr>
                <w:rFonts w:eastAsia="Times New Roman"/>
                <w:bCs/>
                <w:sz w:val="24"/>
                <w:szCs w:val="24"/>
              </w:rPr>
            </w:pPr>
            <w:r>
              <w:rPr>
                <w:rFonts w:eastAsia="Times New Roman"/>
                <w:bCs/>
                <w:sz w:val="24"/>
                <w:szCs w:val="24"/>
              </w:rPr>
              <w:t>Источники финансирования</w:t>
            </w:r>
          </w:p>
        </w:tc>
      </w:tr>
      <w:tr w:rsidR="000A284A" w:rsidRPr="001F61E4" w:rsidTr="00E77682">
        <w:trPr>
          <w:trHeight w:val="796"/>
        </w:trPr>
        <w:tc>
          <w:tcPr>
            <w:tcW w:w="1417" w:type="dxa"/>
            <w:vMerge/>
            <w:tcBorders>
              <w:left w:val="single" w:sz="4" w:space="0" w:color="auto"/>
              <w:bottom w:val="single" w:sz="4" w:space="0" w:color="auto"/>
              <w:right w:val="single" w:sz="4" w:space="0" w:color="auto"/>
            </w:tcBorders>
            <w:shd w:val="clear" w:color="000000" w:fill="FFFFFF"/>
            <w:noWrap/>
            <w:vAlign w:val="center"/>
          </w:tcPr>
          <w:p w:rsidR="000A284A" w:rsidRDefault="000A284A" w:rsidP="00EE247B">
            <w:pPr>
              <w:jc w:val="center"/>
              <w:rPr>
                <w:rFonts w:eastAsia="Times New Roman"/>
                <w:bCs/>
                <w:sz w:val="24"/>
                <w:szCs w:val="24"/>
              </w:rPr>
            </w:pPr>
          </w:p>
        </w:tc>
        <w:tc>
          <w:tcPr>
            <w:tcW w:w="2489" w:type="dxa"/>
            <w:vMerge/>
            <w:tcBorders>
              <w:left w:val="nil"/>
              <w:bottom w:val="single" w:sz="4" w:space="0" w:color="auto"/>
              <w:right w:val="single" w:sz="4" w:space="0" w:color="auto"/>
            </w:tcBorders>
            <w:shd w:val="clear" w:color="000000" w:fill="FFFFFF"/>
            <w:noWrap/>
            <w:vAlign w:val="center"/>
          </w:tcPr>
          <w:p w:rsidR="000A284A" w:rsidRPr="009F242D" w:rsidRDefault="000A284A" w:rsidP="00EE247B">
            <w:pPr>
              <w:jc w:val="center"/>
              <w:rPr>
                <w:rFonts w:eastAsia="Times New Roman"/>
                <w:bCs/>
                <w:sz w:val="24"/>
                <w:szCs w:val="24"/>
              </w:rPr>
            </w:pPr>
          </w:p>
        </w:tc>
        <w:tc>
          <w:tcPr>
            <w:tcW w:w="1872" w:type="dxa"/>
            <w:tcBorders>
              <w:top w:val="single" w:sz="4" w:space="0" w:color="auto"/>
              <w:left w:val="nil"/>
              <w:bottom w:val="single" w:sz="4" w:space="0" w:color="auto"/>
              <w:right w:val="single" w:sz="4" w:space="0" w:color="auto"/>
            </w:tcBorders>
            <w:shd w:val="clear" w:color="000000" w:fill="FFFFFF"/>
            <w:noWrap/>
            <w:vAlign w:val="center"/>
          </w:tcPr>
          <w:p w:rsidR="000A284A" w:rsidRDefault="000A284A" w:rsidP="00EE247B">
            <w:pPr>
              <w:jc w:val="center"/>
              <w:rPr>
                <w:rFonts w:eastAsia="Times New Roman"/>
                <w:bCs/>
                <w:sz w:val="24"/>
                <w:szCs w:val="24"/>
              </w:rPr>
            </w:pPr>
            <w:r w:rsidRPr="009F242D">
              <w:rPr>
                <w:rFonts w:eastAsia="Times New Roman"/>
                <w:bCs/>
                <w:sz w:val="24"/>
                <w:szCs w:val="24"/>
              </w:rPr>
              <w:t>федеральный бюджет</w:t>
            </w:r>
            <w:r>
              <w:rPr>
                <w:rFonts w:eastAsia="Times New Roman"/>
                <w:bCs/>
                <w:sz w:val="24"/>
                <w:szCs w:val="24"/>
              </w:rPr>
              <w:t>, тыс. руб.</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rsidR="000A284A" w:rsidRDefault="000A284A" w:rsidP="00EE247B">
            <w:pPr>
              <w:jc w:val="center"/>
              <w:rPr>
                <w:rFonts w:eastAsia="Times New Roman"/>
                <w:bCs/>
                <w:sz w:val="24"/>
                <w:szCs w:val="24"/>
              </w:rPr>
            </w:pPr>
            <w:r w:rsidRPr="009F242D">
              <w:rPr>
                <w:rFonts w:eastAsia="Times New Roman"/>
                <w:bCs/>
                <w:sz w:val="24"/>
                <w:szCs w:val="24"/>
              </w:rPr>
              <w:t>республиканский бюджет</w:t>
            </w:r>
            <w:r>
              <w:rPr>
                <w:rFonts w:eastAsia="Times New Roman"/>
                <w:bCs/>
                <w:sz w:val="24"/>
                <w:szCs w:val="24"/>
              </w:rPr>
              <w:t>, тыс. руб.</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rsidR="000A284A" w:rsidRDefault="000A284A" w:rsidP="00EE247B">
            <w:pPr>
              <w:jc w:val="center"/>
              <w:rPr>
                <w:rFonts w:eastAsia="Times New Roman"/>
                <w:bCs/>
                <w:sz w:val="24"/>
                <w:szCs w:val="24"/>
              </w:rPr>
            </w:pPr>
            <w:r w:rsidRPr="009F242D">
              <w:rPr>
                <w:rFonts w:eastAsia="Times New Roman"/>
                <w:bCs/>
                <w:sz w:val="24"/>
                <w:szCs w:val="24"/>
              </w:rPr>
              <w:t>местный бюджет</w:t>
            </w:r>
            <w:r>
              <w:rPr>
                <w:rFonts w:eastAsia="Times New Roman"/>
                <w:bCs/>
                <w:sz w:val="24"/>
                <w:szCs w:val="24"/>
              </w:rPr>
              <w:t>, тыс. руб.</w:t>
            </w:r>
          </w:p>
        </w:tc>
      </w:tr>
      <w:tr w:rsidR="00667B12" w:rsidRPr="00801FE7" w:rsidTr="008812E1">
        <w:trPr>
          <w:trHeight w:val="315"/>
        </w:trPr>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7B12" w:rsidRPr="009F242D" w:rsidRDefault="00667B12" w:rsidP="00EE247B">
            <w:pPr>
              <w:jc w:val="center"/>
              <w:rPr>
                <w:rFonts w:eastAsia="Times New Roman"/>
                <w:bCs/>
                <w:sz w:val="24"/>
                <w:szCs w:val="24"/>
              </w:rPr>
            </w:pPr>
            <w:r w:rsidRPr="009F242D">
              <w:rPr>
                <w:rFonts w:eastAsia="Times New Roman"/>
                <w:bCs/>
                <w:sz w:val="24"/>
                <w:szCs w:val="24"/>
              </w:rPr>
              <w:t>2021</w:t>
            </w:r>
          </w:p>
        </w:tc>
        <w:tc>
          <w:tcPr>
            <w:tcW w:w="2489"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39 711,5</w:t>
            </w:r>
          </w:p>
        </w:tc>
        <w:tc>
          <w:tcPr>
            <w:tcW w:w="1872"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2 050,0</w:t>
            </w:r>
          </w:p>
        </w:tc>
        <w:tc>
          <w:tcPr>
            <w:tcW w:w="1843"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501,0</w:t>
            </w:r>
          </w:p>
        </w:tc>
        <w:tc>
          <w:tcPr>
            <w:tcW w:w="1843"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37 160,5</w:t>
            </w:r>
          </w:p>
        </w:tc>
      </w:tr>
      <w:tr w:rsidR="00667B12" w:rsidRPr="00D21771" w:rsidTr="008812E1">
        <w:trPr>
          <w:trHeight w:val="315"/>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67B12" w:rsidRPr="009F242D" w:rsidRDefault="00667B12" w:rsidP="00EE247B">
            <w:pPr>
              <w:jc w:val="center"/>
              <w:rPr>
                <w:rFonts w:eastAsia="Times New Roman"/>
                <w:bCs/>
                <w:sz w:val="24"/>
                <w:szCs w:val="24"/>
              </w:rPr>
            </w:pPr>
            <w:r w:rsidRPr="009F242D">
              <w:rPr>
                <w:rFonts w:eastAsia="Times New Roman"/>
                <w:bCs/>
                <w:sz w:val="24"/>
                <w:szCs w:val="24"/>
              </w:rPr>
              <w:t>2022</w:t>
            </w:r>
          </w:p>
        </w:tc>
        <w:tc>
          <w:tcPr>
            <w:tcW w:w="2489"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27 227,2</w:t>
            </w:r>
          </w:p>
        </w:tc>
        <w:tc>
          <w:tcPr>
            <w:tcW w:w="1872"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150,0</w:t>
            </w:r>
          </w:p>
        </w:tc>
        <w:tc>
          <w:tcPr>
            <w:tcW w:w="1843"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3,1</w:t>
            </w:r>
          </w:p>
        </w:tc>
        <w:tc>
          <w:tcPr>
            <w:tcW w:w="1843"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27 074,1</w:t>
            </w:r>
          </w:p>
        </w:tc>
      </w:tr>
      <w:tr w:rsidR="00667B12" w:rsidRPr="00D21771" w:rsidTr="008812E1">
        <w:trPr>
          <w:trHeight w:val="315"/>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67B12" w:rsidRPr="009F242D" w:rsidRDefault="00667B12" w:rsidP="00EE247B">
            <w:pPr>
              <w:jc w:val="center"/>
              <w:rPr>
                <w:rFonts w:eastAsia="Times New Roman"/>
                <w:bCs/>
                <w:sz w:val="24"/>
                <w:szCs w:val="24"/>
              </w:rPr>
            </w:pPr>
            <w:r w:rsidRPr="009F242D">
              <w:rPr>
                <w:rFonts w:eastAsia="Times New Roman"/>
                <w:bCs/>
                <w:sz w:val="24"/>
                <w:szCs w:val="24"/>
              </w:rPr>
              <w:t>2023</w:t>
            </w:r>
          </w:p>
        </w:tc>
        <w:tc>
          <w:tcPr>
            <w:tcW w:w="2489"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24 514,9</w:t>
            </w:r>
          </w:p>
        </w:tc>
        <w:tc>
          <w:tcPr>
            <w:tcW w:w="1872"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w:t>
            </w:r>
          </w:p>
        </w:tc>
        <w:tc>
          <w:tcPr>
            <w:tcW w:w="1843"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w:t>
            </w:r>
          </w:p>
        </w:tc>
        <w:tc>
          <w:tcPr>
            <w:tcW w:w="1843"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24 514,9</w:t>
            </w:r>
          </w:p>
        </w:tc>
      </w:tr>
      <w:tr w:rsidR="00667B12" w:rsidRPr="00D21771" w:rsidTr="008812E1">
        <w:trPr>
          <w:trHeight w:val="315"/>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67B12" w:rsidRPr="009F242D" w:rsidRDefault="00667B12" w:rsidP="00EE247B">
            <w:pPr>
              <w:jc w:val="center"/>
              <w:rPr>
                <w:rFonts w:eastAsia="Times New Roman"/>
                <w:bCs/>
                <w:sz w:val="24"/>
                <w:szCs w:val="24"/>
              </w:rPr>
            </w:pPr>
            <w:r w:rsidRPr="009F242D">
              <w:rPr>
                <w:rFonts w:eastAsia="Times New Roman"/>
                <w:bCs/>
                <w:sz w:val="24"/>
                <w:szCs w:val="24"/>
              </w:rPr>
              <w:t>2024</w:t>
            </w:r>
          </w:p>
        </w:tc>
        <w:tc>
          <w:tcPr>
            <w:tcW w:w="2489"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24 549,3</w:t>
            </w:r>
          </w:p>
        </w:tc>
        <w:tc>
          <w:tcPr>
            <w:tcW w:w="1872"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w:t>
            </w:r>
          </w:p>
        </w:tc>
        <w:tc>
          <w:tcPr>
            <w:tcW w:w="1843"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w:t>
            </w:r>
          </w:p>
        </w:tc>
        <w:tc>
          <w:tcPr>
            <w:tcW w:w="1843"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24 549,3</w:t>
            </w:r>
          </w:p>
        </w:tc>
      </w:tr>
      <w:tr w:rsidR="00667B12" w:rsidRPr="00D21771" w:rsidTr="008812E1">
        <w:trPr>
          <w:trHeight w:val="315"/>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67B12" w:rsidRPr="009F242D" w:rsidRDefault="00667B12" w:rsidP="00EE247B">
            <w:pPr>
              <w:jc w:val="center"/>
              <w:rPr>
                <w:rFonts w:eastAsia="Times New Roman"/>
                <w:bCs/>
                <w:sz w:val="24"/>
                <w:szCs w:val="24"/>
              </w:rPr>
            </w:pPr>
            <w:r w:rsidRPr="009F242D">
              <w:rPr>
                <w:rFonts w:eastAsia="Times New Roman"/>
                <w:bCs/>
                <w:sz w:val="24"/>
                <w:szCs w:val="24"/>
              </w:rPr>
              <w:t>2025</w:t>
            </w:r>
          </w:p>
        </w:tc>
        <w:tc>
          <w:tcPr>
            <w:tcW w:w="2489"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24 549,3</w:t>
            </w:r>
          </w:p>
        </w:tc>
        <w:tc>
          <w:tcPr>
            <w:tcW w:w="1872"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w:t>
            </w:r>
          </w:p>
        </w:tc>
        <w:tc>
          <w:tcPr>
            <w:tcW w:w="1843"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w:t>
            </w:r>
          </w:p>
        </w:tc>
        <w:tc>
          <w:tcPr>
            <w:tcW w:w="1843" w:type="dxa"/>
            <w:tcBorders>
              <w:top w:val="nil"/>
              <w:left w:val="nil"/>
              <w:bottom w:val="single" w:sz="4" w:space="0" w:color="auto"/>
              <w:right w:val="single" w:sz="4" w:space="0" w:color="auto"/>
            </w:tcBorders>
            <w:shd w:val="clear" w:color="000000" w:fill="FFFFFF"/>
            <w:noWrap/>
            <w:vAlign w:val="bottom"/>
          </w:tcPr>
          <w:p w:rsidR="00667B12" w:rsidRPr="009F242D" w:rsidRDefault="00667B12" w:rsidP="00667B12">
            <w:pPr>
              <w:jc w:val="center"/>
              <w:rPr>
                <w:sz w:val="24"/>
                <w:szCs w:val="24"/>
              </w:rPr>
            </w:pPr>
            <w:r w:rsidRPr="009F242D">
              <w:rPr>
                <w:sz w:val="24"/>
                <w:szCs w:val="24"/>
              </w:rPr>
              <w:t>24 549,3</w:t>
            </w:r>
          </w:p>
        </w:tc>
      </w:tr>
      <w:tr w:rsidR="009F242D" w:rsidRPr="00D21771" w:rsidTr="008812E1">
        <w:trPr>
          <w:trHeight w:val="315"/>
        </w:trPr>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242D" w:rsidRPr="009F242D" w:rsidRDefault="003C4836" w:rsidP="00EE247B">
            <w:pPr>
              <w:jc w:val="center"/>
              <w:rPr>
                <w:rFonts w:eastAsia="Times New Roman"/>
                <w:b/>
                <w:bCs/>
                <w:sz w:val="24"/>
                <w:szCs w:val="24"/>
              </w:rPr>
            </w:pPr>
            <w:r>
              <w:rPr>
                <w:rFonts w:eastAsia="Times New Roman"/>
                <w:b/>
                <w:bCs/>
                <w:sz w:val="24"/>
                <w:szCs w:val="24"/>
              </w:rPr>
              <w:t>Итого</w:t>
            </w:r>
          </w:p>
        </w:tc>
        <w:tc>
          <w:tcPr>
            <w:tcW w:w="2489" w:type="dxa"/>
            <w:tcBorders>
              <w:top w:val="single" w:sz="4" w:space="0" w:color="auto"/>
              <w:left w:val="nil"/>
              <w:bottom w:val="single" w:sz="4" w:space="0" w:color="auto"/>
              <w:right w:val="single" w:sz="4" w:space="0" w:color="auto"/>
            </w:tcBorders>
            <w:shd w:val="clear" w:color="000000" w:fill="FFFFFF"/>
            <w:noWrap/>
            <w:vAlign w:val="bottom"/>
          </w:tcPr>
          <w:p w:rsidR="009F242D" w:rsidRPr="009F242D" w:rsidRDefault="009F242D" w:rsidP="00883904">
            <w:pPr>
              <w:jc w:val="center"/>
              <w:rPr>
                <w:b/>
                <w:sz w:val="24"/>
                <w:szCs w:val="24"/>
              </w:rPr>
            </w:pPr>
            <w:r w:rsidRPr="009F242D">
              <w:rPr>
                <w:b/>
                <w:sz w:val="24"/>
                <w:szCs w:val="24"/>
              </w:rPr>
              <w:t>140 552,2</w:t>
            </w:r>
          </w:p>
        </w:tc>
        <w:tc>
          <w:tcPr>
            <w:tcW w:w="1872" w:type="dxa"/>
            <w:tcBorders>
              <w:top w:val="single" w:sz="4" w:space="0" w:color="auto"/>
              <w:left w:val="nil"/>
              <w:bottom w:val="single" w:sz="4" w:space="0" w:color="auto"/>
              <w:right w:val="single" w:sz="4" w:space="0" w:color="auto"/>
            </w:tcBorders>
            <w:shd w:val="clear" w:color="000000" w:fill="FFFFFF"/>
            <w:noWrap/>
            <w:vAlign w:val="bottom"/>
          </w:tcPr>
          <w:p w:rsidR="009F242D" w:rsidRPr="009F242D" w:rsidRDefault="009F242D" w:rsidP="00883904">
            <w:pPr>
              <w:jc w:val="center"/>
              <w:rPr>
                <w:b/>
                <w:sz w:val="24"/>
                <w:szCs w:val="24"/>
              </w:rPr>
            </w:pPr>
            <w:r w:rsidRPr="009F242D">
              <w:rPr>
                <w:b/>
                <w:sz w:val="24"/>
                <w:szCs w:val="24"/>
              </w:rPr>
              <w:t>2200,0</w:t>
            </w:r>
          </w:p>
        </w:tc>
        <w:tc>
          <w:tcPr>
            <w:tcW w:w="1843" w:type="dxa"/>
            <w:tcBorders>
              <w:top w:val="single" w:sz="4" w:space="0" w:color="auto"/>
              <w:left w:val="nil"/>
              <w:bottom w:val="single" w:sz="4" w:space="0" w:color="auto"/>
              <w:right w:val="single" w:sz="4" w:space="0" w:color="auto"/>
            </w:tcBorders>
            <w:shd w:val="clear" w:color="000000" w:fill="FFFFFF"/>
            <w:noWrap/>
            <w:vAlign w:val="bottom"/>
          </w:tcPr>
          <w:p w:rsidR="009F242D" w:rsidRPr="009F242D" w:rsidRDefault="009F242D" w:rsidP="00883904">
            <w:pPr>
              <w:jc w:val="center"/>
              <w:rPr>
                <w:b/>
                <w:sz w:val="24"/>
                <w:szCs w:val="24"/>
              </w:rPr>
            </w:pPr>
            <w:r w:rsidRPr="009F242D">
              <w:rPr>
                <w:b/>
                <w:sz w:val="24"/>
                <w:szCs w:val="24"/>
              </w:rPr>
              <w:t>504,1</w:t>
            </w:r>
          </w:p>
        </w:tc>
        <w:tc>
          <w:tcPr>
            <w:tcW w:w="1843" w:type="dxa"/>
            <w:tcBorders>
              <w:top w:val="single" w:sz="4" w:space="0" w:color="auto"/>
              <w:left w:val="nil"/>
              <w:bottom w:val="single" w:sz="4" w:space="0" w:color="auto"/>
              <w:right w:val="single" w:sz="4" w:space="0" w:color="auto"/>
            </w:tcBorders>
            <w:shd w:val="clear" w:color="000000" w:fill="FFFFFF"/>
            <w:noWrap/>
            <w:vAlign w:val="bottom"/>
          </w:tcPr>
          <w:p w:rsidR="009F242D" w:rsidRPr="009F242D" w:rsidRDefault="009F242D" w:rsidP="00883904">
            <w:pPr>
              <w:jc w:val="center"/>
              <w:rPr>
                <w:b/>
                <w:sz w:val="24"/>
                <w:szCs w:val="24"/>
              </w:rPr>
            </w:pPr>
            <w:r w:rsidRPr="009F242D">
              <w:rPr>
                <w:b/>
                <w:sz w:val="24"/>
                <w:szCs w:val="24"/>
              </w:rPr>
              <w:t>137 848,1</w:t>
            </w:r>
          </w:p>
        </w:tc>
      </w:tr>
    </w:tbl>
    <w:p w:rsidR="009F242D" w:rsidRPr="008812E1" w:rsidRDefault="009F242D" w:rsidP="007A0E10">
      <w:pPr>
        <w:ind w:firstLine="567"/>
        <w:jc w:val="both"/>
        <w:rPr>
          <w:sz w:val="16"/>
          <w:szCs w:val="16"/>
        </w:rPr>
      </w:pPr>
    </w:p>
    <w:p w:rsidR="009F242D" w:rsidRPr="009F242D" w:rsidRDefault="009F242D" w:rsidP="009F242D">
      <w:pPr>
        <w:jc w:val="center"/>
        <w:rPr>
          <w:b/>
          <w:bCs/>
          <w:sz w:val="24"/>
          <w:szCs w:val="24"/>
        </w:rPr>
      </w:pPr>
      <w:r>
        <w:rPr>
          <w:b/>
          <w:bCs/>
          <w:sz w:val="24"/>
          <w:szCs w:val="24"/>
        </w:rPr>
        <w:t xml:space="preserve">Раздел 1. </w:t>
      </w:r>
      <w:r w:rsidRPr="009F242D">
        <w:rPr>
          <w:b/>
          <w:bCs/>
          <w:sz w:val="24"/>
          <w:szCs w:val="24"/>
        </w:rPr>
        <w:t>Основные проблемы и обоснования необходимости их решения</w:t>
      </w:r>
    </w:p>
    <w:p w:rsidR="009F242D" w:rsidRPr="008812E1" w:rsidRDefault="009F242D" w:rsidP="009F242D">
      <w:pPr>
        <w:jc w:val="center"/>
        <w:rPr>
          <w:b/>
          <w:bCs/>
          <w:sz w:val="16"/>
          <w:szCs w:val="16"/>
        </w:rPr>
      </w:pPr>
    </w:p>
    <w:p w:rsidR="009F242D" w:rsidRPr="009F242D" w:rsidRDefault="009F242D" w:rsidP="009F242D">
      <w:pPr>
        <w:ind w:firstLine="709"/>
        <w:jc w:val="both"/>
        <w:rPr>
          <w:sz w:val="24"/>
          <w:szCs w:val="24"/>
        </w:rPr>
      </w:pPr>
      <w:r w:rsidRPr="009F242D">
        <w:rPr>
          <w:sz w:val="24"/>
          <w:szCs w:val="24"/>
        </w:rPr>
        <w:t>Недостаточность финансовых возможностей является сдерживающим фактором дальнейшего динамического развития социокультурной среды Лямбирского муниципального района.</w:t>
      </w:r>
    </w:p>
    <w:p w:rsidR="009F242D" w:rsidRPr="009F242D" w:rsidRDefault="009F242D" w:rsidP="009F242D">
      <w:pPr>
        <w:ind w:firstLine="709"/>
        <w:jc w:val="both"/>
        <w:rPr>
          <w:sz w:val="24"/>
          <w:szCs w:val="24"/>
        </w:rPr>
      </w:pPr>
      <w:r w:rsidRPr="009F242D">
        <w:rPr>
          <w:sz w:val="24"/>
          <w:szCs w:val="24"/>
        </w:rPr>
        <w:t>Программно-целевой метод обеспечит решение ряда важных вопросов:</w:t>
      </w:r>
    </w:p>
    <w:p w:rsidR="009F242D" w:rsidRPr="009F242D" w:rsidRDefault="009F242D" w:rsidP="009F242D">
      <w:pPr>
        <w:ind w:firstLine="709"/>
        <w:jc w:val="both"/>
        <w:rPr>
          <w:sz w:val="24"/>
          <w:szCs w:val="24"/>
        </w:rPr>
      </w:pPr>
      <w:r w:rsidRPr="009F242D">
        <w:rPr>
          <w:sz w:val="24"/>
          <w:szCs w:val="24"/>
        </w:rPr>
        <w:t>-поддержка коллективов художественной самодеятельности муниципальных бюджетных учреждений культуры, а также солистов, будет способствовать сохранению и дальнейшему развитию лучших коллективов художественной самодеятельности;</w:t>
      </w:r>
    </w:p>
    <w:p w:rsidR="009F242D" w:rsidRPr="009F242D" w:rsidRDefault="009F242D" w:rsidP="009F242D">
      <w:pPr>
        <w:ind w:firstLine="709"/>
        <w:jc w:val="both"/>
        <w:rPr>
          <w:sz w:val="24"/>
          <w:szCs w:val="24"/>
        </w:rPr>
      </w:pPr>
      <w:r w:rsidRPr="009F242D">
        <w:rPr>
          <w:sz w:val="24"/>
          <w:szCs w:val="24"/>
        </w:rPr>
        <w:t>-создание условий для повышения исполнительского мастерства художественной самодеятельности и исполнителей, популяризации различных видов искусства, обмена опытом, налаживания диалога национальных культур, культурных связей;</w:t>
      </w:r>
    </w:p>
    <w:p w:rsidR="009F242D" w:rsidRPr="009F242D" w:rsidRDefault="009F242D" w:rsidP="009F242D">
      <w:pPr>
        <w:ind w:firstLine="709"/>
        <w:jc w:val="both"/>
        <w:rPr>
          <w:sz w:val="24"/>
          <w:szCs w:val="24"/>
        </w:rPr>
      </w:pPr>
      <w:proofErr w:type="gramStart"/>
      <w:r w:rsidRPr="009F242D">
        <w:rPr>
          <w:sz w:val="24"/>
          <w:szCs w:val="24"/>
        </w:rPr>
        <w:t>-участие руководителей разно - жанровых коллективов и муниципальных бюджетных учреждений культуры на международных, всероссийский, межрегиональных и районных мероприятиях, способствующих росту их профессионализма, обмен опытом творческой деятельности, создание условий для сохранения и для пополнения кадрового потенциала муниципальных бюджетных учреждений культуры;</w:t>
      </w:r>
      <w:proofErr w:type="gramEnd"/>
    </w:p>
    <w:p w:rsidR="009F242D" w:rsidRPr="009F242D" w:rsidRDefault="009F242D" w:rsidP="009F242D">
      <w:pPr>
        <w:ind w:firstLine="709"/>
        <w:jc w:val="both"/>
        <w:rPr>
          <w:b/>
          <w:bCs/>
          <w:sz w:val="24"/>
          <w:szCs w:val="24"/>
        </w:rPr>
      </w:pPr>
      <w:r w:rsidRPr="009F242D">
        <w:rPr>
          <w:sz w:val="24"/>
          <w:szCs w:val="24"/>
        </w:rPr>
        <w:t>Финансовая поддержка как реальный инструмент социальной политики по отношению ко всем группам населения, включая несовершеннолетних, социально незащищенных людей и инвалидов, окажет содействие в социокультурной адаптации; культурно - досуговая деятельность станет более значимой в обеспечении духовного здоровья сельских жителей.</w:t>
      </w:r>
    </w:p>
    <w:p w:rsidR="009F242D" w:rsidRPr="008812E1" w:rsidRDefault="009F242D" w:rsidP="009F242D">
      <w:pPr>
        <w:rPr>
          <w:b/>
          <w:bCs/>
          <w:sz w:val="16"/>
          <w:szCs w:val="16"/>
        </w:rPr>
      </w:pPr>
    </w:p>
    <w:p w:rsidR="009F242D" w:rsidRDefault="00943068" w:rsidP="009F242D">
      <w:pPr>
        <w:jc w:val="center"/>
        <w:rPr>
          <w:b/>
          <w:bCs/>
          <w:sz w:val="24"/>
          <w:szCs w:val="24"/>
        </w:rPr>
      </w:pPr>
      <w:r>
        <w:rPr>
          <w:b/>
          <w:bCs/>
          <w:sz w:val="24"/>
          <w:szCs w:val="24"/>
        </w:rPr>
        <w:t xml:space="preserve">Раздел 2. </w:t>
      </w:r>
      <w:r w:rsidR="009F242D" w:rsidRPr="009F242D">
        <w:rPr>
          <w:b/>
          <w:bCs/>
          <w:sz w:val="24"/>
          <w:szCs w:val="24"/>
        </w:rPr>
        <w:t>Цели и задачи</w:t>
      </w:r>
      <w:r>
        <w:rPr>
          <w:b/>
          <w:bCs/>
          <w:sz w:val="24"/>
          <w:szCs w:val="24"/>
        </w:rPr>
        <w:t xml:space="preserve"> подпрограммы</w:t>
      </w:r>
    </w:p>
    <w:p w:rsidR="00943068" w:rsidRPr="008812E1" w:rsidRDefault="00943068" w:rsidP="009F242D">
      <w:pPr>
        <w:jc w:val="center"/>
        <w:rPr>
          <w:b/>
          <w:bCs/>
          <w:sz w:val="16"/>
          <w:szCs w:val="16"/>
        </w:rPr>
      </w:pPr>
    </w:p>
    <w:p w:rsidR="009F242D" w:rsidRPr="009F242D" w:rsidRDefault="009F242D" w:rsidP="009F242D">
      <w:pPr>
        <w:ind w:firstLine="567"/>
        <w:jc w:val="both"/>
        <w:rPr>
          <w:sz w:val="24"/>
          <w:szCs w:val="24"/>
        </w:rPr>
      </w:pPr>
      <w:r w:rsidRPr="009F242D">
        <w:rPr>
          <w:sz w:val="24"/>
          <w:szCs w:val="24"/>
        </w:rPr>
        <w:t xml:space="preserve">Цель: создание условий для обеспечения доступа населений культурным благам района, а также для организации массового отдыха, досуга и обеспечение жителей района услугами </w:t>
      </w:r>
    </w:p>
    <w:p w:rsidR="009F242D" w:rsidRPr="009F242D" w:rsidRDefault="009F242D" w:rsidP="009F242D">
      <w:pPr>
        <w:ind w:firstLine="567"/>
        <w:jc w:val="both"/>
        <w:rPr>
          <w:sz w:val="24"/>
          <w:szCs w:val="24"/>
        </w:rPr>
      </w:pPr>
      <w:r w:rsidRPr="009F242D">
        <w:rPr>
          <w:sz w:val="24"/>
          <w:szCs w:val="24"/>
        </w:rPr>
        <w:t>Задачи:</w:t>
      </w:r>
    </w:p>
    <w:p w:rsidR="009F242D" w:rsidRPr="009F242D" w:rsidRDefault="009F242D" w:rsidP="009F242D">
      <w:pPr>
        <w:ind w:firstLine="567"/>
        <w:jc w:val="both"/>
        <w:rPr>
          <w:sz w:val="24"/>
          <w:szCs w:val="24"/>
        </w:rPr>
      </w:pPr>
      <w:r w:rsidRPr="009F242D">
        <w:rPr>
          <w:sz w:val="24"/>
          <w:szCs w:val="24"/>
        </w:rPr>
        <w:t>-повышение качества и разнообразие услуг, предоставляемых в сфере культуры;</w:t>
      </w:r>
    </w:p>
    <w:p w:rsidR="009F242D" w:rsidRPr="009F242D" w:rsidRDefault="009F242D" w:rsidP="009F242D">
      <w:pPr>
        <w:ind w:firstLine="567"/>
        <w:jc w:val="both"/>
        <w:rPr>
          <w:sz w:val="24"/>
          <w:szCs w:val="24"/>
        </w:rPr>
      </w:pPr>
      <w:r w:rsidRPr="009F242D">
        <w:rPr>
          <w:sz w:val="24"/>
          <w:szCs w:val="24"/>
        </w:rPr>
        <w:t>-обеспечение доступности учреждений культуры и искусства для населения Лямбирского района;</w:t>
      </w:r>
    </w:p>
    <w:p w:rsidR="009F242D" w:rsidRPr="009F242D" w:rsidRDefault="009F242D" w:rsidP="009F242D">
      <w:pPr>
        <w:ind w:firstLine="567"/>
        <w:jc w:val="both"/>
        <w:rPr>
          <w:sz w:val="24"/>
          <w:szCs w:val="24"/>
        </w:rPr>
      </w:pPr>
      <w:r w:rsidRPr="009F242D">
        <w:rPr>
          <w:sz w:val="24"/>
          <w:szCs w:val="24"/>
        </w:rPr>
        <w:t>-стимулирование и поддержка жителей Лямбирского муниципального района в реализации творческого потенциала;</w:t>
      </w:r>
    </w:p>
    <w:p w:rsidR="009F242D" w:rsidRDefault="009F242D" w:rsidP="009F242D">
      <w:pPr>
        <w:ind w:firstLine="567"/>
        <w:jc w:val="both"/>
        <w:rPr>
          <w:sz w:val="24"/>
          <w:szCs w:val="24"/>
        </w:rPr>
      </w:pPr>
      <w:r w:rsidRPr="009F242D">
        <w:rPr>
          <w:sz w:val="24"/>
          <w:szCs w:val="24"/>
        </w:rPr>
        <w:t>-поддержка концертной и фестивальной деятельности района.</w:t>
      </w:r>
    </w:p>
    <w:p w:rsidR="00943068" w:rsidRPr="008812E1" w:rsidRDefault="00943068" w:rsidP="009F242D">
      <w:pPr>
        <w:ind w:firstLine="567"/>
        <w:jc w:val="both"/>
        <w:rPr>
          <w:sz w:val="16"/>
          <w:szCs w:val="16"/>
        </w:rPr>
      </w:pPr>
    </w:p>
    <w:p w:rsidR="00943068" w:rsidRPr="009F242D" w:rsidRDefault="00943068" w:rsidP="00943068">
      <w:pPr>
        <w:ind w:firstLine="567"/>
        <w:jc w:val="center"/>
        <w:rPr>
          <w:rFonts w:ascii="Times New Roman CYR" w:hAnsi="Times New Roman CYR" w:cs="Times New Roman CYR"/>
          <w:b/>
          <w:color w:val="26282F"/>
          <w:sz w:val="24"/>
          <w:szCs w:val="24"/>
        </w:rPr>
      </w:pPr>
      <w:r w:rsidRPr="009F242D">
        <w:rPr>
          <w:rFonts w:ascii="Times New Roman CYR" w:hAnsi="Times New Roman CYR" w:cs="Times New Roman CYR"/>
          <w:b/>
          <w:color w:val="26282F"/>
          <w:sz w:val="24"/>
          <w:szCs w:val="24"/>
        </w:rPr>
        <w:t>Раздел 3 . Характеристика основных мероприятий подпрограммы</w:t>
      </w:r>
    </w:p>
    <w:p w:rsidR="00943068" w:rsidRPr="008812E1" w:rsidRDefault="00943068" w:rsidP="00943068">
      <w:pPr>
        <w:widowControl w:val="0"/>
        <w:autoSpaceDE w:val="0"/>
        <w:autoSpaceDN w:val="0"/>
        <w:adjustRightInd w:val="0"/>
        <w:ind w:firstLine="720"/>
        <w:jc w:val="center"/>
        <w:rPr>
          <w:rFonts w:ascii="Times New Roman CYR" w:eastAsia="Times New Roman" w:hAnsi="Times New Roman CYR" w:cs="Times New Roman CYR"/>
          <w:b/>
          <w:sz w:val="16"/>
          <w:szCs w:val="16"/>
        </w:rPr>
      </w:pPr>
    </w:p>
    <w:p w:rsidR="00943068" w:rsidRPr="00EC279F" w:rsidRDefault="00943068" w:rsidP="00943068">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Состав основных мероприятий подпрограммы определен исходя из необходимости достижения ее целей и задач. Их состав может корректироваться по мере решения задач подпрограммы.</w:t>
      </w:r>
    </w:p>
    <w:p w:rsidR="00943068" w:rsidRPr="00EC279F" w:rsidRDefault="00943068" w:rsidP="00943068">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 xml:space="preserve">Перечень основных мероприятий подпрограммы, ответственные исполнители, срок реализации мероприятий, ожидаемые непосредственные результаты, приведены в </w:t>
      </w:r>
      <w:hyperlink w:anchor="sub_20" w:history="1">
        <w:r w:rsidRPr="00EC279F">
          <w:rPr>
            <w:rFonts w:ascii="Times New Roman CYR" w:eastAsia="Times New Roman" w:hAnsi="Times New Roman CYR" w:cs="Times New Roman CYR"/>
            <w:color w:val="106BBE"/>
            <w:sz w:val="24"/>
            <w:szCs w:val="24"/>
          </w:rPr>
          <w:t xml:space="preserve">приложении </w:t>
        </w:r>
      </w:hyperlink>
      <w:r>
        <w:rPr>
          <w:rFonts w:ascii="Times New Roman CYR" w:eastAsia="Times New Roman" w:hAnsi="Times New Roman CYR" w:cs="Times New Roman CYR"/>
          <w:sz w:val="24"/>
          <w:szCs w:val="24"/>
        </w:rPr>
        <w:t>1</w:t>
      </w:r>
      <w:r w:rsidRPr="00EC279F">
        <w:rPr>
          <w:rFonts w:ascii="Times New Roman CYR" w:eastAsia="Times New Roman" w:hAnsi="Times New Roman CYR" w:cs="Times New Roman CYR"/>
          <w:sz w:val="24"/>
          <w:szCs w:val="24"/>
        </w:rPr>
        <w:t>.</w:t>
      </w:r>
    </w:p>
    <w:p w:rsidR="00943068" w:rsidRDefault="00943068" w:rsidP="00943068">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Для достижения целей и решения задач подпрограммы необходимо реализовать</w:t>
      </w:r>
      <w:r>
        <w:rPr>
          <w:rFonts w:ascii="Times New Roman CYR" w:eastAsia="Times New Roman" w:hAnsi="Times New Roman CYR" w:cs="Times New Roman CYR"/>
          <w:sz w:val="24"/>
          <w:szCs w:val="24"/>
        </w:rPr>
        <w:t xml:space="preserve"> следующие основные мероприятия.</w:t>
      </w:r>
    </w:p>
    <w:p w:rsidR="00943068" w:rsidRPr="008812E1" w:rsidRDefault="00943068" w:rsidP="00943068">
      <w:pPr>
        <w:widowControl w:val="0"/>
        <w:autoSpaceDE w:val="0"/>
        <w:autoSpaceDN w:val="0"/>
        <w:adjustRightInd w:val="0"/>
        <w:ind w:firstLine="720"/>
        <w:jc w:val="both"/>
        <w:rPr>
          <w:rFonts w:ascii="Times New Roman CYR" w:eastAsia="Times New Roman" w:hAnsi="Times New Roman CYR" w:cs="Times New Roman CYR"/>
          <w:sz w:val="16"/>
          <w:szCs w:val="16"/>
        </w:rPr>
      </w:pPr>
    </w:p>
    <w:p w:rsidR="00943068" w:rsidRDefault="00943068" w:rsidP="00943068">
      <w:pPr>
        <w:ind w:firstLine="567"/>
        <w:jc w:val="center"/>
        <w:rPr>
          <w:b/>
          <w:bCs/>
          <w:color w:val="000000" w:themeColor="text1"/>
          <w:sz w:val="24"/>
          <w:szCs w:val="24"/>
        </w:rPr>
      </w:pPr>
      <w:r w:rsidRPr="00943068">
        <w:rPr>
          <w:b/>
          <w:bCs/>
          <w:sz w:val="24"/>
          <w:szCs w:val="24"/>
        </w:rPr>
        <w:t xml:space="preserve">Основное мероприятие </w:t>
      </w:r>
      <w:r w:rsidRPr="00943068">
        <w:rPr>
          <w:b/>
          <w:bCs/>
          <w:color w:val="000000" w:themeColor="text1"/>
          <w:sz w:val="24"/>
          <w:szCs w:val="24"/>
        </w:rPr>
        <w:t>«Деятельность учреждений клубного типа»</w:t>
      </w:r>
    </w:p>
    <w:p w:rsidR="00542A01" w:rsidRPr="008812E1" w:rsidRDefault="00542A01" w:rsidP="00943068">
      <w:pPr>
        <w:ind w:firstLine="567"/>
        <w:jc w:val="center"/>
        <w:rPr>
          <w:b/>
          <w:bCs/>
          <w:color w:val="000000" w:themeColor="text1"/>
          <w:sz w:val="16"/>
          <w:szCs w:val="16"/>
        </w:rPr>
      </w:pPr>
    </w:p>
    <w:p w:rsidR="00943068" w:rsidRPr="00506C71" w:rsidRDefault="00943068" w:rsidP="00506C71">
      <w:pPr>
        <w:shd w:val="clear" w:color="auto" w:fill="FFFFFF" w:themeFill="background1"/>
        <w:ind w:firstLine="567"/>
        <w:jc w:val="both"/>
        <w:rPr>
          <w:sz w:val="24"/>
          <w:szCs w:val="24"/>
        </w:rPr>
      </w:pPr>
      <w:r w:rsidRPr="00506C71">
        <w:rPr>
          <w:sz w:val="24"/>
          <w:szCs w:val="24"/>
        </w:rPr>
        <w:t>В Лямбирском муниципальном районе функционирует 5 учреждений культуры и искусства, которые наделены статусом юридического лица: МАУ «Культурно – спортивный центр «Алмаз», в состав которых входит 16 сельских клубов (филиалов), МБУК «Центральная районная библиотека», (в составе 17 структурных подразделений – библиотек), 3 - Детских школ искусств.</w:t>
      </w:r>
    </w:p>
    <w:p w:rsidR="00943068" w:rsidRPr="00506C71" w:rsidRDefault="00943068" w:rsidP="00506C71">
      <w:pPr>
        <w:shd w:val="clear" w:color="auto" w:fill="FFFFFF" w:themeFill="background1"/>
        <w:tabs>
          <w:tab w:val="center" w:pos="4819"/>
          <w:tab w:val="left" w:pos="6735"/>
        </w:tabs>
        <w:ind w:firstLine="540"/>
        <w:jc w:val="both"/>
        <w:rPr>
          <w:color w:val="000000" w:themeColor="text1"/>
          <w:sz w:val="24"/>
          <w:szCs w:val="24"/>
        </w:rPr>
      </w:pPr>
      <w:r w:rsidRPr="00506C71">
        <w:rPr>
          <w:color w:val="000000" w:themeColor="text1"/>
          <w:sz w:val="24"/>
          <w:szCs w:val="24"/>
        </w:rPr>
        <w:t xml:space="preserve">В районе работают 181 клубных и любительских формирований, в которых занимаются 1666 человек. </w:t>
      </w:r>
      <w:proofErr w:type="gramStart"/>
      <w:r w:rsidRPr="00506C71">
        <w:rPr>
          <w:color w:val="000000" w:themeColor="text1"/>
          <w:sz w:val="24"/>
          <w:szCs w:val="24"/>
        </w:rPr>
        <w:t>Из них 5 имеют звание «Народный»: ансамбль песни и танца «Умырзая», народный ансамбль «Вспомним, друзья!», Народный хор Агрофирмы «Октябрьская», народный ансамбль «Визит» и образцовый детский ансамбль народной песни «Колорит» МУ ДО «Атемарская ДШИ».</w:t>
      </w:r>
      <w:proofErr w:type="gramEnd"/>
    </w:p>
    <w:p w:rsidR="00943068" w:rsidRPr="00506C71" w:rsidRDefault="00943068" w:rsidP="00506C71">
      <w:pPr>
        <w:shd w:val="clear" w:color="auto" w:fill="FFFFFF" w:themeFill="background1"/>
        <w:tabs>
          <w:tab w:val="left" w:pos="3553"/>
        </w:tabs>
        <w:ind w:firstLine="567"/>
        <w:jc w:val="both"/>
        <w:rPr>
          <w:sz w:val="24"/>
          <w:szCs w:val="24"/>
        </w:rPr>
      </w:pPr>
      <w:r w:rsidRPr="00506C71">
        <w:rPr>
          <w:sz w:val="24"/>
          <w:szCs w:val="24"/>
        </w:rPr>
        <w:t>Ведется работа по возрождению лучших традиций народных художественных промыслов и декоративно - прикладного творчества, созданию новых направлений эстетического воспитания подрастающего поколения. А также привлечение населения к занятию художественными видами искусства, что способствует возрождению, сохранению и развитию традиционной культуры. Мастера народных художественных промыслов принимают активное участие в республиканских и районных праздниках, концертах, выставках - ярмарках.</w:t>
      </w:r>
    </w:p>
    <w:p w:rsidR="00943068" w:rsidRPr="00506C71" w:rsidRDefault="00943068" w:rsidP="00506C71">
      <w:pPr>
        <w:shd w:val="clear" w:color="auto" w:fill="FFFFFF" w:themeFill="background1"/>
        <w:tabs>
          <w:tab w:val="left" w:pos="3553"/>
        </w:tabs>
        <w:ind w:firstLine="567"/>
        <w:jc w:val="both"/>
        <w:rPr>
          <w:sz w:val="24"/>
          <w:szCs w:val="24"/>
        </w:rPr>
      </w:pPr>
      <w:r w:rsidRPr="00506C71">
        <w:rPr>
          <w:sz w:val="24"/>
          <w:szCs w:val="24"/>
        </w:rPr>
        <w:t>Большой вклад в культурную жизнь Лямбирского района вносит муниципальное автономное учреждение Лямбирского муниципального района Республики Мордовия «Культурно – спортивный центр «Алмаз».</w:t>
      </w:r>
    </w:p>
    <w:p w:rsidR="00943068" w:rsidRPr="00506C71" w:rsidRDefault="00943068" w:rsidP="00506C71">
      <w:pPr>
        <w:shd w:val="clear" w:color="auto" w:fill="FFFFFF" w:themeFill="background1"/>
        <w:ind w:firstLine="539"/>
        <w:jc w:val="both"/>
        <w:rPr>
          <w:sz w:val="24"/>
          <w:szCs w:val="24"/>
        </w:rPr>
      </w:pPr>
      <w:r w:rsidRPr="00506C71">
        <w:rPr>
          <w:kern w:val="1"/>
          <w:sz w:val="24"/>
          <w:szCs w:val="24"/>
          <w:lang w:eastAsia="en-US"/>
        </w:rPr>
        <w:t>Доход от внебюджетной деятельности муниципального учреждения культуры в Лямбирском муниципальном районе в 2021 году составлял – 795,6 тыс. рублей из них:</w:t>
      </w:r>
      <w:r w:rsidRPr="00506C71">
        <w:rPr>
          <w:kern w:val="1"/>
          <w:sz w:val="24"/>
          <w:szCs w:val="24"/>
        </w:rPr>
        <w:t xml:space="preserve"> аренда помещений – </w:t>
      </w:r>
      <w:r w:rsidRPr="00506C71">
        <w:rPr>
          <w:kern w:val="1"/>
          <w:sz w:val="24"/>
          <w:szCs w:val="24"/>
          <w:lang w:eastAsia="en-US"/>
        </w:rPr>
        <w:t>276,6 тыс. рублей</w:t>
      </w:r>
      <w:r w:rsidRPr="00506C71">
        <w:rPr>
          <w:kern w:val="1"/>
          <w:sz w:val="24"/>
          <w:szCs w:val="24"/>
        </w:rPr>
        <w:t>,</w:t>
      </w:r>
      <w:r w:rsidRPr="00506C71">
        <w:rPr>
          <w:kern w:val="1"/>
          <w:sz w:val="24"/>
          <w:szCs w:val="24"/>
          <w:lang w:eastAsia="en-US"/>
        </w:rPr>
        <w:t xml:space="preserve"> доход от оказания платных услуг – 288,1 тыс. руб., благотворительные и спонсорские поступления – 230,9 тыс. руб. </w:t>
      </w:r>
    </w:p>
    <w:p w:rsidR="00943068" w:rsidRPr="00506C71" w:rsidRDefault="00943068" w:rsidP="00506C71">
      <w:pPr>
        <w:shd w:val="clear" w:color="auto" w:fill="FFFFFF" w:themeFill="background1"/>
        <w:ind w:firstLine="709"/>
        <w:jc w:val="both"/>
        <w:rPr>
          <w:iCs/>
          <w:sz w:val="24"/>
          <w:szCs w:val="24"/>
          <w:lang w:eastAsia="en-US"/>
        </w:rPr>
      </w:pPr>
      <w:r w:rsidRPr="00506C71">
        <w:rPr>
          <w:iCs/>
          <w:sz w:val="24"/>
          <w:szCs w:val="24"/>
          <w:lang w:eastAsia="en-US"/>
        </w:rPr>
        <w:t>В 2021 году, в рамках партийного проекта «Местный Дом культуры» приобретены для филиала №13 «Коммунарский сельский клуб»: костюмы и обувь для творческих коллективов, комплект оборудования для оснащения костюмерной, комплект мебели и коммутации на общую сумму 1 515, 15 тыс. рублей. А в филиале №16 «Большеелховский сельский клуб» установлен комплект звукового оборудования, комплект видеотрансляции, комплект с цифровым микшером на общую сумму 1 010, 1 тыс. рублей.</w:t>
      </w:r>
    </w:p>
    <w:p w:rsidR="00943068" w:rsidRPr="00506C71" w:rsidRDefault="00943068" w:rsidP="00506C71">
      <w:pPr>
        <w:shd w:val="clear" w:color="auto" w:fill="FFFFFF" w:themeFill="background1"/>
        <w:ind w:firstLine="709"/>
        <w:jc w:val="both"/>
        <w:rPr>
          <w:color w:val="000000"/>
          <w:kern w:val="1"/>
          <w:sz w:val="24"/>
          <w:szCs w:val="24"/>
          <w:lang w:eastAsia="en-US"/>
        </w:rPr>
      </w:pPr>
      <w:r w:rsidRPr="00506C71">
        <w:rPr>
          <w:color w:val="000000"/>
          <w:kern w:val="1"/>
          <w:sz w:val="24"/>
          <w:szCs w:val="24"/>
          <w:lang w:eastAsia="en-US"/>
        </w:rPr>
        <w:t>Сотрудники клубных учреждений Лямбирского района проходят обучения на республиканских семинарах-практикумах для специалистов культурно-массовой деятельности.</w:t>
      </w:r>
    </w:p>
    <w:p w:rsidR="00943068" w:rsidRPr="00506C71" w:rsidRDefault="00943068" w:rsidP="00506C71">
      <w:pPr>
        <w:shd w:val="clear" w:color="auto" w:fill="FFFFFF" w:themeFill="background1"/>
        <w:ind w:firstLine="709"/>
        <w:jc w:val="both"/>
        <w:rPr>
          <w:color w:val="000000"/>
          <w:kern w:val="1"/>
          <w:sz w:val="24"/>
          <w:szCs w:val="24"/>
          <w:lang w:eastAsia="en-US"/>
        </w:rPr>
      </w:pPr>
      <w:r w:rsidRPr="00506C71">
        <w:rPr>
          <w:color w:val="000000"/>
          <w:kern w:val="1"/>
          <w:sz w:val="24"/>
          <w:szCs w:val="24"/>
          <w:lang w:eastAsia="en-US"/>
        </w:rPr>
        <w:t>В 2022 году планируется дальнейшие укрепление материально - технической базы, повышение качества предоставляемых культурных услуг, внедрение новых форм оказания услуг населению, в том числе платных, активизация работы по привлечению населения к участию в клубных формированиях.</w:t>
      </w:r>
    </w:p>
    <w:p w:rsidR="00943068" w:rsidRPr="00506C71" w:rsidRDefault="00943068" w:rsidP="00506C71">
      <w:pPr>
        <w:shd w:val="clear" w:color="auto" w:fill="FFFFFF" w:themeFill="background1"/>
        <w:ind w:firstLine="709"/>
        <w:jc w:val="both"/>
        <w:rPr>
          <w:sz w:val="24"/>
          <w:szCs w:val="24"/>
        </w:rPr>
      </w:pPr>
      <w:r w:rsidRPr="00506C71">
        <w:rPr>
          <w:color w:val="000000"/>
          <w:sz w:val="24"/>
          <w:szCs w:val="24"/>
        </w:rPr>
        <w:t>Приоритеты развития учреждений определены в муниципальной программе Лямбирского муниципального района «Развитие культуры и туризма»: сохранение самобытной национальной культуры, культурного наследия, сохранение накопленного потенциала в сфере культуры, сохранение единого культурного пространства, создание альтернативных форм культурного обслуживания населения, развитие инфраструктуры сферы культуры</w:t>
      </w:r>
      <w:r w:rsidRPr="00506C71">
        <w:rPr>
          <w:sz w:val="24"/>
          <w:szCs w:val="24"/>
        </w:rPr>
        <w:t xml:space="preserve">. </w:t>
      </w:r>
    </w:p>
    <w:p w:rsidR="00943068" w:rsidRPr="00506C71" w:rsidRDefault="00943068" w:rsidP="00506C71">
      <w:pPr>
        <w:shd w:val="clear" w:color="auto" w:fill="FFFFFF" w:themeFill="background1"/>
        <w:ind w:firstLine="567"/>
        <w:jc w:val="both"/>
        <w:rPr>
          <w:sz w:val="24"/>
          <w:szCs w:val="24"/>
        </w:rPr>
      </w:pPr>
      <w:r w:rsidRPr="00506C71">
        <w:rPr>
          <w:sz w:val="24"/>
          <w:szCs w:val="24"/>
        </w:rPr>
        <w:lastRenderedPageBreak/>
        <w:t>Подпрограмма построена по схеме, включающей следующие основные мероприятия:</w:t>
      </w:r>
    </w:p>
    <w:p w:rsidR="00943068" w:rsidRPr="00506C71" w:rsidRDefault="00943068" w:rsidP="00506C71">
      <w:pPr>
        <w:shd w:val="clear" w:color="auto" w:fill="FFFFFF" w:themeFill="background1"/>
        <w:ind w:firstLine="567"/>
        <w:jc w:val="both"/>
        <w:rPr>
          <w:sz w:val="24"/>
          <w:szCs w:val="24"/>
        </w:rPr>
      </w:pPr>
      <w:r w:rsidRPr="00506C71">
        <w:rPr>
          <w:sz w:val="24"/>
          <w:szCs w:val="24"/>
        </w:rPr>
        <w:t>-музыкальное искусство, культурно-массовые мероприятия;</w:t>
      </w:r>
    </w:p>
    <w:p w:rsidR="00943068" w:rsidRPr="00506C71" w:rsidRDefault="00943068" w:rsidP="00506C71">
      <w:pPr>
        <w:shd w:val="clear" w:color="auto" w:fill="FFFFFF" w:themeFill="background1"/>
        <w:ind w:firstLine="567"/>
        <w:jc w:val="both"/>
        <w:rPr>
          <w:sz w:val="24"/>
          <w:szCs w:val="24"/>
        </w:rPr>
      </w:pPr>
      <w:r w:rsidRPr="00506C71">
        <w:rPr>
          <w:sz w:val="24"/>
          <w:szCs w:val="24"/>
        </w:rPr>
        <w:t>-изобразительное и прикладное искусство, выставочная деятельность;</w:t>
      </w:r>
    </w:p>
    <w:p w:rsidR="00943068" w:rsidRPr="00506C71" w:rsidRDefault="00943068" w:rsidP="00506C71">
      <w:pPr>
        <w:shd w:val="clear" w:color="auto" w:fill="FFFFFF" w:themeFill="background1"/>
        <w:ind w:firstLine="567"/>
        <w:jc w:val="both"/>
        <w:rPr>
          <w:sz w:val="24"/>
          <w:szCs w:val="24"/>
        </w:rPr>
      </w:pPr>
      <w:r w:rsidRPr="00506C71">
        <w:rPr>
          <w:sz w:val="24"/>
          <w:szCs w:val="24"/>
        </w:rPr>
        <w:t>-государственная охрана, сохранение и популяризация объектов культурного наследия;</w:t>
      </w:r>
    </w:p>
    <w:p w:rsidR="00943068" w:rsidRPr="00506C71" w:rsidRDefault="00943068" w:rsidP="00506C71">
      <w:pPr>
        <w:shd w:val="clear" w:color="auto" w:fill="FFFFFF" w:themeFill="background1"/>
        <w:ind w:firstLine="567"/>
        <w:jc w:val="both"/>
        <w:rPr>
          <w:sz w:val="24"/>
          <w:szCs w:val="24"/>
        </w:rPr>
      </w:pPr>
      <w:r w:rsidRPr="00506C71">
        <w:rPr>
          <w:sz w:val="24"/>
          <w:szCs w:val="24"/>
        </w:rPr>
        <w:t>-сохранение, возрождение и развитие традиционной народной культуры, поддержка народного творчества и культурно-досуговой деятельности;</w:t>
      </w:r>
    </w:p>
    <w:p w:rsidR="00943068" w:rsidRPr="00506C71" w:rsidRDefault="00943068" w:rsidP="00506C71">
      <w:pPr>
        <w:shd w:val="clear" w:color="auto" w:fill="FFFFFF" w:themeFill="background1"/>
        <w:ind w:firstLine="567"/>
        <w:jc w:val="both"/>
        <w:rPr>
          <w:sz w:val="24"/>
          <w:szCs w:val="24"/>
        </w:rPr>
      </w:pPr>
      <w:r w:rsidRPr="00506C71">
        <w:rPr>
          <w:sz w:val="24"/>
          <w:szCs w:val="24"/>
        </w:rPr>
        <w:t>-развитие библиотечного дела;</w:t>
      </w:r>
    </w:p>
    <w:p w:rsidR="00943068" w:rsidRPr="00506C71" w:rsidRDefault="00943068" w:rsidP="00506C71">
      <w:pPr>
        <w:shd w:val="clear" w:color="auto" w:fill="FFFFFF" w:themeFill="background1"/>
        <w:ind w:firstLine="567"/>
        <w:jc w:val="both"/>
        <w:rPr>
          <w:sz w:val="24"/>
          <w:szCs w:val="24"/>
        </w:rPr>
      </w:pPr>
      <w:r w:rsidRPr="00506C71">
        <w:rPr>
          <w:sz w:val="24"/>
          <w:szCs w:val="24"/>
        </w:rPr>
        <w:t>-межрегиональное культурное сотрудничество;</w:t>
      </w:r>
    </w:p>
    <w:p w:rsidR="00943068" w:rsidRPr="00506C71" w:rsidRDefault="00943068" w:rsidP="00506C71">
      <w:pPr>
        <w:shd w:val="clear" w:color="auto" w:fill="FFFFFF" w:themeFill="background1"/>
        <w:ind w:firstLine="567"/>
        <w:jc w:val="both"/>
        <w:rPr>
          <w:sz w:val="24"/>
          <w:szCs w:val="24"/>
        </w:rPr>
      </w:pPr>
      <w:r w:rsidRPr="00506C71">
        <w:rPr>
          <w:sz w:val="24"/>
          <w:szCs w:val="24"/>
        </w:rPr>
        <w:t>-развитие инфраструктуры сферы культуры и искусства;</w:t>
      </w:r>
    </w:p>
    <w:p w:rsidR="00943068" w:rsidRPr="00506C71" w:rsidRDefault="00943068" w:rsidP="00506C71">
      <w:pPr>
        <w:shd w:val="clear" w:color="auto" w:fill="FFFFFF" w:themeFill="background1"/>
        <w:ind w:firstLine="567"/>
        <w:jc w:val="both"/>
        <w:rPr>
          <w:sz w:val="24"/>
          <w:szCs w:val="24"/>
        </w:rPr>
      </w:pPr>
      <w:r w:rsidRPr="00506C71">
        <w:rPr>
          <w:sz w:val="24"/>
          <w:szCs w:val="24"/>
        </w:rPr>
        <w:t>-развитие приоритетных видов туризма;</w:t>
      </w:r>
    </w:p>
    <w:p w:rsidR="00943068" w:rsidRPr="00506C71" w:rsidRDefault="00943068" w:rsidP="00506C71">
      <w:pPr>
        <w:shd w:val="clear" w:color="auto" w:fill="FFFFFF" w:themeFill="background1"/>
        <w:ind w:firstLine="567"/>
        <w:jc w:val="both"/>
        <w:rPr>
          <w:sz w:val="24"/>
          <w:szCs w:val="24"/>
        </w:rPr>
      </w:pPr>
      <w:r w:rsidRPr="00506C71">
        <w:rPr>
          <w:sz w:val="24"/>
          <w:szCs w:val="24"/>
        </w:rPr>
        <w:t>-рекламно-информационное обеспечение туризма;</w:t>
      </w:r>
    </w:p>
    <w:p w:rsidR="00943068" w:rsidRPr="00506C71" w:rsidRDefault="00943068" w:rsidP="00506C71">
      <w:pPr>
        <w:shd w:val="clear" w:color="auto" w:fill="FFFFFF" w:themeFill="background1"/>
        <w:ind w:firstLine="567"/>
        <w:jc w:val="both"/>
        <w:rPr>
          <w:sz w:val="24"/>
          <w:szCs w:val="24"/>
        </w:rPr>
      </w:pPr>
      <w:r w:rsidRPr="00506C71">
        <w:rPr>
          <w:sz w:val="24"/>
          <w:szCs w:val="24"/>
        </w:rPr>
        <w:t>-кадровое и научно-методическое обеспечение туризма.</w:t>
      </w:r>
    </w:p>
    <w:p w:rsidR="00943068" w:rsidRPr="00506C71" w:rsidRDefault="00943068" w:rsidP="00506C71">
      <w:pPr>
        <w:shd w:val="clear" w:color="auto" w:fill="FFFFFF" w:themeFill="background1"/>
        <w:ind w:firstLine="540"/>
        <w:jc w:val="both"/>
        <w:rPr>
          <w:sz w:val="24"/>
          <w:szCs w:val="24"/>
        </w:rPr>
      </w:pPr>
      <w:r w:rsidRPr="00506C71">
        <w:rPr>
          <w:sz w:val="24"/>
          <w:szCs w:val="24"/>
        </w:rPr>
        <w:t xml:space="preserve">В 2021-2022 году осложнилась работа в связи с ограничениями в проведении массовых мероприятий связанных со сложной эпидемиологической ситуацией. Общее количество проведенных культурно - массовых </w:t>
      </w:r>
      <w:r w:rsidRPr="00506C71">
        <w:rPr>
          <w:color w:val="000000" w:themeColor="text1"/>
          <w:sz w:val="24"/>
          <w:szCs w:val="24"/>
        </w:rPr>
        <w:t>мероприятий на январь 2022 года  – 2751, количество зрителей, посетивших мероприятия – 158 202 чел</w:t>
      </w:r>
      <w:r w:rsidRPr="00506C71">
        <w:rPr>
          <w:sz w:val="24"/>
          <w:szCs w:val="24"/>
        </w:rPr>
        <w:t>.</w:t>
      </w:r>
    </w:p>
    <w:p w:rsidR="00943068" w:rsidRPr="00506C71" w:rsidRDefault="00943068" w:rsidP="00506C71">
      <w:pPr>
        <w:shd w:val="clear" w:color="auto" w:fill="FFFFFF" w:themeFill="background1"/>
        <w:ind w:firstLine="709"/>
        <w:jc w:val="both"/>
        <w:rPr>
          <w:iCs/>
          <w:kern w:val="1"/>
          <w:sz w:val="24"/>
          <w:szCs w:val="24"/>
          <w:lang w:eastAsia="en-US"/>
        </w:rPr>
      </w:pPr>
      <w:r w:rsidRPr="00506C71">
        <w:rPr>
          <w:kern w:val="1"/>
          <w:sz w:val="24"/>
          <w:szCs w:val="24"/>
          <w:lang w:eastAsia="en-US"/>
        </w:rPr>
        <w:t xml:space="preserve">По инициативе Президента Российской Федерации В.В. Путина стартовала новая программа «Пушкинская карта». С ее помощью молодые люди в возрасте от 14 до 22 лет могут приобретать билеты в театры, музеи и концертные залы за государственный счет. Учреждения культуры Лямбирского района активно включились в разработку мероприятий, которые молодые люди могли бы посетить по «Пушкинской карте». Количество мероприятий  в 2021 году по «Пушкинской карте» - 10, реализовано 347 билетов, выручено средств – 61, 1 тыс. рублей. </w:t>
      </w:r>
    </w:p>
    <w:p w:rsidR="00943068" w:rsidRPr="00506C71" w:rsidRDefault="00943068" w:rsidP="00506C71">
      <w:pPr>
        <w:shd w:val="clear" w:color="auto" w:fill="FFFFFF" w:themeFill="background1"/>
        <w:ind w:firstLine="540"/>
        <w:jc w:val="both"/>
        <w:rPr>
          <w:sz w:val="24"/>
          <w:szCs w:val="24"/>
        </w:rPr>
      </w:pPr>
      <w:r w:rsidRPr="00506C71">
        <w:rPr>
          <w:sz w:val="24"/>
          <w:szCs w:val="24"/>
        </w:rPr>
        <w:t xml:space="preserve">Не остаются без внимания жители сел, где нет стационарного клубного учреждения. Ежегодно учреждения района проводят праздники малых сел, организуя для жителей незабываемые праздники. На базе МАУ «Культурно - спортивный центр «Алмаз» создан сектор по </w:t>
      </w:r>
      <w:proofErr w:type="spellStart"/>
      <w:r w:rsidRPr="00506C71">
        <w:rPr>
          <w:sz w:val="24"/>
          <w:szCs w:val="24"/>
        </w:rPr>
        <w:t>внестационарному</w:t>
      </w:r>
      <w:proofErr w:type="spellEnd"/>
      <w:r w:rsidRPr="00506C71">
        <w:rPr>
          <w:sz w:val="24"/>
          <w:szCs w:val="24"/>
        </w:rPr>
        <w:t xml:space="preserve"> обслуживанию населения. В планах работы сектора намечен большой пласт работы в различных направлениях - организация выездных концертов и праздников, совместная организация встреч с представителями социальной защиты и пенсионного фонда. </w:t>
      </w:r>
    </w:p>
    <w:p w:rsidR="00943068" w:rsidRPr="00506C71" w:rsidRDefault="00943068" w:rsidP="00506C71">
      <w:pPr>
        <w:shd w:val="clear" w:color="auto" w:fill="FFFFFF" w:themeFill="background1"/>
        <w:ind w:firstLine="709"/>
        <w:jc w:val="both"/>
        <w:rPr>
          <w:sz w:val="24"/>
          <w:szCs w:val="24"/>
        </w:rPr>
      </w:pPr>
      <w:r w:rsidRPr="00506C71">
        <w:rPr>
          <w:sz w:val="24"/>
          <w:szCs w:val="24"/>
        </w:rPr>
        <w:t>МАУ "Культурно - спортивный центр «Алмаз» и сельские клубы занимаются разработкой сценариев вечеров отдыха, театрализованных праздников, конкурсно – развлекательных, игровых программ и других форм клубной деятельности. Методический кабинет оказывает помощь в составлении планов работы и отчетов, как правильно построить работу кружков и клубов по интересам, подбором репертуара. Ежемесячно проводятся районные семинары и производственные совещания, мастер - классы. Проводит выездные семинары и оказания практической помощи на местах, в сельских учреждениях культуры, где знакомятся с материально-технической базой учреждения, работой кружков и организацией досуга населения.</w:t>
      </w:r>
    </w:p>
    <w:p w:rsidR="00943068" w:rsidRPr="00506C71" w:rsidRDefault="00943068" w:rsidP="00506C71">
      <w:pPr>
        <w:pStyle w:val="Standard"/>
        <w:shd w:val="clear" w:color="auto" w:fill="FFFFFF" w:themeFill="background1"/>
        <w:spacing w:line="300" w:lineRule="atLeast"/>
        <w:ind w:firstLine="709"/>
        <w:jc w:val="both"/>
        <w:rPr>
          <w:rFonts w:cs="Times New Roman"/>
        </w:rPr>
      </w:pPr>
      <w:r w:rsidRPr="00506C71">
        <w:rPr>
          <w:rFonts w:cs="Times New Roman"/>
        </w:rPr>
        <w:t xml:space="preserve">Желающих участвовать в творческом процессе по удовлетворению своих духовных потребностей становится все больше, поэтому крайне необходима реконструкция и капитальный ремонт зданий учреждений культуры, расположенных в селах: </w:t>
      </w:r>
      <w:proofErr w:type="spellStart"/>
      <w:r w:rsidRPr="00506C71">
        <w:rPr>
          <w:rFonts w:cs="Times New Roman"/>
        </w:rPr>
        <w:t>Б.Елховка</w:t>
      </w:r>
      <w:proofErr w:type="spellEnd"/>
      <w:r w:rsidRPr="00506C71">
        <w:rPr>
          <w:rFonts w:cs="Times New Roman"/>
        </w:rPr>
        <w:t xml:space="preserve">, Пензятка, Первомайск, Болотниково, Александровка. </w:t>
      </w:r>
    </w:p>
    <w:p w:rsidR="00943068" w:rsidRPr="00506C71" w:rsidRDefault="00943068" w:rsidP="00506C71">
      <w:pPr>
        <w:pStyle w:val="af3"/>
        <w:shd w:val="clear" w:color="auto" w:fill="FFFFFF" w:themeFill="background1"/>
        <w:ind w:left="0" w:firstLine="696"/>
        <w:jc w:val="both"/>
        <w:rPr>
          <w:rFonts w:eastAsia="Times New Roman"/>
          <w:sz w:val="24"/>
          <w:szCs w:val="24"/>
        </w:rPr>
      </w:pPr>
      <w:r w:rsidRPr="00506C71">
        <w:rPr>
          <w:rFonts w:eastAsia="Times New Roman"/>
          <w:sz w:val="24"/>
          <w:szCs w:val="24"/>
        </w:rPr>
        <w:t xml:space="preserve">Мероприятия программы направлены на оптимизацию расходования бюджетных средств, сосредоточенности ресурсов на решении приоритетных задач, ориентацию деятельности на достижение общественно значимых результатов. Поддержание стабильности и устойчивого развития сферы культуры является фундаментальным условием социальной безопасности и комфортности проживания. Приоритетное развитие культуры будет утверждаться не только традиционным бюджетным финансированием, но и новыми формами бюджетного финансирования (субсидии для выполнения муниципального задания), а также поощрением благотворительности и меценатства в сфере культуры, развитием платных услуг. </w:t>
      </w:r>
    </w:p>
    <w:p w:rsidR="00943068" w:rsidRPr="00506C71" w:rsidRDefault="00943068" w:rsidP="00506C71">
      <w:pPr>
        <w:pStyle w:val="af3"/>
        <w:shd w:val="clear" w:color="auto" w:fill="FFFFFF" w:themeFill="background1"/>
        <w:ind w:left="0" w:firstLine="696"/>
        <w:jc w:val="both"/>
        <w:rPr>
          <w:rFonts w:eastAsia="Times New Roman"/>
          <w:sz w:val="24"/>
          <w:szCs w:val="24"/>
        </w:rPr>
      </w:pPr>
      <w:r w:rsidRPr="00506C71">
        <w:rPr>
          <w:rFonts w:eastAsia="Times New Roman"/>
          <w:sz w:val="24"/>
          <w:szCs w:val="24"/>
        </w:rPr>
        <w:lastRenderedPageBreak/>
        <w:t xml:space="preserve">Использование программно-целевого метода дает возможность последовательно осуществлять меры по сохранению и развитию базовых направлений в культуре, что в целом приводит к повышению уровня и качества жизни населения. </w:t>
      </w:r>
    </w:p>
    <w:p w:rsidR="00943068" w:rsidRPr="00506C71" w:rsidRDefault="00943068" w:rsidP="00506C71">
      <w:pPr>
        <w:shd w:val="clear" w:color="auto" w:fill="FFFFFF" w:themeFill="background1"/>
        <w:ind w:firstLine="567"/>
        <w:jc w:val="both"/>
        <w:rPr>
          <w:sz w:val="24"/>
          <w:szCs w:val="24"/>
        </w:rPr>
      </w:pPr>
      <w:r w:rsidRPr="00506C71">
        <w:rPr>
          <w:sz w:val="24"/>
          <w:szCs w:val="24"/>
        </w:rPr>
        <w:t>Население Лямбирского муниципального района располагает достаточным количеством учреждений культуры – досугового типа с учётом социальных нормативных норм: клубами и учреждениями клубного типа 100%, библиотеками 100%.</w:t>
      </w:r>
    </w:p>
    <w:p w:rsidR="00943068" w:rsidRPr="00506C71" w:rsidRDefault="00943068" w:rsidP="00506C71">
      <w:pPr>
        <w:shd w:val="clear" w:color="auto" w:fill="FFFFFF" w:themeFill="background1"/>
        <w:ind w:firstLine="567"/>
        <w:jc w:val="both"/>
        <w:rPr>
          <w:sz w:val="24"/>
          <w:szCs w:val="24"/>
        </w:rPr>
      </w:pPr>
      <w:r w:rsidRPr="00506C71">
        <w:rPr>
          <w:sz w:val="24"/>
          <w:szCs w:val="24"/>
        </w:rPr>
        <w:t>По Лямбирскому району проводятся мероприятия по разным направлениям: на воспитание гражданственности, патриотизма, духовности.</w:t>
      </w:r>
    </w:p>
    <w:p w:rsidR="00943068" w:rsidRPr="00506C71" w:rsidRDefault="00943068" w:rsidP="00506C71">
      <w:pPr>
        <w:shd w:val="clear" w:color="auto" w:fill="FFFFFF" w:themeFill="background1"/>
        <w:tabs>
          <w:tab w:val="left" w:pos="3553"/>
        </w:tabs>
        <w:ind w:firstLine="567"/>
        <w:jc w:val="both"/>
        <w:rPr>
          <w:sz w:val="24"/>
          <w:szCs w:val="24"/>
        </w:rPr>
      </w:pPr>
      <w:r w:rsidRPr="00506C71">
        <w:rPr>
          <w:sz w:val="24"/>
          <w:szCs w:val="24"/>
        </w:rPr>
        <w:t xml:space="preserve">Исходя из реальной социально-экономической ситуации решение задач культурной политики на селе возможно только программными методами. </w:t>
      </w:r>
    </w:p>
    <w:p w:rsidR="00943068" w:rsidRPr="00943068" w:rsidRDefault="00943068" w:rsidP="00506C71">
      <w:pPr>
        <w:shd w:val="clear" w:color="auto" w:fill="FFFFFF" w:themeFill="background1"/>
        <w:ind w:firstLine="567"/>
        <w:jc w:val="both"/>
        <w:rPr>
          <w:sz w:val="24"/>
          <w:szCs w:val="24"/>
        </w:rPr>
      </w:pPr>
      <w:r w:rsidRPr="00506C71">
        <w:rPr>
          <w:sz w:val="24"/>
          <w:szCs w:val="24"/>
        </w:rPr>
        <w:t>Муниципальные учреждения культуры на сегодняшний день должны быть конкурентоспособными и в полном объёме отвечать запросам населения. Создание комфортных условий для работы,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w:t>
      </w:r>
      <w:r w:rsidRPr="00943068">
        <w:rPr>
          <w:sz w:val="24"/>
          <w:szCs w:val="24"/>
        </w:rPr>
        <w:t xml:space="preserve"> </w:t>
      </w:r>
    </w:p>
    <w:p w:rsidR="00943068" w:rsidRPr="008812E1" w:rsidRDefault="00943068" w:rsidP="00943068">
      <w:pPr>
        <w:ind w:firstLine="567"/>
        <w:jc w:val="center"/>
        <w:rPr>
          <w:b/>
          <w:sz w:val="16"/>
          <w:szCs w:val="16"/>
        </w:rPr>
      </w:pPr>
    </w:p>
    <w:p w:rsidR="00943068" w:rsidRDefault="00943068" w:rsidP="00943068">
      <w:pPr>
        <w:ind w:firstLine="567"/>
        <w:jc w:val="center"/>
        <w:rPr>
          <w:b/>
          <w:sz w:val="24"/>
          <w:szCs w:val="24"/>
        </w:rPr>
      </w:pPr>
      <w:r w:rsidRPr="00EC279F">
        <w:rPr>
          <w:b/>
          <w:sz w:val="24"/>
          <w:szCs w:val="24"/>
        </w:rPr>
        <w:t xml:space="preserve">Раздел </w:t>
      </w:r>
      <w:r>
        <w:rPr>
          <w:b/>
          <w:sz w:val="24"/>
          <w:szCs w:val="24"/>
        </w:rPr>
        <w:t>4</w:t>
      </w:r>
      <w:r w:rsidRPr="00EC279F">
        <w:rPr>
          <w:b/>
          <w:sz w:val="24"/>
          <w:szCs w:val="24"/>
        </w:rPr>
        <w:t>. Целевые показатели (индикаторы) подпрограммы</w:t>
      </w:r>
    </w:p>
    <w:p w:rsidR="00943068" w:rsidRPr="008812E1" w:rsidRDefault="00943068" w:rsidP="00943068">
      <w:pPr>
        <w:ind w:firstLine="567"/>
        <w:jc w:val="center"/>
        <w:rPr>
          <w:b/>
          <w:sz w:val="16"/>
          <w:szCs w:val="16"/>
        </w:rPr>
      </w:pPr>
    </w:p>
    <w:p w:rsidR="00943068" w:rsidRPr="003573C2" w:rsidRDefault="00943068" w:rsidP="00943068">
      <w:pPr>
        <w:widowControl w:val="0"/>
        <w:autoSpaceDE w:val="0"/>
        <w:autoSpaceDN w:val="0"/>
        <w:adjustRightInd w:val="0"/>
        <w:ind w:firstLine="720"/>
        <w:jc w:val="both"/>
        <w:rPr>
          <w:rFonts w:ascii="Times New Roman CYR" w:eastAsia="Times New Roman" w:hAnsi="Times New Roman CYR" w:cs="Times New Roman CYR"/>
          <w:sz w:val="24"/>
          <w:szCs w:val="24"/>
        </w:rPr>
      </w:pPr>
      <w:r w:rsidRPr="003573C2">
        <w:rPr>
          <w:rFonts w:ascii="Times New Roman CYR" w:eastAsia="Times New Roman" w:hAnsi="Times New Roman CYR" w:cs="Times New Roman CYR"/>
          <w:sz w:val="24"/>
          <w:szCs w:val="24"/>
        </w:rPr>
        <w:t>Система показателей (индикаторов) сформирована с учетом обеспечения возможности проверки и подтверждения достижения целей и решения задач подпрограммы и включает взаимодополняющие друг друга показатели (индикаторы) реализации подпрограммных мероприятий.</w:t>
      </w:r>
    </w:p>
    <w:p w:rsidR="00943068" w:rsidRPr="003573C2" w:rsidRDefault="00943068" w:rsidP="00943068">
      <w:pPr>
        <w:widowControl w:val="0"/>
        <w:autoSpaceDE w:val="0"/>
        <w:autoSpaceDN w:val="0"/>
        <w:adjustRightInd w:val="0"/>
        <w:ind w:firstLine="720"/>
        <w:jc w:val="both"/>
        <w:rPr>
          <w:rFonts w:ascii="Times New Roman CYR" w:eastAsia="Times New Roman" w:hAnsi="Times New Roman CYR" w:cs="Times New Roman CYR"/>
          <w:sz w:val="24"/>
          <w:szCs w:val="24"/>
        </w:rPr>
      </w:pPr>
      <w:r w:rsidRPr="003573C2">
        <w:rPr>
          <w:rFonts w:ascii="Times New Roman CYR" w:eastAsia="Times New Roman" w:hAnsi="Times New Roman CYR" w:cs="Times New Roman CYR"/>
          <w:sz w:val="24"/>
          <w:szCs w:val="24"/>
        </w:rPr>
        <w:t>Состав показателей (индикаторов) увязан с задачами и основными мероприятиями подпрограммы, что позволяет оценить ожидаемые конечные результаты и эффективность ее реализации.</w:t>
      </w:r>
    </w:p>
    <w:p w:rsidR="00943068" w:rsidRPr="003573C2" w:rsidRDefault="00943068" w:rsidP="00943068">
      <w:pPr>
        <w:widowControl w:val="0"/>
        <w:autoSpaceDE w:val="0"/>
        <w:autoSpaceDN w:val="0"/>
        <w:adjustRightInd w:val="0"/>
        <w:ind w:firstLine="720"/>
        <w:jc w:val="both"/>
        <w:rPr>
          <w:rFonts w:ascii="Times New Roman CYR" w:eastAsia="Times New Roman" w:hAnsi="Times New Roman CYR" w:cs="Times New Roman CYR"/>
          <w:sz w:val="24"/>
          <w:szCs w:val="24"/>
        </w:rPr>
      </w:pPr>
      <w:r w:rsidRPr="003573C2">
        <w:rPr>
          <w:rFonts w:ascii="Times New Roman CYR" w:eastAsia="Times New Roman" w:hAnsi="Times New Roman CYR" w:cs="Times New Roman CYR"/>
          <w:sz w:val="24"/>
          <w:szCs w:val="24"/>
        </w:rPr>
        <w:t>Целевыми показателями (индикаторами) подпрограммы являются:</w:t>
      </w:r>
    </w:p>
    <w:p w:rsidR="00943068" w:rsidRPr="00943068" w:rsidRDefault="00943068" w:rsidP="00943068">
      <w:pPr>
        <w:ind w:firstLine="567"/>
        <w:jc w:val="both"/>
        <w:rPr>
          <w:sz w:val="24"/>
          <w:szCs w:val="24"/>
        </w:rPr>
      </w:pPr>
      <w:r>
        <w:rPr>
          <w:sz w:val="24"/>
          <w:szCs w:val="24"/>
        </w:rPr>
        <w:t xml:space="preserve">- </w:t>
      </w:r>
      <w:r w:rsidRPr="00943068">
        <w:rPr>
          <w:sz w:val="24"/>
          <w:szCs w:val="24"/>
        </w:rPr>
        <w:t>Количество культурно - досуговых формирований</w:t>
      </w:r>
      <w:r>
        <w:rPr>
          <w:sz w:val="24"/>
          <w:szCs w:val="24"/>
        </w:rPr>
        <w:t>, ед.;</w:t>
      </w:r>
    </w:p>
    <w:p w:rsidR="00943068" w:rsidRPr="00943068" w:rsidRDefault="00943068" w:rsidP="00943068">
      <w:pPr>
        <w:ind w:firstLine="567"/>
        <w:jc w:val="both"/>
        <w:rPr>
          <w:sz w:val="24"/>
          <w:szCs w:val="24"/>
        </w:rPr>
      </w:pPr>
      <w:r>
        <w:rPr>
          <w:sz w:val="24"/>
          <w:szCs w:val="24"/>
        </w:rPr>
        <w:t xml:space="preserve">- </w:t>
      </w:r>
      <w:r w:rsidRPr="00943068">
        <w:rPr>
          <w:sz w:val="24"/>
          <w:szCs w:val="24"/>
        </w:rPr>
        <w:t>Количество творческих коллективов</w:t>
      </w:r>
      <w:r>
        <w:rPr>
          <w:sz w:val="24"/>
          <w:szCs w:val="24"/>
        </w:rPr>
        <w:t xml:space="preserve">, </w:t>
      </w:r>
      <w:proofErr w:type="spellStart"/>
      <w:proofErr w:type="gramStart"/>
      <w:r>
        <w:rPr>
          <w:sz w:val="24"/>
          <w:szCs w:val="24"/>
        </w:rPr>
        <w:t>ед</w:t>
      </w:r>
      <w:proofErr w:type="spellEnd"/>
      <w:proofErr w:type="gramEnd"/>
      <w:r>
        <w:rPr>
          <w:sz w:val="24"/>
          <w:szCs w:val="24"/>
        </w:rPr>
        <w:t>;</w:t>
      </w:r>
    </w:p>
    <w:p w:rsidR="00943068" w:rsidRPr="00943068" w:rsidRDefault="00943068" w:rsidP="00943068">
      <w:pPr>
        <w:ind w:firstLine="567"/>
        <w:jc w:val="both"/>
        <w:rPr>
          <w:sz w:val="24"/>
          <w:szCs w:val="24"/>
        </w:rPr>
      </w:pPr>
      <w:r>
        <w:rPr>
          <w:sz w:val="24"/>
          <w:szCs w:val="24"/>
        </w:rPr>
        <w:t xml:space="preserve">- </w:t>
      </w:r>
      <w:r w:rsidRPr="00943068">
        <w:rPr>
          <w:sz w:val="24"/>
          <w:szCs w:val="24"/>
        </w:rPr>
        <w:t>Количество приобретенных комплектов сценических костюмов</w:t>
      </w:r>
      <w:r>
        <w:rPr>
          <w:sz w:val="24"/>
          <w:szCs w:val="24"/>
        </w:rPr>
        <w:t>, ед.</w:t>
      </w:r>
    </w:p>
    <w:p w:rsidR="009F242D" w:rsidRDefault="00943068" w:rsidP="00943068">
      <w:pPr>
        <w:ind w:firstLine="567"/>
        <w:jc w:val="both"/>
        <w:rPr>
          <w:sz w:val="24"/>
          <w:szCs w:val="24"/>
        </w:rPr>
      </w:pPr>
      <w:r>
        <w:rPr>
          <w:sz w:val="24"/>
          <w:szCs w:val="24"/>
        </w:rPr>
        <w:t xml:space="preserve">- </w:t>
      </w:r>
      <w:r w:rsidRPr="00943068">
        <w:rPr>
          <w:sz w:val="24"/>
          <w:szCs w:val="24"/>
        </w:rPr>
        <w:t>Количество приобретенных комплектов музыкального, светового оборудования</w:t>
      </w:r>
      <w:r>
        <w:rPr>
          <w:sz w:val="24"/>
          <w:szCs w:val="24"/>
        </w:rPr>
        <w:t>, ед.</w:t>
      </w:r>
    </w:p>
    <w:p w:rsidR="0070125A" w:rsidRDefault="0070125A" w:rsidP="0070125A">
      <w:pPr>
        <w:widowControl w:val="0"/>
        <w:autoSpaceDE w:val="0"/>
        <w:autoSpaceDN w:val="0"/>
        <w:adjustRightInd w:val="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 xml:space="preserve">Значения целевых показателей  </w:t>
      </w:r>
      <w:r>
        <w:rPr>
          <w:rFonts w:ascii="Times New Roman CYR" w:eastAsia="Times New Roman" w:hAnsi="Times New Roman CYR" w:cs="Times New Roman CYR"/>
          <w:sz w:val="24"/>
          <w:szCs w:val="24"/>
        </w:rPr>
        <w:t>(</w:t>
      </w:r>
      <w:r w:rsidRPr="00EC279F">
        <w:rPr>
          <w:rFonts w:ascii="Times New Roman CYR" w:eastAsia="Times New Roman" w:hAnsi="Times New Roman CYR" w:cs="Times New Roman CYR"/>
          <w:sz w:val="24"/>
          <w:szCs w:val="24"/>
        </w:rPr>
        <w:t>индикаторов</w:t>
      </w:r>
      <w:r>
        <w:rPr>
          <w:rFonts w:ascii="Times New Roman CYR" w:eastAsia="Times New Roman" w:hAnsi="Times New Roman CYR" w:cs="Times New Roman CYR"/>
          <w:sz w:val="24"/>
          <w:szCs w:val="24"/>
        </w:rPr>
        <w:t>)</w:t>
      </w:r>
      <w:r w:rsidRPr="00EC279F">
        <w:rPr>
          <w:rFonts w:ascii="Times New Roman CYR" w:eastAsia="Times New Roman" w:hAnsi="Times New Roman CYR" w:cs="Times New Roman CYR"/>
          <w:sz w:val="24"/>
          <w:szCs w:val="24"/>
        </w:rPr>
        <w:t xml:space="preserve"> подпрограммы по годам ее реализации приведены в </w:t>
      </w:r>
      <w:hyperlink w:anchor="sub_10" w:history="1">
        <w:r w:rsidRPr="0070125A">
          <w:rPr>
            <w:rFonts w:ascii="Times New Roman CYR" w:eastAsia="Times New Roman" w:hAnsi="Times New Roman CYR" w:cs="Times New Roman CYR"/>
            <w:sz w:val="24"/>
            <w:szCs w:val="24"/>
          </w:rPr>
          <w:t>приложении</w:t>
        </w:r>
      </w:hyperlink>
      <w:r>
        <w:rPr>
          <w:rFonts w:ascii="Times New Roman CYR" w:eastAsia="Times New Roman" w:hAnsi="Times New Roman CYR" w:cs="Times New Roman CYR"/>
          <w:sz w:val="24"/>
          <w:szCs w:val="24"/>
        </w:rPr>
        <w:t xml:space="preserve"> 2</w:t>
      </w:r>
      <w:r w:rsidRPr="00EC279F">
        <w:rPr>
          <w:rFonts w:ascii="Times New Roman CYR" w:eastAsia="Times New Roman" w:hAnsi="Times New Roman CYR" w:cs="Times New Roman CYR"/>
          <w:sz w:val="24"/>
          <w:szCs w:val="24"/>
        </w:rPr>
        <w:t>. Показатели рассчитаны на основе прогноза их динамики с учетом имеющихся тенденций.</w:t>
      </w:r>
    </w:p>
    <w:p w:rsidR="0070125A" w:rsidRPr="008812E1" w:rsidRDefault="0070125A" w:rsidP="00E97251">
      <w:pPr>
        <w:rPr>
          <w:b/>
          <w:bCs/>
          <w:color w:val="FF0000"/>
          <w:sz w:val="16"/>
          <w:szCs w:val="16"/>
        </w:rPr>
      </w:pPr>
    </w:p>
    <w:p w:rsidR="0070125A" w:rsidRPr="00EC279F" w:rsidRDefault="0070125A" w:rsidP="0070125A">
      <w:pPr>
        <w:widowControl w:val="0"/>
        <w:autoSpaceDE w:val="0"/>
        <w:autoSpaceDN w:val="0"/>
        <w:adjustRightInd w:val="0"/>
        <w:spacing w:before="108" w:after="108"/>
        <w:jc w:val="center"/>
        <w:outlineLvl w:val="0"/>
        <w:rPr>
          <w:rFonts w:ascii="Times New Roman CYR" w:eastAsia="Times New Roman" w:hAnsi="Times New Roman CYR" w:cs="Times New Roman CYR"/>
          <w:b/>
          <w:bCs/>
          <w:color w:val="26282F"/>
          <w:sz w:val="24"/>
          <w:szCs w:val="24"/>
        </w:rPr>
      </w:pPr>
      <w:r w:rsidRPr="00EC279F">
        <w:rPr>
          <w:rFonts w:ascii="Times New Roman CYR" w:eastAsia="Times New Roman" w:hAnsi="Times New Roman CYR" w:cs="Times New Roman CYR"/>
          <w:b/>
          <w:bCs/>
          <w:color w:val="26282F"/>
          <w:sz w:val="24"/>
          <w:szCs w:val="24"/>
        </w:rPr>
        <w:t>Раздел 5. Обоснование объема финансирования ресурсов, необходимых для реализации подпрограммы</w:t>
      </w:r>
    </w:p>
    <w:p w:rsidR="0070125A" w:rsidRPr="00EC279F" w:rsidRDefault="0070125A" w:rsidP="0070125A">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Ресурсное обеспечение подпрограммы осуществляется за счет средств</w:t>
      </w:r>
      <w:r>
        <w:rPr>
          <w:rFonts w:ascii="Times New Roman CYR" w:eastAsia="Times New Roman" w:hAnsi="Times New Roman CYR" w:cs="Times New Roman CYR"/>
          <w:sz w:val="24"/>
          <w:szCs w:val="24"/>
        </w:rPr>
        <w:t xml:space="preserve"> федерального и республиканского бюджетов Республики Мордовия, а так же</w:t>
      </w:r>
      <w:r w:rsidRPr="00EC279F">
        <w:rPr>
          <w:rFonts w:ascii="Times New Roman CYR" w:eastAsia="Times New Roman" w:hAnsi="Times New Roman CYR" w:cs="Times New Roman CYR"/>
          <w:sz w:val="24"/>
          <w:szCs w:val="24"/>
        </w:rPr>
        <w:t xml:space="preserve"> бюджета </w:t>
      </w:r>
      <w:r>
        <w:rPr>
          <w:rFonts w:ascii="Times New Roman CYR" w:eastAsia="Times New Roman" w:hAnsi="Times New Roman CYR" w:cs="Times New Roman CYR"/>
          <w:sz w:val="24"/>
          <w:szCs w:val="24"/>
        </w:rPr>
        <w:t>Лямбирского муниципального района</w:t>
      </w:r>
      <w:r w:rsidRPr="00EC279F">
        <w:rPr>
          <w:rFonts w:ascii="Times New Roman CYR" w:eastAsia="Times New Roman" w:hAnsi="Times New Roman CYR" w:cs="Times New Roman CYR"/>
          <w:sz w:val="24"/>
          <w:szCs w:val="24"/>
        </w:rPr>
        <w:t xml:space="preserve">. Ресурсное обеспечение подпрограммы приведено в </w:t>
      </w:r>
      <w:hyperlink w:anchor="sub_50" w:history="1">
        <w:r w:rsidRPr="009F242D">
          <w:rPr>
            <w:rFonts w:ascii="Times New Roman CYR" w:eastAsia="Times New Roman" w:hAnsi="Times New Roman CYR" w:cs="Times New Roman CYR"/>
            <w:sz w:val="24"/>
            <w:szCs w:val="24"/>
          </w:rPr>
          <w:t>приложении</w:t>
        </w:r>
        <w:r w:rsidRPr="00EC279F">
          <w:rPr>
            <w:rFonts w:ascii="Times New Roman CYR" w:eastAsia="Times New Roman" w:hAnsi="Times New Roman CYR" w:cs="Times New Roman CYR"/>
            <w:color w:val="106BBE"/>
            <w:sz w:val="24"/>
            <w:szCs w:val="24"/>
          </w:rPr>
          <w:t xml:space="preserve"> </w:t>
        </w:r>
      </w:hyperlink>
      <w:r>
        <w:rPr>
          <w:rFonts w:ascii="Times New Roman CYR" w:eastAsia="Times New Roman" w:hAnsi="Times New Roman CYR" w:cs="Times New Roman CYR"/>
          <w:sz w:val="24"/>
          <w:szCs w:val="24"/>
        </w:rPr>
        <w:t>3</w:t>
      </w:r>
      <w:r w:rsidRPr="00EC279F">
        <w:rPr>
          <w:rFonts w:ascii="Times New Roman CYR" w:eastAsia="Times New Roman" w:hAnsi="Times New Roman CYR" w:cs="Times New Roman CYR"/>
          <w:sz w:val="24"/>
          <w:szCs w:val="24"/>
        </w:rPr>
        <w:t>.</w:t>
      </w:r>
    </w:p>
    <w:p w:rsidR="0070125A" w:rsidRDefault="0070125A" w:rsidP="0070125A">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Исходя из возможностей бюдж</w:t>
      </w:r>
      <w:r>
        <w:rPr>
          <w:rFonts w:ascii="Times New Roman CYR" w:eastAsia="Times New Roman" w:hAnsi="Times New Roman CYR" w:cs="Times New Roman CYR"/>
          <w:sz w:val="24"/>
          <w:szCs w:val="24"/>
        </w:rPr>
        <w:t>етов</w:t>
      </w:r>
      <w:r w:rsidRPr="00EC279F">
        <w:rPr>
          <w:rFonts w:ascii="Times New Roman CYR" w:eastAsia="Times New Roman" w:hAnsi="Times New Roman CYR" w:cs="Times New Roman CYR"/>
          <w:sz w:val="24"/>
          <w:szCs w:val="24"/>
        </w:rPr>
        <w:t>, объемы средств, направляемых на реализацию подпрограммы, могут уточняться.</w:t>
      </w:r>
    </w:p>
    <w:p w:rsidR="00E97251" w:rsidRPr="001211AC" w:rsidRDefault="00E97251" w:rsidP="00E97251">
      <w:pPr>
        <w:rPr>
          <w:b/>
          <w:bCs/>
          <w:sz w:val="16"/>
          <w:szCs w:val="16"/>
        </w:rPr>
      </w:pPr>
    </w:p>
    <w:p w:rsidR="00E97251" w:rsidRPr="0070125A" w:rsidRDefault="0070125A" w:rsidP="00E97251">
      <w:pPr>
        <w:jc w:val="center"/>
        <w:rPr>
          <w:b/>
          <w:bCs/>
          <w:sz w:val="24"/>
          <w:szCs w:val="24"/>
        </w:rPr>
      </w:pPr>
      <w:r w:rsidRPr="0070125A">
        <w:rPr>
          <w:b/>
          <w:bCs/>
          <w:sz w:val="24"/>
          <w:szCs w:val="24"/>
        </w:rPr>
        <w:t xml:space="preserve">Раздел 6. </w:t>
      </w:r>
      <w:r w:rsidR="00E97251" w:rsidRPr="0070125A">
        <w:rPr>
          <w:b/>
          <w:bCs/>
          <w:sz w:val="24"/>
          <w:szCs w:val="24"/>
        </w:rPr>
        <w:t>Социально-экономическая эффективность подпрограммы</w:t>
      </w:r>
    </w:p>
    <w:p w:rsidR="00E97251" w:rsidRPr="008812E1" w:rsidRDefault="00E97251" w:rsidP="00E97251">
      <w:pPr>
        <w:jc w:val="center"/>
        <w:rPr>
          <w:b/>
          <w:bCs/>
          <w:sz w:val="16"/>
          <w:szCs w:val="16"/>
        </w:rPr>
      </w:pPr>
    </w:p>
    <w:p w:rsidR="00E97251" w:rsidRPr="0070125A" w:rsidRDefault="00E97251" w:rsidP="00E97251">
      <w:pPr>
        <w:ind w:firstLine="567"/>
        <w:jc w:val="both"/>
        <w:rPr>
          <w:sz w:val="24"/>
          <w:szCs w:val="24"/>
        </w:rPr>
      </w:pPr>
      <w:r w:rsidRPr="0070125A">
        <w:rPr>
          <w:sz w:val="24"/>
          <w:szCs w:val="24"/>
        </w:rPr>
        <w:t>Оценка эффективности реализации подпрограм</w:t>
      </w:r>
      <w:r w:rsidR="0070125A">
        <w:rPr>
          <w:sz w:val="24"/>
          <w:szCs w:val="24"/>
        </w:rPr>
        <w:t xml:space="preserve">мы проводится в </w:t>
      </w:r>
      <w:r w:rsidR="00F95F35" w:rsidRPr="00F95F35">
        <w:rPr>
          <w:sz w:val="24"/>
          <w:szCs w:val="24"/>
        </w:rPr>
        <w:t>сравнении с 2020</w:t>
      </w:r>
      <w:r w:rsidRPr="00F95F35">
        <w:rPr>
          <w:sz w:val="24"/>
          <w:szCs w:val="24"/>
        </w:rPr>
        <w:t xml:space="preserve"> </w:t>
      </w:r>
      <w:r w:rsidRPr="0070125A">
        <w:rPr>
          <w:sz w:val="24"/>
          <w:szCs w:val="24"/>
        </w:rPr>
        <w:t>годом с учетом следующих показателей:</w:t>
      </w:r>
    </w:p>
    <w:p w:rsidR="00E97251" w:rsidRPr="0070125A" w:rsidRDefault="00E97251" w:rsidP="00E97251">
      <w:pPr>
        <w:ind w:firstLine="567"/>
        <w:jc w:val="both"/>
        <w:rPr>
          <w:sz w:val="24"/>
          <w:szCs w:val="24"/>
        </w:rPr>
      </w:pPr>
      <w:r w:rsidRPr="0070125A">
        <w:rPr>
          <w:sz w:val="24"/>
          <w:szCs w:val="24"/>
        </w:rPr>
        <w:t>-</w:t>
      </w:r>
      <w:r w:rsidR="0070125A">
        <w:rPr>
          <w:sz w:val="24"/>
          <w:szCs w:val="24"/>
        </w:rPr>
        <w:t xml:space="preserve"> увеличение </w:t>
      </w:r>
      <w:r w:rsidRPr="0070125A">
        <w:rPr>
          <w:sz w:val="24"/>
          <w:szCs w:val="24"/>
        </w:rPr>
        <w:t>удельн</w:t>
      </w:r>
      <w:r w:rsidR="0070125A">
        <w:rPr>
          <w:sz w:val="24"/>
          <w:szCs w:val="24"/>
        </w:rPr>
        <w:t>ого</w:t>
      </w:r>
      <w:r w:rsidRPr="0070125A">
        <w:rPr>
          <w:sz w:val="24"/>
          <w:szCs w:val="24"/>
        </w:rPr>
        <w:t xml:space="preserve"> вес</w:t>
      </w:r>
      <w:r w:rsidR="0070125A">
        <w:rPr>
          <w:sz w:val="24"/>
          <w:szCs w:val="24"/>
        </w:rPr>
        <w:t>а</w:t>
      </w:r>
      <w:r w:rsidRPr="0070125A">
        <w:rPr>
          <w:sz w:val="24"/>
          <w:szCs w:val="24"/>
        </w:rPr>
        <w:t xml:space="preserve"> кул</w:t>
      </w:r>
      <w:r w:rsidR="0070125A">
        <w:rPr>
          <w:sz w:val="24"/>
          <w:szCs w:val="24"/>
        </w:rPr>
        <w:t>ьтурно - досуговых формирований</w:t>
      </w:r>
      <w:r w:rsidRPr="0070125A">
        <w:rPr>
          <w:sz w:val="24"/>
          <w:szCs w:val="24"/>
        </w:rPr>
        <w:t>;</w:t>
      </w:r>
    </w:p>
    <w:p w:rsidR="00E97251" w:rsidRPr="0070125A" w:rsidRDefault="00E97251" w:rsidP="00E97251">
      <w:pPr>
        <w:ind w:firstLine="567"/>
        <w:jc w:val="both"/>
        <w:rPr>
          <w:sz w:val="24"/>
          <w:szCs w:val="24"/>
        </w:rPr>
      </w:pPr>
      <w:r w:rsidRPr="0070125A">
        <w:rPr>
          <w:sz w:val="24"/>
          <w:szCs w:val="24"/>
        </w:rPr>
        <w:t>-</w:t>
      </w:r>
      <w:r w:rsidR="0070125A">
        <w:rPr>
          <w:sz w:val="24"/>
          <w:szCs w:val="24"/>
        </w:rPr>
        <w:t xml:space="preserve"> увеличение </w:t>
      </w:r>
      <w:r w:rsidR="0070125A" w:rsidRPr="0070125A">
        <w:rPr>
          <w:sz w:val="24"/>
          <w:szCs w:val="24"/>
        </w:rPr>
        <w:t>удельн</w:t>
      </w:r>
      <w:r w:rsidR="0070125A">
        <w:rPr>
          <w:sz w:val="24"/>
          <w:szCs w:val="24"/>
        </w:rPr>
        <w:t>ого</w:t>
      </w:r>
      <w:r w:rsidR="0070125A" w:rsidRPr="0070125A">
        <w:rPr>
          <w:sz w:val="24"/>
          <w:szCs w:val="24"/>
        </w:rPr>
        <w:t xml:space="preserve"> вес</w:t>
      </w:r>
      <w:r w:rsidR="0070125A">
        <w:rPr>
          <w:sz w:val="24"/>
          <w:szCs w:val="24"/>
        </w:rPr>
        <w:t>а</w:t>
      </w:r>
      <w:r w:rsidR="0070125A" w:rsidRPr="0070125A">
        <w:rPr>
          <w:sz w:val="24"/>
          <w:szCs w:val="24"/>
        </w:rPr>
        <w:t xml:space="preserve"> </w:t>
      </w:r>
      <w:r w:rsidRPr="0070125A">
        <w:rPr>
          <w:sz w:val="24"/>
          <w:szCs w:val="24"/>
        </w:rPr>
        <w:t xml:space="preserve"> творческих кол</w:t>
      </w:r>
      <w:r w:rsidR="0070125A">
        <w:rPr>
          <w:sz w:val="24"/>
          <w:szCs w:val="24"/>
        </w:rPr>
        <w:t>лективов</w:t>
      </w:r>
      <w:r w:rsidRPr="0070125A">
        <w:rPr>
          <w:sz w:val="24"/>
          <w:szCs w:val="24"/>
        </w:rPr>
        <w:t>;</w:t>
      </w:r>
    </w:p>
    <w:p w:rsidR="00E97251" w:rsidRPr="0070125A" w:rsidRDefault="00E97251" w:rsidP="00E97251">
      <w:pPr>
        <w:ind w:firstLine="567"/>
        <w:jc w:val="both"/>
        <w:rPr>
          <w:sz w:val="24"/>
          <w:szCs w:val="24"/>
        </w:rPr>
      </w:pPr>
      <w:r w:rsidRPr="0070125A">
        <w:rPr>
          <w:sz w:val="24"/>
          <w:szCs w:val="24"/>
        </w:rPr>
        <w:t>-</w:t>
      </w:r>
      <w:r w:rsidR="0070125A">
        <w:rPr>
          <w:sz w:val="24"/>
          <w:szCs w:val="24"/>
        </w:rPr>
        <w:t xml:space="preserve"> увеличение </w:t>
      </w:r>
      <w:r w:rsidR="0070125A" w:rsidRPr="0070125A">
        <w:rPr>
          <w:sz w:val="24"/>
          <w:szCs w:val="24"/>
        </w:rPr>
        <w:t>удельн</w:t>
      </w:r>
      <w:r w:rsidR="0070125A">
        <w:rPr>
          <w:sz w:val="24"/>
          <w:szCs w:val="24"/>
        </w:rPr>
        <w:t>ого</w:t>
      </w:r>
      <w:r w:rsidR="0070125A" w:rsidRPr="0070125A">
        <w:rPr>
          <w:sz w:val="24"/>
          <w:szCs w:val="24"/>
        </w:rPr>
        <w:t xml:space="preserve"> вес</w:t>
      </w:r>
      <w:r w:rsidR="0070125A">
        <w:rPr>
          <w:sz w:val="24"/>
          <w:szCs w:val="24"/>
        </w:rPr>
        <w:t>а</w:t>
      </w:r>
      <w:r w:rsidR="0070125A" w:rsidRPr="0070125A">
        <w:rPr>
          <w:sz w:val="24"/>
          <w:szCs w:val="24"/>
        </w:rPr>
        <w:t xml:space="preserve"> </w:t>
      </w:r>
      <w:r w:rsidRPr="0070125A">
        <w:rPr>
          <w:sz w:val="24"/>
          <w:szCs w:val="24"/>
        </w:rPr>
        <w:t xml:space="preserve">приобретенных </w:t>
      </w:r>
      <w:r w:rsidR="0070125A">
        <w:rPr>
          <w:sz w:val="24"/>
          <w:szCs w:val="24"/>
        </w:rPr>
        <w:t>комплектов сценических костюмов</w:t>
      </w:r>
      <w:r w:rsidRPr="0070125A">
        <w:rPr>
          <w:sz w:val="24"/>
          <w:szCs w:val="24"/>
        </w:rPr>
        <w:t>;</w:t>
      </w:r>
    </w:p>
    <w:p w:rsidR="00E97251" w:rsidRPr="0070125A" w:rsidRDefault="00E97251" w:rsidP="00E97251">
      <w:pPr>
        <w:ind w:firstLine="567"/>
        <w:jc w:val="both"/>
        <w:rPr>
          <w:sz w:val="24"/>
          <w:szCs w:val="24"/>
        </w:rPr>
      </w:pPr>
      <w:r w:rsidRPr="0070125A">
        <w:rPr>
          <w:sz w:val="24"/>
          <w:szCs w:val="24"/>
        </w:rPr>
        <w:t>-</w:t>
      </w:r>
      <w:r w:rsidR="0070125A" w:rsidRPr="0070125A">
        <w:rPr>
          <w:sz w:val="24"/>
          <w:szCs w:val="24"/>
        </w:rPr>
        <w:t xml:space="preserve"> </w:t>
      </w:r>
      <w:r w:rsidR="0070125A">
        <w:rPr>
          <w:sz w:val="24"/>
          <w:szCs w:val="24"/>
        </w:rPr>
        <w:t xml:space="preserve">увеличение </w:t>
      </w:r>
      <w:r w:rsidR="0070125A" w:rsidRPr="0070125A">
        <w:rPr>
          <w:sz w:val="24"/>
          <w:szCs w:val="24"/>
        </w:rPr>
        <w:t>удельн</w:t>
      </w:r>
      <w:r w:rsidR="0070125A">
        <w:rPr>
          <w:sz w:val="24"/>
          <w:szCs w:val="24"/>
        </w:rPr>
        <w:t>ого</w:t>
      </w:r>
      <w:r w:rsidR="0070125A" w:rsidRPr="0070125A">
        <w:rPr>
          <w:sz w:val="24"/>
          <w:szCs w:val="24"/>
        </w:rPr>
        <w:t xml:space="preserve"> вес</w:t>
      </w:r>
      <w:r w:rsidR="0070125A">
        <w:rPr>
          <w:sz w:val="24"/>
          <w:szCs w:val="24"/>
        </w:rPr>
        <w:t xml:space="preserve">а </w:t>
      </w:r>
      <w:r w:rsidRPr="0070125A">
        <w:rPr>
          <w:sz w:val="24"/>
          <w:szCs w:val="24"/>
        </w:rPr>
        <w:t xml:space="preserve">приобретенных комплектов музыкального, светового </w:t>
      </w:r>
      <w:r w:rsidR="0070125A">
        <w:rPr>
          <w:sz w:val="24"/>
          <w:szCs w:val="24"/>
        </w:rPr>
        <w:t>оборудования.</w:t>
      </w:r>
    </w:p>
    <w:p w:rsidR="00E97251" w:rsidRPr="001211AC" w:rsidRDefault="00E97251" w:rsidP="00E97251">
      <w:pPr>
        <w:jc w:val="center"/>
        <w:rPr>
          <w:b/>
          <w:bCs/>
          <w:sz w:val="16"/>
          <w:szCs w:val="16"/>
        </w:rPr>
      </w:pPr>
    </w:p>
    <w:p w:rsidR="00E97251" w:rsidRPr="0070125A" w:rsidRDefault="0070125A" w:rsidP="00E97251">
      <w:pPr>
        <w:jc w:val="center"/>
        <w:rPr>
          <w:b/>
          <w:bCs/>
          <w:sz w:val="24"/>
          <w:szCs w:val="24"/>
        </w:rPr>
      </w:pPr>
      <w:r w:rsidRPr="0070125A">
        <w:rPr>
          <w:b/>
          <w:bCs/>
          <w:sz w:val="24"/>
          <w:szCs w:val="24"/>
        </w:rPr>
        <w:t xml:space="preserve">Раздел 7. </w:t>
      </w:r>
      <w:r w:rsidR="00E97251" w:rsidRPr="0070125A">
        <w:rPr>
          <w:b/>
          <w:bCs/>
          <w:sz w:val="24"/>
          <w:szCs w:val="24"/>
        </w:rPr>
        <w:t>Ожидаемые результаты</w:t>
      </w:r>
      <w:r w:rsidRPr="0070125A">
        <w:rPr>
          <w:b/>
          <w:bCs/>
          <w:sz w:val="24"/>
          <w:szCs w:val="24"/>
        </w:rPr>
        <w:t xml:space="preserve"> реализации подпрограммы</w:t>
      </w:r>
    </w:p>
    <w:p w:rsidR="00E97251" w:rsidRPr="008812E1" w:rsidRDefault="00E97251" w:rsidP="00E97251">
      <w:pPr>
        <w:jc w:val="center"/>
        <w:rPr>
          <w:b/>
          <w:bCs/>
          <w:sz w:val="16"/>
          <w:szCs w:val="16"/>
        </w:rPr>
      </w:pPr>
    </w:p>
    <w:p w:rsidR="00E97251" w:rsidRPr="0070125A" w:rsidRDefault="00E97251" w:rsidP="00E97251">
      <w:pPr>
        <w:ind w:firstLine="567"/>
        <w:jc w:val="both"/>
        <w:rPr>
          <w:b/>
          <w:bCs/>
          <w:sz w:val="24"/>
          <w:szCs w:val="24"/>
        </w:rPr>
      </w:pPr>
      <w:r w:rsidRPr="0070125A">
        <w:rPr>
          <w:sz w:val="24"/>
          <w:szCs w:val="24"/>
        </w:rPr>
        <w:t>-организация досуга населения, проведение фестивалей, конкурсов;</w:t>
      </w:r>
    </w:p>
    <w:p w:rsidR="00E97251" w:rsidRPr="0070125A" w:rsidRDefault="00E97251" w:rsidP="00E97251">
      <w:pPr>
        <w:ind w:firstLine="567"/>
        <w:jc w:val="both"/>
        <w:rPr>
          <w:sz w:val="24"/>
          <w:szCs w:val="24"/>
        </w:rPr>
      </w:pPr>
      <w:r w:rsidRPr="0070125A">
        <w:rPr>
          <w:sz w:val="24"/>
          <w:szCs w:val="24"/>
        </w:rPr>
        <w:lastRenderedPageBreak/>
        <w:t>-участие во всероссийских и региональных фестивалях самодеятельного творчества;</w:t>
      </w:r>
    </w:p>
    <w:p w:rsidR="00E97251" w:rsidRPr="0070125A" w:rsidRDefault="00E97251" w:rsidP="00E97251">
      <w:pPr>
        <w:ind w:firstLine="567"/>
        <w:jc w:val="both"/>
        <w:rPr>
          <w:sz w:val="24"/>
          <w:szCs w:val="24"/>
        </w:rPr>
      </w:pPr>
      <w:r w:rsidRPr="0070125A">
        <w:rPr>
          <w:sz w:val="24"/>
          <w:szCs w:val="24"/>
        </w:rPr>
        <w:t>-повышение качества культурно-досугового обслуживания населения;</w:t>
      </w:r>
    </w:p>
    <w:p w:rsidR="00E97251" w:rsidRPr="0070125A" w:rsidRDefault="00E97251" w:rsidP="00E97251">
      <w:pPr>
        <w:ind w:firstLine="567"/>
        <w:jc w:val="both"/>
        <w:rPr>
          <w:sz w:val="24"/>
          <w:szCs w:val="24"/>
        </w:rPr>
      </w:pPr>
      <w:r w:rsidRPr="0070125A">
        <w:rPr>
          <w:sz w:val="24"/>
          <w:szCs w:val="24"/>
        </w:rPr>
        <w:t>-повышение художественного роста самодеятельного творчества, развитие разнообразных направлений, видов и жанров искусства;</w:t>
      </w:r>
    </w:p>
    <w:p w:rsidR="00E97251" w:rsidRPr="0070125A" w:rsidRDefault="00E97251" w:rsidP="00E97251">
      <w:pPr>
        <w:ind w:firstLine="567"/>
        <w:jc w:val="both"/>
        <w:rPr>
          <w:sz w:val="24"/>
          <w:szCs w:val="24"/>
        </w:rPr>
      </w:pPr>
      <w:r w:rsidRPr="0070125A">
        <w:rPr>
          <w:sz w:val="24"/>
          <w:szCs w:val="24"/>
        </w:rPr>
        <w:t>-обеспечения развития творческого потенциала и организация досуга населения;</w:t>
      </w:r>
    </w:p>
    <w:p w:rsidR="00E97251" w:rsidRPr="0070125A" w:rsidRDefault="00E97251" w:rsidP="00E97251">
      <w:pPr>
        <w:ind w:firstLine="567"/>
        <w:jc w:val="both"/>
        <w:rPr>
          <w:sz w:val="24"/>
          <w:szCs w:val="24"/>
        </w:rPr>
      </w:pPr>
      <w:r w:rsidRPr="0070125A">
        <w:rPr>
          <w:sz w:val="24"/>
          <w:szCs w:val="24"/>
        </w:rPr>
        <w:t>-создание условий для организации досуга и обеспечения жителей района услугами организации культуры;</w:t>
      </w:r>
    </w:p>
    <w:p w:rsidR="00E97251" w:rsidRPr="0070125A" w:rsidRDefault="00E97251" w:rsidP="00773036">
      <w:pPr>
        <w:ind w:firstLine="567"/>
        <w:jc w:val="both"/>
        <w:rPr>
          <w:sz w:val="24"/>
          <w:szCs w:val="24"/>
        </w:rPr>
      </w:pPr>
      <w:r w:rsidRPr="0070125A">
        <w:rPr>
          <w:sz w:val="24"/>
          <w:szCs w:val="24"/>
        </w:rPr>
        <w:t>-проведение семинаров, практических занятий дл</w:t>
      </w:r>
      <w:r w:rsidR="00773036" w:rsidRPr="0070125A">
        <w:rPr>
          <w:sz w:val="24"/>
          <w:szCs w:val="24"/>
        </w:rPr>
        <w:t>я сельских учреждений культуры.</w:t>
      </w:r>
    </w:p>
    <w:p w:rsidR="00883904" w:rsidRPr="008812E1" w:rsidRDefault="00883904" w:rsidP="00773036">
      <w:pPr>
        <w:jc w:val="both"/>
        <w:rPr>
          <w:sz w:val="16"/>
          <w:szCs w:val="16"/>
        </w:rPr>
      </w:pPr>
    </w:p>
    <w:p w:rsidR="00D61D58" w:rsidRDefault="00720896" w:rsidP="00720896">
      <w:pPr>
        <w:jc w:val="center"/>
        <w:rPr>
          <w:b/>
          <w:bCs/>
          <w:sz w:val="28"/>
          <w:szCs w:val="28"/>
        </w:rPr>
      </w:pPr>
      <w:r>
        <w:rPr>
          <w:b/>
          <w:bCs/>
          <w:sz w:val="28"/>
          <w:szCs w:val="28"/>
        </w:rPr>
        <w:t xml:space="preserve">Подпрограмма </w:t>
      </w:r>
      <w:r w:rsidRPr="00C6740A">
        <w:rPr>
          <w:b/>
          <w:bCs/>
          <w:sz w:val="28"/>
          <w:szCs w:val="28"/>
        </w:rPr>
        <w:t>«Развитие народных художественных промыслов</w:t>
      </w:r>
      <w:r w:rsidR="00D0577F">
        <w:rPr>
          <w:b/>
          <w:bCs/>
          <w:sz w:val="28"/>
          <w:szCs w:val="28"/>
        </w:rPr>
        <w:t xml:space="preserve"> и ремесел</w:t>
      </w:r>
      <w:r w:rsidRPr="00C6740A">
        <w:rPr>
          <w:b/>
          <w:bCs/>
          <w:sz w:val="28"/>
          <w:szCs w:val="28"/>
        </w:rPr>
        <w:t>»</w:t>
      </w:r>
      <w:r>
        <w:rPr>
          <w:b/>
          <w:bCs/>
          <w:sz w:val="28"/>
          <w:szCs w:val="28"/>
        </w:rPr>
        <w:t xml:space="preserve"> </w:t>
      </w:r>
    </w:p>
    <w:p w:rsidR="00883904" w:rsidRPr="00D61D58" w:rsidRDefault="00883904" w:rsidP="00720896">
      <w:pPr>
        <w:jc w:val="center"/>
        <w:rPr>
          <w:b/>
          <w:bCs/>
          <w:sz w:val="16"/>
          <w:szCs w:val="16"/>
        </w:rPr>
      </w:pPr>
    </w:p>
    <w:p w:rsidR="00D61D58" w:rsidRPr="00883904" w:rsidRDefault="00D61D58" w:rsidP="00720896">
      <w:pPr>
        <w:jc w:val="center"/>
        <w:rPr>
          <w:b/>
          <w:bCs/>
          <w:sz w:val="24"/>
          <w:szCs w:val="24"/>
        </w:rPr>
      </w:pPr>
      <w:r w:rsidRPr="00883904">
        <w:rPr>
          <w:b/>
          <w:bCs/>
          <w:sz w:val="24"/>
          <w:szCs w:val="24"/>
        </w:rPr>
        <w:t xml:space="preserve">Паспорт подпрограммы </w:t>
      </w:r>
    </w:p>
    <w:tbl>
      <w:tblPr>
        <w:tblStyle w:val="af7"/>
        <w:tblW w:w="0" w:type="auto"/>
        <w:tblLook w:val="04A0" w:firstRow="1" w:lastRow="0" w:firstColumn="1" w:lastColumn="0" w:noHBand="0" w:noVBand="1"/>
      </w:tblPr>
      <w:tblGrid>
        <w:gridCol w:w="2462"/>
        <w:gridCol w:w="7108"/>
      </w:tblGrid>
      <w:tr w:rsidR="00883904" w:rsidRPr="001C0BB2" w:rsidTr="00883904">
        <w:tc>
          <w:tcPr>
            <w:tcW w:w="2518" w:type="dxa"/>
          </w:tcPr>
          <w:p w:rsidR="00883904" w:rsidRPr="001C0BB2" w:rsidRDefault="00883904" w:rsidP="00883904">
            <w:pPr>
              <w:rPr>
                <w:b/>
                <w:bCs/>
                <w:sz w:val="24"/>
                <w:szCs w:val="24"/>
                <w:lang w:val="en-US"/>
              </w:rPr>
            </w:pPr>
            <w:r w:rsidRPr="001C0BB2">
              <w:rPr>
                <w:b/>
                <w:sz w:val="24"/>
                <w:szCs w:val="24"/>
              </w:rPr>
              <w:t xml:space="preserve">Ответственный        </w:t>
            </w:r>
            <w:r w:rsidRPr="001C0BB2">
              <w:rPr>
                <w:sz w:val="24"/>
                <w:szCs w:val="24"/>
              </w:rPr>
              <w:t xml:space="preserve">      </w:t>
            </w:r>
            <w:r w:rsidRPr="001C0BB2">
              <w:rPr>
                <w:b/>
                <w:sz w:val="24"/>
                <w:szCs w:val="24"/>
              </w:rPr>
              <w:t xml:space="preserve"> исполнитель Подпрограммы</w:t>
            </w:r>
          </w:p>
        </w:tc>
        <w:tc>
          <w:tcPr>
            <w:tcW w:w="7619" w:type="dxa"/>
          </w:tcPr>
          <w:p w:rsidR="00883904" w:rsidRPr="001C0BB2" w:rsidRDefault="00883904" w:rsidP="00883904">
            <w:pPr>
              <w:pStyle w:val="af4"/>
              <w:ind w:right="220"/>
              <w:rPr>
                <w:rFonts w:ascii="Times New Roman" w:hAnsi="Times New Roman" w:cs="Times New Roman"/>
                <w:b/>
                <w:bCs/>
              </w:rPr>
            </w:pPr>
            <w:r w:rsidRPr="001C0BB2">
              <w:rPr>
                <w:rFonts w:ascii="Times New Roman" w:hAnsi="Times New Roman" w:cs="Times New Roman"/>
              </w:rPr>
              <w:t>Отдел культуры, спорта и туризма Управления по социальной работе Администрации Лямбирского муниципального района Республики Мордовия</w:t>
            </w:r>
          </w:p>
        </w:tc>
      </w:tr>
      <w:tr w:rsidR="00883904" w:rsidRPr="001C0BB2" w:rsidTr="00883904">
        <w:tc>
          <w:tcPr>
            <w:tcW w:w="2518" w:type="dxa"/>
          </w:tcPr>
          <w:p w:rsidR="00883904" w:rsidRPr="001C0BB2" w:rsidRDefault="00883904" w:rsidP="00883904">
            <w:pPr>
              <w:rPr>
                <w:b/>
                <w:sz w:val="24"/>
                <w:szCs w:val="24"/>
              </w:rPr>
            </w:pPr>
            <w:r w:rsidRPr="001C0BB2">
              <w:rPr>
                <w:b/>
                <w:sz w:val="24"/>
                <w:szCs w:val="24"/>
              </w:rPr>
              <w:t>Участники</w:t>
            </w:r>
          </w:p>
          <w:p w:rsidR="00883904" w:rsidRPr="001C0BB2" w:rsidRDefault="00883904" w:rsidP="00883904">
            <w:pPr>
              <w:rPr>
                <w:b/>
                <w:bCs/>
                <w:sz w:val="24"/>
                <w:szCs w:val="24"/>
              </w:rPr>
            </w:pPr>
            <w:r w:rsidRPr="001C0BB2">
              <w:rPr>
                <w:b/>
                <w:sz w:val="24"/>
                <w:szCs w:val="24"/>
              </w:rPr>
              <w:t>Подпрограммы</w:t>
            </w:r>
          </w:p>
        </w:tc>
        <w:tc>
          <w:tcPr>
            <w:tcW w:w="7619" w:type="dxa"/>
          </w:tcPr>
          <w:p w:rsidR="00883904" w:rsidRPr="00883904" w:rsidRDefault="00883904" w:rsidP="00883904">
            <w:pPr>
              <w:ind w:right="220" w:firstLine="34"/>
              <w:jc w:val="both"/>
              <w:rPr>
                <w:sz w:val="24"/>
                <w:szCs w:val="24"/>
              </w:rPr>
            </w:pPr>
            <w:r w:rsidRPr="00883904">
              <w:rPr>
                <w:sz w:val="24"/>
                <w:szCs w:val="24"/>
              </w:rPr>
              <w:t>Муниципальное автономное учреждение «Культурно - спортивный центр «Алмаз».</w:t>
            </w:r>
          </w:p>
          <w:p w:rsidR="00883904" w:rsidRPr="00883904" w:rsidRDefault="00883904" w:rsidP="00883904">
            <w:pPr>
              <w:ind w:right="220" w:firstLine="34"/>
              <w:jc w:val="both"/>
              <w:rPr>
                <w:sz w:val="24"/>
                <w:szCs w:val="24"/>
              </w:rPr>
            </w:pPr>
            <w:r w:rsidRPr="00883904">
              <w:rPr>
                <w:sz w:val="24"/>
                <w:szCs w:val="24"/>
              </w:rPr>
              <w:t>Муниципальное бюджетное учреждение дополнительного образования «Атемарская детская школа искусств».</w:t>
            </w:r>
          </w:p>
          <w:p w:rsidR="00883904" w:rsidRPr="00883904" w:rsidRDefault="00883904" w:rsidP="00883904">
            <w:pPr>
              <w:ind w:right="220" w:firstLine="34"/>
              <w:jc w:val="both"/>
              <w:rPr>
                <w:sz w:val="24"/>
                <w:szCs w:val="24"/>
              </w:rPr>
            </w:pPr>
            <w:r w:rsidRPr="00883904">
              <w:rPr>
                <w:sz w:val="24"/>
                <w:szCs w:val="24"/>
              </w:rPr>
              <w:t>Муниципальное бюджетное учреждение дополнительного образования «Большеелховская детская школа искусств».</w:t>
            </w:r>
          </w:p>
          <w:p w:rsidR="00883904" w:rsidRPr="009F242D" w:rsidRDefault="00883904" w:rsidP="00883904">
            <w:pPr>
              <w:ind w:firstLine="34"/>
              <w:jc w:val="both"/>
              <w:rPr>
                <w:b/>
                <w:bCs/>
                <w:sz w:val="24"/>
                <w:szCs w:val="24"/>
              </w:rPr>
            </w:pPr>
            <w:r w:rsidRPr="00883904">
              <w:rPr>
                <w:sz w:val="24"/>
                <w:szCs w:val="24"/>
              </w:rPr>
              <w:t xml:space="preserve"> Муниципальное бюджетное учреждение дополнительного образования «Лямбирская детская школа искусств».</w:t>
            </w:r>
          </w:p>
        </w:tc>
      </w:tr>
      <w:tr w:rsidR="00883904" w:rsidRPr="001C0BB2" w:rsidTr="00883904">
        <w:tc>
          <w:tcPr>
            <w:tcW w:w="2518" w:type="dxa"/>
          </w:tcPr>
          <w:p w:rsidR="00883904" w:rsidRPr="001C0BB2" w:rsidRDefault="00883904" w:rsidP="00883904">
            <w:pPr>
              <w:rPr>
                <w:b/>
                <w:bCs/>
                <w:sz w:val="24"/>
                <w:szCs w:val="24"/>
              </w:rPr>
            </w:pPr>
            <w:r w:rsidRPr="001C0BB2">
              <w:rPr>
                <w:b/>
                <w:bCs/>
                <w:sz w:val="24"/>
                <w:szCs w:val="24"/>
              </w:rPr>
              <w:t>Цели и задачи Подпрограммы</w:t>
            </w:r>
          </w:p>
        </w:tc>
        <w:tc>
          <w:tcPr>
            <w:tcW w:w="7619" w:type="dxa"/>
          </w:tcPr>
          <w:p w:rsidR="0075633E" w:rsidRPr="0075633E" w:rsidRDefault="0075633E" w:rsidP="0075633E">
            <w:pPr>
              <w:ind w:firstLine="34"/>
              <w:jc w:val="both"/>
              <w:rPr>
                <w:sz w:val="24"/>
                <w:szCs w:val="24"/>
              </w:rPr>
            </w:pPr>
            <w:r w:rsidRPr="0075633E">
              <w:rPr>
                <w:sz w:val="24"/>
                <w:szCs w:val="24"/>
              </w:rPr>
              <w:t xml:space="preserve">-пропаганда и сохранение национальных традиций; подготовка и переподготовка кадров для народных художественных промыслов, ремесел; </w:t>
            </w:r>
          </w:p>
          <w:p w:rsidR="0075633E" w:rsidRPr="0075633E" w:rsidRDefault="0075633E" w:rsidP="0075633E">
            <w:pPr>
              <w:ind w:firstLine="34"/>
              <w:jc w:val="both"/>
              <w:rPr>
                <w:sz w:val="24"/>
                <w:szCs w:val="24"/>
              </w:rPr>
            </w:pPr>
            <w:r w:rsidRPr="0075633E">
              <w:rPr>
                <w:sz w:val="24"/>
                <w:szCs w:val="24"/>
              </w:rPr>
              <w:t xml:space="preserve">-научно-методическое решение выявленных проблем; </w:t>
            </w:r>
          </w:p>
          <w:p w:rsidR="0075633E" w:rsidRPr="0075633E" w:rsidRDefault="0075633E" w:rsidP="0075633E">
            <w:pPr>
              <w:ind w:firstLine="34"/>
              <w:jc w:val="both"/>
              <w:rPr>
                <w:sz w:val="24"/>
                <w:szCs w:val="24"/>
              </w:rPr>
            </w:pPr>
            <w:r w:rsidRPr="0075633E">
              <w:rPr>
                <w:sz w:val="24"/>
                <w:szCs w:val="24"/>
              </w:rPr>
              <w:t xml:space="preserve">-реализация программы как народного праздника ремесел, фестиваль или ярмарка с особой атмосферой; </w:t>
            </w:r>
          </w:p>
          <w:p w:rsidR="00883904" w:rsidRPr="009F242D" w:rsidRDefault="0075633E" w:rsidP="0075633E">
            <w:pPr>
              <w:ind w:firstLine="34"/>
              <w:jc w:val="both"/>
              <w:rPr>
                <w:b/>
                <w:bCs/>
                <w:sz w:val="24"/>
                <w:szCs w:val="24"/>
              </w:rPr>
            </w:pPr>
            <w:r w:rsidRPr="0075633E">
              <w:rPr>
                <w:sz w:val="24"/>
                <w:szCs w:val="24"/>
              </w:rPr>
              <w:t>-сбор и формирование электронной базы данных о количестве индивидуальных мастеров и организаций народных художественных промыслов Лямбирского муниципального района.</w:t>
            </w:r>
          </w:p>
        </w:tc>
      </w:tr>
      <w:tr w:rsidR="00883904" w:rsidRPr="001C0BB2" w:rsidTr="00883904">
        <w:tc>
          <w:tcPr>
            <w:tcW w:w="2518" w:type="dxa"/>
          </w:tcPr>
          <w:p w:rsidR="00883904" w:rsidRPr="001C0BB2" w:rsidRDefault="00883904" w:rsidP="00883904">
            <w:pPr>
              <w:rPr>
                <w:b/>
                <w:bCs/>
                <w:sz w:val="24"/>
                <w:szCs w:val="24"/>
              </w:rPr>
            </w:pPr>
            <w:r w:rsidRPr="001C0BB2">
              <w:rPr>
                <w:b/>
                <w:bCs/>
                <w:color w:val="26282F"/>
                <w:sz w:val="24"/>
                <w:szCs w:val="24"/>
              </w:rPr>
              <w:t>Важнейшие целевые показатели Подпрограммы</w:t>
            </w:r>
          </w:p>
        </w:tc>
        <w:tc>
          <w:tcPr>
            <w:tcW w:w="7619" w:type="dxa"/>
          </w:tcPr>
          <w:p w:rsidR="0075633E" w:rsidRDefault="0075633E" w:rsidP="0075633E">
            <w:pPr>
              <w:jc w:val="both"/>
              <w:rPr>
                <w:sz w:val="24"/>
                <w:szCs w:val="24"/>
              </w:rPr>
            </w:pPr>
            <w:r w:rsidRPr="0075633E">
              <w:rPr>
                <w:sz w:val="24"/>
                <w:szCs w:val="24"/>
              </w:rPr>
              <w:t>- Количество жителей, занятых народными художес</w:t>
            </w:r>
            <w:r>
              <w:rPr>
                <w:sz w:val="24"/>
                <w:szCs w:val="24"/>
              </w:rPr>
              <w:t xml:space="preserve">твенными промыслами и ремеслами, </w:t>
            </w:r>
            <w:r w:rsidRPr="0075633E">
              <w:rPr>
                <w:sz w:val="24"/>
                <w:szCs w:val="24"/>
              </w:rPr>
              <w:t>ед.</w:t>
            </w:r>
            <w:r>
              <w:rPr>
                <w:sz w:val="24"/>
                <w:szCs w:val="24"/>
              </w:rPr>
              <w:t>;</w:t>
            </w:r>
          </w:p>
          <w:p w:rsidR="008812E1" w:rsidRDefault="0075633E" w:rsidP="008812E1">
            <w:pPr>
              <w:jc w:val="both"/>
              <w:rPr>
                <w:sz w:val="24"/>
                <w:szCs w:val="24"/>
              </w:rPr>
            </w:pPr>
            <w:r>
              <w:rPr>
                <w:sz w:val="24"/>
                <w:szCs w:val="24"/>
              </w:rPr>
              <w:t xml:space="preserve"> - </w:t>
            </w:r>
            <w:r w:rsidRPr="0075633E">
              <w:rPr>
                <w:sz w:val="24"/>
                <w:szCs w:val="24"/>
              </w:rPr>
              <w:t>Участие мастеров в выставках</w:t>
            </w:r>
            <w:r>
              <w:rPr>
                <w:sz w:val="24"/>
                <w:szCs w:val="24"/>
              </w:rPr>
              <w:t xml:space="preserve">, фестивалях различного уровня, </w:t>
            </w:r>
            <w:r w:rsidRPr="0075633E">
              <w:rPr>
                <w:sz w:val="24"/>
                <w:szCs w:val="24"/>
              </w:rPr>
              <w:t>ед.</w:t>
            </w:r>
            <w:r>
              <w:rPr>
                <w:sz w:val="24"/>
                <w:szCs w:val="24"/>
              </w:rPr>
              <w:t>;</w:t>
            </w:r>
          </w:p>
          <w:p w:rsidR="008812E1" w:rsidRDefault="0075633E" w:rsidP="008812E1">
            <w:pPr>
              <w:jc w:val="both"/>
              <w:rPr>
                <w:sz w:val="24"/>
                <w:szCs w:val="24"/>
              </w:rPr>
            </w:pPr>
            <w:r>
              <w:rPr>
                <w:sz w:val="24"/>
                <w:szCs w:val="24"/>
              </w:rPr>
              <w:t xml:space="preserve"> - </w:t>
            </w:r>
            <w:r w:rsidRPr="0075633E">
              <w:rPr>
                <w:sz w:val="24"/>
                <w:szCs w:val="24"/>
              </w:rPr>
              <w:t>Количество организованных выставок</w:t>
            </w:r>
            <w:r w:rsidRPr="0075633E">
              <w:rPr>
                <w:sz w:val="24"/>
                <w:szCs w:val="24"/>
              </w:rPr>
              <w:tab/>
            </w:r>
            <w:r>
              <w:rPr>
                <w:sz w:val="24"/>
                <w:szCs w:val="24"/>
              </w:rPr>
              <w:t>,</w:t>
            </w:r>
            <w:r w:rsidR="008812E1">
              <w:rPr>
                <w:sz w:val="24"/>
                <w:szCs w:val="24"/>
              </w:rPr>
              <w:t xml:space="preserve"> </w:t>
            </w:r>
            <w:proofErr w:type="spellStart"/>
            <w:proofErr w:type="gramStart"/>
            <w:r>
              <w:rPr>
                <w:sz w:val="24"/>
                <w:szCs w:val="24"/>
              </w:rPr>
              <w:t>ед</w:t>
            </w:r>
            <w:proofErr w:type="spellEnd"/>
            <w:proofErr w:type="gramEnd"/>
            <w:r>
              <w:rPr>
                <w:sz w:val="24"/>
                <w:szCs w:val="24"/>
              </w:rPr>
              <w:t>;</w:t>
            </w:r>
          </w:p>
          <w:p w:rsidR="00883904" w:rsidRPr="00883904" w:rsidRDefault="008812E1" w:rsidP="008812E1">
            <w:pPr>
              <w:jc w:val="both"/>
              <w:rPr>
                <w:bCs/>
                <w:sz w:val="24"/>
                <w:szCs w:val="24"/>
              </w:rPr>
            </w:pPr>
            <w:r>
              <w:rPr>
                <w:sz w:val="24"/>
                <w:szCs w:val="24"/>
              </w:rPr>
              <w:t xml:space="preserve"> </w:t>
            </w:r>
            <w:r w:rsidR="0075633E">
              <w:rPr>
                <w:sz w:val="24"/>
                <w:szCs w:val="24"/>
              </w:rPr>
              <w:t xml:space="preserve">- </w:t>
            </w:r>
            <w:r w:rsidR="0075633E" w:rsidRPr="0075633E">
              <w:rPr>
                <w:sz w:val="24"/>
                <w:szCs w:val="24"/>
              </w:rPr>
              <w:t>Количество проведенных мастер-классов мастерами Лямбирского муниципального района</w:t>
            </w:r>
            <w:r w:rsidR="0075633E">
              <w:rPr>
                <w:sz w:val="24"/>
                <w:szCs w:val="24"/>
              </w:rPr>
              <w:t>, ед.</w:t>
            </w:r>
          </w:p>
        </w:tc>
      </w:tr>
      <w:tr w:rsidR="00883904" w:rsidRPr="001C0BB2" w:rsidTr="00883904">
        <w:tc>
          <w:tcPr>
            <w:tcW w:w="2518" w:type="dxa"/>
          </w:tcPr>
          <w:p w:rsidR="00883904" w:rsidRPr="00D83B4D" w:rsidRDefault="00883904" w:rsidP="00883904">
            <w:pPr>
              <w:rPr>
                <w:b/>
                <w:bCs/>
                <w:sz w:val="24"/>
                <w:szCs w:val="24"/>
              </w:rPr>
            </w:pPr>
            <w:r w:rsidRPr="00D83B4D">
              <w:rPr>
                <w:b/>
                <w:bCs/>
                <w:color w:val="26282F"/>
                <w:sz w:val="24"/>
                <w:szCs w:val="24"/>
              </w:rPr>
              <w:t>Сроки и этапы реализации Подпрограммы</w:t>
            </w:r>
          </w:p>
        </w:tc>
        <w:tc>
          <w:tcPr>
            <w:tcW w:w="7619" w:type="dxa"/>
          </w:tcPr>
          <w:p w:rsidR="00883904" w:rsidRPr="00EA46E0" w:rsidRDefault="00883904" w:rsidP="0075633E">
            <w:pPr>
              <w:jc w:val="both"/>
              <w:rPr>
                <w:sz w:val="24"/>
                <w:szCs w:val="24"/>
              </w:rPr>
            </w:pPr>
            <w:r w:rsidRPr="00EA46E0">
              <w:rPr>
                <w:sz w:val="24"/>
                <w:szCs w:val="24"/>
              </w:rPr>
              <w:t>реализация Подпрограммы бу</w:t>
            </w:r>
            <w:r>
              <w:rPr>
                <w:sz w:val="24"/>
                <w:szCs w:val="24"/>
              </w:rPr>
              <w:t>дет осуществляться в течение 202</w:t>
            </w:r>
            <w:r w:rsidR="00346AEF">
              <w:rPr>
                <w:sz w:val="24"/>
                <w:szCs w:val="24"/>
              </w:rPr>
              <w:t>1</w:t>
            </w:r>
            <w:r w:rsidRPr="00EA46E0">
              <w:rPr>
                <w:sz w:val="24"/>
                <w:szCs w:val="24"/>
              </w:rPr>
              <w:t xml:space="preserve"> - 202</w:t>
            </w:r>
            <w:r>
              <w:rPr>
                <w:sz w:val="24"/>
                <w:szCs w:val="24"/>
              </w:rPr>
              <w:t>5</w:t>
            </w:r>
            <w:r w:rsidRPr="00EA46E0">
              <w:rPr>
                <w:sz w:val="24"/>
                <w:szCs w:val="24"/>
              </w:rPr>
              <w:t xml:space="preserve"> годов</w:t>
            </w:r>
          </w:p>
        </w:tc>
      </w:tr>
      <w:tr w:rsidR="00883904" w:rsidRPr="001C0BB2" w:rsidTr="00883904">
        <w:tc>
          <w:tcPr>
            <w:tcW w:w="2518" w:type="dxa"/>
          </w:tcPr>
          <w:p w:rsidR="00883904" w:rsidRPr="001C0BB2" w:rsidRDefault="00883904" w:rsidP="00883904">
            <w:pPr>
              <w:rPr>
                <w:b/>
                <w:bCs/>
                <w:sz w:val="24"/>
                <w:szCs w:val="24"/>
              </w:rPr>
            </w:pPr>
            <w:r w:rsidRPr="00D83B4D">
              <w:rPr>
                <w:b/>
                <w:bCs/>
                <w:sz w:val="24"/>
                <w:szCs w:val="24"/>
              </w:rPr>
              <w:t xml:space="preserve">Ожидаемые результаты реализации Подпрограммы </w:t>
            </w:r>
          </w:p>
        </w:tc>
        <w:tc>
          <w:tcPr>
            <w:tcW w:w="7619" w:type="dxa"/>
          </w:tcPr>
          <w:p w:rsidR="00E501C3" w:rsidRPr="00E501C3" w:rsidRDefault="00E501C3" w:rsidP="00E501C3">
            <w:pPr>
              <w:ind w:firstLine="34"/>
              <w:jc w:val="both"/>
              <w:rPr>
                <w:sz w:val="24"/>
                <w:szCs w:val="24"/>
              </w:rPr>
            </w:pPr>
            <w:r w:rsidRPr="00E501C3">
              <w:rPr>
                <w:sz w:val="24"/>
                <w:szCs w:val="24"/>
              </w:rPr>
              <w:t xml:space="preserve">-создание организаций декоративно-прикладного творчества и развитие взаимодействия с мастерами народных художественных промыслов Лямбирского муниципального района Республики Мордовия. </w:t>
            </w:r>
          </w:p>
          <w:p w:rsidR="00E501C3" w:rsidRPr="00E501C3" w:rsidRDefault="00E501C3" w:rsidP="00E501C3">
            <w:pPr>
              <w:ind w:firstLine="34"/>
              <w:jc w:val="both"/>
              <w:rPr>
                <w:sz w:val="24"/>
                <w:szCs w:val="24"/>
              </w:rPr>
            </w:pPr>
            <w:r w:rsidRPr="00E501C3">
              <w:rPr>
                <w:sz w:val="24"/>
                <w:szCs w:val="24"/>
              </w:rPr>
              <w:t>-сбор и формирование электронной базы данных о количестве индивидуальных мастеров и организаций народных художественных промыслов Лямбирского муниципального района.</w:t>
            </w:r>
          </w:p>
          <w:p w:rsidR="00E501C3" w:rsidRPr="00E501C3" w:rsidRDefault="00E501C3" w:rsidP="00E501C3">
            <w:pPr>
              <w:ind w:firstLine="34"/>
              <w:jc w:val="both"/>
              <w:rPr>
                <w:sz w:val="24"/>
                <w:szCs w:val="24"/>
              </w:rPr>
            </w:pPr>
            <w:r w:rsidRPr="00E501C3">
              <w:rPr>
                <w:sz w:val="24"/>
                <w:szCs w:val="24"/>
              </w:rPr>
              <w:t>-создание кружков декоративно-прикладного творчества, подбор руководителей и налаживание условий для их функционирования.</w:t>
            </w:r>
          </w:p>
          <w:p w:rsidR="00E501C3" w:rsidRPr="00E501C3" w:rsidRDefault="00E501C3" w:rsidP="00E501C3">
            <w:pPr>
              <w:ind w:firstLine="34"/>
              <w:jc w:val="both"/>
              <w:rPr>
                <w:sz w:val="24"/>
                <w:szCs w:val="24"/>
              </w:rPr>
            </w:pPr>
            <w:r w:rsidRPr="00E501C3">
              <w:rPr>
                <w:sz w:val="24"/>
                <w:szCs w:val="24"/>
              </w:rPr>
              <w:lastRenderedPageBreak/>
              <w:t>-развитие механизмов финансово-имущественной поддержки организаций народных художественных промыслов Лямбирского муниципального района.</w:t>
            </w:r>
          </w:p>
          <w:p w:rsidR="00E501C3" w:rsidRPr="00E501C3" w:rsidRDefault="00E501C3" w:rsidP="00E501C3">
            <w:pPr>
              <w:ind w:firstLine="34"/>
              <w:jc w:val="both"/>
              <w:rPr>
                <w:sz w:val="24"/>
                <w:szCs w:val="24"/>
              </w:rPr>
            </w:pPr>
            <w:r w:rsidRPr="00E501C3">
              <w:rPr>
                <w:sz w:val="24"/>
                <w:szCs w:val="24"/>
              </w:rPr>
              <w:t>-проведение учебных мероприятий и курсов повышения мастерства народных умельцев.</w:t>
            </w:r>
          </w:p>
          <w:p w:rsidR="00E501C3" w:rsidRPr="00E501C3" w:rsidRDefault="00E501C3" w:rsidP="00E501C3">
            <w:pPr>
              <w:ind w:firstLine="34"/>
              <w:jc w:val="both"/>
              <w:rPr>
                <w:sz w:val="24"/>
                <w:szCs w:val="24"/>
              </w:rPr>
            </w:pPr>
            <w:r w:rsidRPr="00E501C3">
              <w:rPr>
                <w:sz w:val="24"/>
                <w:szCs w:val="24"/>
              </w:rPr>
              <w:t>-подготовка и проведение мастер-классов профессиональных художников и народных мастеров, подготовка и проведение культурно-образовательных и игровых программ по направлениям декоративно-прикладного искусства, проведение ознакомительных экскурсий, проведение выставок национальных культур.</w:t>
            </w:r>
          </w:p>
          <w:p w:rsidR="00E501C3" w:rsidRPr="00E501C3" w:rsidRDefault="00E501C3" w:rsidP="00E501C3">
            <w:pPr>
              <w:ind w:firstLine="34"/>
              <w:jc w:val="both"/>
              <w:rPr>
                <w:sz w:val="24"/>
                <w:szCs w:val="24"/>
              </w:rPr>
            </w:pPr>
            <w:r w:rsidRPr="00E501C3">
              <w:rPr>
                <w:sz w:val="24"/>
                <w:szCs w:val="24"/>
              </w:rPr>
              <w:t>-создание коллекции лучших образцов изделий народных художественных промыслов Лямбирского муниципального района для участия в выставках-ярмарках и смотрах-конкурсах.</w:t>
            </w:r>
          </w:p>
          <w:p w:rsidR="00E501C3" w:rsidRPr="00E501C3" w:rsidRDefault="00E501C3" w:rsidP="00E501C3">
            <w:pPr>
              <w:ind w:firstLine="34"/>
              <w:jc w:val="both"/>
              <w:rPr>
                <w:sz w:val="24"/>
                <w:szCs w:val="24"/>
              </w:rPr>
            </w:pPr>
            <w:r w:rsidRPr="00E501C3">
              <w:rPr>
                <w:sz w:val="24"/>
                <w:szCs w:val="24"/>
              </w:rPr>
              <w:t>-поддержка индивидуальных мастеров и организаций народных художественных промыслов для участия в фестивалях, смотрах-конкурсах, ярмарках.</w:t>
            </w:r>
          </w:p>
          <w:p w:rsidR="00883904" w:rsidRPr="001C0BB2" w:rsidRDefault="00E501C3" w:rsidP="00E501C3">
            <w:pPr>
              <w:ind w:firstLine="34"/>
              <w:jc w:val="both"/>
              <w:rPr>
                <w:b/>
                <w:bCs/>
                <w:sz w:val="24"/>
                <w:szCs w:val="24"/>
              </w:rPr>
            </w:pPr>
            <w:r w:rsidRPr="00E501C3">
              <w:rPr>
                <w:sz w:val="24"/>
                <w:szCs w:val="24"/>
              </w:rPr>
              <w:t>-организация выставок-ярмарок народных художественных промыслов.</w:t>
            </w:r>
          </w:p>
        </w:tc>
      </w:tr>
      <w:tr w:rsidR="00883904" w:rsidRPr="001C0BB2" w:rsidTr="00883904">
        <w:tc>
          <w:tcPr>
            <w:tcW w:w="2518" w:type="dxa"/>
          </w:tcPr>
          <w:p w:rsidR="00883904" w:rsidRPr="00D83B4D" w:rsidRDefault="00883904" w:rsidP="00883904">
            <w:pPr>
              <w:rPr>
                <w:b/>
                <w:bCs/>
                <w:sz w:val="24"/>
                <w:szCs w:val="24"/>
              </w:rPr>
            </w:pPr>
            <w:r w:rsidRPr="008812E1">
              <w:rPr>
                <w:b/>
                <w:bCs/>
                <w:sz w:val="24"/>
                <w:szCs w:val="24"/>
              </w:rPr>
              <w:lastRenderedPageBreak/>
              <w:t>Объемы финансового обеспечения подпрограммы</w:t>
            </w:r>
          </w:p>
        </w:tc>
        <w:tc>
          <w:tcPr>
            <w:tcW w:w="7619" w:type="dxa"/>
          </w:tcPr>
          <w:p w:rsidR="00883904" w:rsidRPr="001C0BB2" w:rsidRDefault="00883904" w:rsidP="00883904">
            <w:pPr>
              <w:jc w:val="both"/>
              <w:rPr>
                <w:b/>
                <w:bCs/>
                <w:sz w:val="24"/>
                <w:szCs w:val="24"/>
              </w:rPr>
            </w:pPr>
            <w:r w:rsidRPr="00883904">
              <w:rPr>
                <w:sz w:val="24"/>
                <w:szCs w:val="24"/>
              </w:rPr>
              <w:t>Финансирование муниципальной программы не предусмотрено</w:t>
            </w:r>
          </w:p>
        </w:tc>
      </w:tr>
    </w:tbl>
    <w:p w:rsidR="00883904" w:rsidRPr="008812E1" w:rsidRDefault="00883904" w:rsidP="00720896">
      <w:pPr>
        <w:jc w:val="center"/>
        <w:rPr>
          <w:b/>
          <w:bCs/>
          <w:sz w:val="16"/>
          <w:szCs w:val="16"/>
        </w:rPr>
      </w:pPr>
    </w:p>
    <w:p w:rsidR="00883904" w:rsidRPr="00883904" w:rsidRDefault="00883904" w:rsidP="00883904">
      <w:pPr>
        <w:ind w:left="-76" w:firstLine="567"/>
        <w:jc w:val="center"/>
        <w:rPr>
          <w:b/>
          <w:bCs/>
          <w:sz w:val="24"/>
          <w:szCs w:val="24"/>
        </w:rPr>
      </w:pPr>
      <w:r w:rsidRPr="00883904">
        <w:rPr>
          <w:b/>
          <w:bCs/>
          <w:sz w:val="24"/>
          <w:szCs w:val="24"/>
        </w:rPr>
        <w:t>Раздел 1. Основные проблемы и обоснования необходимости их решения</w:t>
      </w:r>
    </w:p>
    <w:p w:rsidR="00883904" w:rsidRPr="008812E1" w:rsidRDefault="00883904" w:rsidP="00883904">
      <w:pPr>
        <w:ind w:left="-76" w:firstLine="567"/>
        <w:jc w:val="center"/>
        <w:rPr>
          <w:b/>
          <w:bCs/>
          <w:sz w:val="16"/>
          <w:szCs w:val="16"/>
        </w:rPr>
      </w:pPr>
    </w:p>
    <w:p w:rsidR="00883904" w:rsidRPr="00883904" w:rsidRDefault="00883904" w:rsidP="008812E1">
      <w:pPr>
        <w:ind w:firstLine="709"/>
        <w:jc w:val="both"/>
        <w:rPr>
          <w:sz w:val="24"/>
          <w:szCs w:val="24"/>
        </w:rPr>
      </w:pPr>
      <w:r w:rsidRPr="00883904">
        <w:rPr>
          <w:sz w:val="24"/>
          <w:szCs w:val="24"/>
        </w:rPr>
        <w:t xml:space="preserve">На сегодняшний день состояние народных художественных промыслов, ремесел, и декоративно-прикладного творчества в Лямбирском муниципальном районе критическое, большинство старинных видов искусства на грани исчезновения. В значительной мере утрачены художественно-стилевые особенности </w:t>
      </w:r>
      <w:r w:rsidR="00E44006">
        <w:rPr>
          <w:sz w:val="24"/>
          <w:szCs w:val="24"/>
        </w:rPr>
        <w:t xml:space="preserve">и традиции промыслов, ремесел. </w:t>
      </w:r>
      <w:r w:rsidRPr="00883904">
        <w:rPr>
          <w:sz w:val="24"/>
          <w:szCs w:val="24"/>
        </w:rPr>
        <w:t>На данный момент утрачивается преемственность народного мастерства. Постепенно утрачиваются традиционные для народных художественных промыслов технологии, материал и стиль. Анализируя состояние мастеров декоративно-прикладного творчества Лямбирского муниципального района, можно сделать следующие выводы:</w:t>
      </w:r>
    </w:p>
    <w:p w:rsidR="00883904" w:rsidRPr="00883904" w:rsidRDefault="00883904" w:rsidP="008812E1">
      <w:pPr>
        <w:ind w:firstLine="709"/>
        <w:jc w:val="both"/>
        <w:rPr>
          <w:sz w:val="24"/>
          <w:szCs w:val="24"/>
        </w:rPr>
      </w:pPr>
      <w:r w:rsidRPr="00883904">
        <w:rPr>
          <w:sz w:val="24"/>
          <w:szCs w:val="24"/>
        </w:rPr>
        <w:t>-тяжелое финансово-экономическое состояние мастеров, которые производят продукцию народных художественных промыслов;</w:t>
      </w:r>
    </w:p>
    <w:p w:rsidR="00883904" w:rsidRPr="00883904" w:rsidRDefault="00883904" w:rsidP="008812E1">
      <w:pPr>
        <w:ind w:firstLine="709"/>
        <w:jc w:val="both"/>
        <w:rPr>
          <w:sz w:val="24"/>
          <w:szCs w:val="24"/>
        </w:rPr>
      </w:pPr>
      <w:r w:rsidRPr="00883904">
        <w:rPr>
          <w:sz w:val="24"/>
          <w:szCs w:val="24"/>
        </w:rPr>
        <w:t>-недостаточный уровень подготовки;</w:t>
      </w:r>
    </w:p>
    <w:p w:rsidR="00883904" w:rsidRPr="00883904" w:rsidRDefault="00883904" w:rsidP="008812E1">
      <w:pPr>
        <w:ind w:firstLine="709"/>
        <w:jc w:val="both"/>
        <w:rPr>
          <w:sz w:val="24"/>
          <w:szCs w:val="24"/>
        </w:rPr>
      </w:pPr>
      <w:r w:rsidRPr="00883904">
        <w:rPr>
          <w:sz w:val="24"/>
          <w:szCs w:val="24"/>
        </w:rPr>
        <w:t>-преобладание преемственности ручного труда, отсутствие необходимого оборудования, материалов и сырья;</w:t>
      </w:r>
    </w:p>
    <w:p w:rsidR="00883904" w:rsidRPr="00883904" w:rsidRDefault="00883904" w:rsidP="008812E1">
      <w:pPr>
        <w:ind w:firstLine="709"/>
        <w:jc w:val="both"/>
        <w:rPr>
          <w:sz w:val="24"/>
          <w:szCs w:val="24"/>
        </w:rPr>
      </w:pPr>
      <w:r w:rsidRPr="00883904">
        <w:rPr>
          <w:sz w:val="24"/>
          <w:szCs w:val="24"/>
        </w:rPr>
        <w:t>-неразвитость маркетинговой деятельности;</w:t>
      </w:r>
    </w:p>
    <w:p w:rsidR="00883904" w:rsidRPr="00883904" w:rsidRDefault="00883904" w:rsidP="008812E1">
      <w:pPr>
        <w:ind w:firstLine="709"/>
        <w:jc w:val="both"/>
        <w:rPr>
          <w:sz w:val="24"/>
          <w:szCs w:val="24"/>
        </w:rPr>
      </w:pPr>
      <w:r w:rsidRPr="00883904">
        <w:rPr>
          <w:sz w:val="24"/>
          <w:szCs w:val="24"/>
        </w:rPr>
        <w:t>-низкая покупательская способность населения;</w:t>
      </w:r>
    </w:p>
    <w:p w:rsidR="00883904" w:rsidRPr="00883904" w:rsidRDefault="00883904" w:rsidP="008812E1">
      <w:pPr>
        <w:ind w:firstLine="709"/>
        <w:jc w:val="both"/>
        <w:rPr>
          <w:sz w:val="24"/>
          <w:szCs w:val="24"/>
        </w:rPr>
      </w:pPr>
      <w:r w:rsidRPr="00883904">
        <w:rPr>
          <w:sz w:val="24"/>
          <w:szCs w:val="24"/>
        </w:rPr>
        <w:t>-частичная утрата художественно-стилевых особенностей, традиций и промыслов;</w:t>
      </w:r>
    </w:p>
    <w:p w:rsidR="00883904" w:rsidRPr="00883904" w:rsidRDefault="00883904" w:rsidP="008812E1">
      <w:pPr>
        <w:ind w:firstLine="709"/>
        <w:jc w:val="both"/>
        <w:rPr>
          <w:sz w:val="24"/>
          <w:szCs w:val="24"/>
        </w:rPr>
      </w:pPr>
      <w:r w:rsidRPr="00883904">
        <w:rPr>
          <w:sz w:val="24"/>
          <w:szCs w:val="24"/>
        </w:rPr>
        <w:t>-большинство начинающих мастеров не имеют методической литературы.</w:t>
      </w:r>
    </w:p>
    <w:p w:rsidR="00883904" w:rsidRPr="008812E1" w:rsidRDefault="00883904" w:rsidP="008812E1">
      <w:pPr>
        <w:ind w:firstLine="709"/>
        <w:jc w:val="center"/>
        <w:rPr>
          <w:b/>
          <w:bCs/>
          <w:sz w:val="16"/>
          <w:szCs w:val="16"/>
        </w:rPr>
      </w:pPr>
    </w:p>
    <w:p w:rsidR="00883904" w:rsidRPr="0075633E" w:rsidRDefault="00883904" w:rsidP="008812E1">
      <w:pPr>
        <w:ind w:firstLine="709"/>
        <w:jc w:val="center"/>
        <w:rPr>
          <w:b/>
          <w:bCs/>
          <w:sz w:val="24"/>
          <w:szCs w:val="24"/>
        </w:rPr>
      </w:pPr>
      <w:r w:rsidRPr="0075633E">
        <w:rPr>
          <w:b/>
          <w:bCs/>
          <w:sz w:val="24"/>
          <w:szCs w:val="24"/>
        </w:rPr>
        <w:t>Раздел 2. Цели и задачи подпрограммы</w:t>
      </w:r>
    </w:p>
    <w:p w:rsidR="00883904" w:rsidRPr="008812E1" w:rsidRDefault="00883904" w:rsidP="008812E1">
      <w:pPr>
        <w:ind w:firstLine="709"/>
        <w:jc w:val="center"/>
        <w:rPr>
          <w:sz w:val="16"/>
          <w:szCs w:val="16"/>
        </w:rPr>
      </w:pPr>
    </w:p>
    <w:p w:rsidR="00883904" w:rsidRPr="0075633E" w:rsidRDefault="0075633E" w:rsidP="008812E1">
      <w:pPr>
        <w:ind w:firstLine="709"/>
        <w:jc w:val="both"/>
        <w:rPr>
          <w:sz w:val="24"/>
          <w:szCs w:val="24"/>
        </w:rPr>
      </w:pPr>
      <w:r>
        <w:rPr>
          <w:sz w:val="24"/>
          <w:szCs w:val="24"/>
        </w:rPr>
        <w:t>Основными з</w:t>
      </w:r>
      <w:r w:rsidR="00883904" w:rsidRPr="0075633E">
        <w:rPr>
          <w:sz w:val="24"/>
          <w:szCs w:val="24"/>
        </w:rPr>
        <w:t>адач</w:t>
      </w:r>
      <w:r>
        <w:rPr>
          <w:sz w:val="24"/>
          <w:szCs w:val="24"/>
        </w:rPr>
        <w:t>ами подпрограммы являются</w:t>
      </w:r>
    </w:p>
    <w:p w:rsidR="00883904" w:rsidRPr="0075633E" w:rsidRDefault="00883904" w:rsidP="008812E1">
      <w:pPr>
        <w:ind w:firstLine="709"/>
        <w:jc w:val="both"/>
        <w:rPr>
          <w:sz w:val="24"/>
          <w:szCs w:val="24"/>
        </w:rPr>
      </w:pPr>
      <w:r w:rsidRPr="0075633E">
        <w:rPr>
          <w:sz w:val="24"/>
          <w:szCs w:val="24"/>
        </w:rPr>
        <w:t xml:space="preserve">-пропаганда и сохранение национальных традиций; подготовка и переподготовка кадров для народных художественных промыслов, ремесел; </w:t>
      </w:r>
    </w:p>
    <w:p w:rsidR="00883904" w:rsidRPr="0075633E" w:rsidRDefault="00883904" w:rsidP="008812E1">
      <w:pPr>
        <w:ind w:firstLine="709"/>
        <w:jc w:val="both"/>
        <w:rPr>
          <w:sz w:val="24"/>
          <w:szCs w:val="24"/>
        </w:rPr>
      </w:pPr>
      <w:r w:rsidRPr="0075633E">
        <w:rPr>
          <w:sz w:val="24"/>
          <w:szCs w:val="24"/>
        </w:rPr>
        <w:t xml:space="preserve">-научно-методическое решение выявленных проблем; </w:t>
      </w:r>
    </w:p>
    <w:p w:rsidR="00883904" w:rsidRPr="0075633E" w:rsidRDefault="00883904" w:rsidP="008812E1">
      <w:pPr>
        <w:ind w:firstLine="709"/>
        <w:jc w:val="both"/>
        <w:rPr>
          <w:sz w:val="24"/>
          <w:szCs w:val="24"/>
        </w:rPr>
      </w:pPr>
      <w:r w:rsidRPr="0075633E">
        <w:rPr>
          <w:sz w:val="24"/>
          <w:szCs w:val="24"/>
        </w:rPr>
        <w:t xml:space="preserve">-реализация программы как народного праздника ремесел, фестиваль или ярмарка с особой атмосферой; </w:t>
      </w:r>
    </w:p>
    <w:p w:rsidR="001C28C6" w:rsidRPr="009E73B8" w:rsidRDefault="00883904" w:rsidP="008812E1">
      <w:pPr>
        <w:ind w:firstLine="709"/>
        <w:jc w:val="both"/>
        <w:rPr>
          <w:b/>
          <w:bCs/>
          <w:sz w:val="16"/>
          <w:szCs w:val="16"/>
        </w:rPr>
      </w:pPr>
      <w:r w:rsidRPr="0075633E">
        <w:rPr>
          <w:sz w:val="24"/>
          <w:szCs w:val="24"/>
        </w:rPr>
        <w:t>-сбор и формирование электронной базы данных о количестве индивидуальных мастеров и организаций народных художественных промыслов Лямбирского муниципального района.</w:t>
      </w:r>
    </w:p>
    <w:p w:rsidR="0075633E" w:rsidRDefault="00443044" w:rsidP="008812E1">
      <w:pPr>
        <w:ind w:firstLine="709"/>
        <w:jc w:val="both"/>
        <w:rPr>
          <w:sz w:val="28"/>
          <w:szCs w:val="28"/>
        </w:rPr>
      </w:pPr>
      <w:r w:rsidRPr="0075633E">
        <w:rPr>
          <w:sz w:val="24"/>
          <w:szCs w:val="24"/>
        </w:rPr>
        <w:lastRenderedPageBreak/>
        <w:t>Основной целью программы является определение основных направлений возрождения, сохранения и развития народных художественных промыслов,</w:t>
      </w:r>
      <w:r w:rsidR="003068BF" w:rsidRPr="0075633E">
        <w:rPr>
          <w:sz w:val="24"/>
          <w:szCs w:val="24"/>
        </w:rPr>
        <w:t xml:space="preserve"> ремесел,</w:t>
      </w:r>
      <w:r w:rsidRPr="0075633E">
        <w:rPr>
          <w:sz w:val="24"/>
          <w:szCs w:val="24"/>
        </w:rPr>
        <w:t xml:space="preserve"> декоративно-прикладного творчества и мероприятия по поддержке народных художественных промыслов</w:t>
      </w:r>
      <w:r w:rsidR="003068BF" w:rsidRPr="0075633E">
        <w:rPr>
          <w:sz w:val="24"/>
          <w:szCs w:val="24"/>
        </w:rPr>
        <w:t>, ремесел</w:t>
      </w:r>
      <w:r w:rsidRPr="0075633E">
        <w:rPr>
          <w:sz w:val="24"/>
          <w:szCs w:val="24"/>
        </w:rPr>
        <w:t xml:space="preserve"> на территории Лямбирского муниципального района Республики Мордовия.</w:t>
      </w:r>
      <w:r w:rsidRPr="006D6256">
        <w:rPr>
          <w:sz w:val="28"/>
          <w:szCs w:val="28"/>
        </w:rPr>
        <w:t xml:space="preserve"> </w:t>
      </w:r>
    </w:p>
    <w:p w:rsidR="0075633E" w:rsidRPr="008812E1" w:rsidRDefault="0075633E" w:rsidP="00067AC9">
      <w:pPr>
        <w:ind w:firstLine="567"/>
        <w:jc w:val="both"/>
        <w:rPr>
          <w:sz w:val="16"/>
          <w:szCs w:val="16"/>
        </w:rPr>
      </w:pPr>
    </w:p>
    <w:p w:rsidR="0075633E" w:rsidRPr="00F95F35" w:rsidRDefault="0075633E" w:rsidP="0075633E">
      <w:pPr>
        <w:ind w:firstLine="567"/>
        <w:jc w:val="center"/>
        <w:rPr>
          <w:rFonts w:ascii="Times New Roman CYR" w:hAnsi="Times New Roman CYR" w:cs="Times New Roman CYR"/>
          <w:b/>
          <w:sz w:val="24"/>
          <w:szCs w:val="24"/>
        </w:rPr>
      </w:pPr>
      <w:r w:rsidRPr="00F95F35">
        <w:rPr>
          <w:rFonts w:ascii="Times New Roman CYR" w:hAnsi="Times New Roman CYR" w:cs="Times New Roman CYR"/>
          <w:b/>
          <w:sz w:val="24"/>
          <w:szCs w:val="24"/>
        </w:rPr>
        <w:t>Раздел 3 . Характеристика основных мероприятий подпрограммы</w:t>
      </w:r>
    </w:p>
    <w:p w:rsidR="0075633E" w:rsidRPr="008812E1" w:rsidRDefault="0075633E" w:rsidP="0075633E">
      <w:pPr>
        <w:widowControl w:val="0"/>
        <w:autoSpaceDE w:val="0"/>
        <w:autoSpaceDN w:val="0"/>
        <w:adjustRightInd w:val="0"/>
        <w:ind w:firstLine="720"/>
        <w:jc w:val="center"/>
        <w:rPr>
          <w:rFonts w:ascii="Times New Roman CYR" w:eastAsia="Times New Roman" w:hAnsi="Times New Roman CYR" w:cs="Times New Roman CYR"/>
          <w:b/>
          <w:sz w:val="16"/>
          <w:szCs w:val="16"/>
        </w:rPr>
      </w:pPr>
    </w:p>
    <w:p w:rsidR="0075633E" w:rsidRPr="00EC279F" w:rsidRDefault="0075633E" w:rsidP="0075633E">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Состав основных мероприятий подпрограммы определен исходя из необходимости достижения ее целей и задач. Их состав может корректироваться по мере решения задач подпрограммы.</w:t>
      </w:r>
    </w:p>
    <w:p w:rsidR="0075633E" w:rsidRPr="00EC279F" w:rsidRDefault="0075633E" w:rsidP="0075633E">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 xml:space="preserve">Перечень основных мероприятий подпрограммы, ответственные исполнители, срок реализации мероприятий, ожидаемые непосредственные результаты, приведены в </w:t>
      </w:r>
      <w:hyperlink w:anchor="sub_20" w:history="1">
        <w:r w:rsidRPr="00EC279F">
          <w:rPr>
            <w:rFonts w:ascii="Times New Roman CYR" w:eastAsia="Times New Roman" w:hAnsi="Times New Roman CYR" w:cs="Times New Roman CYR"/>
            <w:color w:val="106BBE"/>
            <w:sz w:val="24"/>
            <w:szCs w:val="24"/>
          </w:rPr>
          <w:t xml:space="preserve">приложении </w:t>
        </w:r>
      </w:hyperlink>
      <w:r>
        <w:rPr>
          <w:rFonts w:ascii="Times New Roman CYR" w:eastAsia="Times New Roman" w:hAnsi="Times New Roman CYR" w:cs="Times New Roman CYR"/>
          <w:sz w:val="24"/>
          <w:szCs w:val="24"/>
        </w:rPr>
        <w:t>1</w:t>
      </w:r>
      <w:r w:rsidRPr="00EC279F">
        <w:rPr>
          <w:rFonts w:ascii="Times New Roman CYR" w:eastAsia="Times New Roman" w:hAnsi="Times New Roman CYR" w:cs="Times New Roman CYR"/>
          <w:sz w:val="24"/>
          <w:szCs w:val="24"/>
        </w:rPr>
        <w:t>.</w:t>
      </w:r>
    </w:p>
    <w:p w:rsidR="0075633E" w:rsidRDefault="0075633E" w:rsidP="0075633E">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Для достижения целей и решения задач подпрограммы необходимо реализовать</w:t>
      </w:r>
      <w:r>
        <w:rPr>
          <w:rFonts w:ascii="Times New Roman CYR" w:eastAsia="Times New Roman" w:hAnsi="Times New Roman CYR" w:cs="Times New Roman CYR"/>
          <w:sz w:val="24"/>
          <w:szCs w:val="24"/>
        </w:rPr>
        <w:t xml:space="preserve"> следующие основные мероприятия.</w:t>
      </w:r>
    </w:p>
    <w:p w:rsidR="0075633E" w:rsidRPr="008812E1" w:rsidRDefault="0075633E" w:rsidP="0075633E">
      <w:pPr>
        <w:widowControl w:val="0"/>
        <w:autoSpaceDE w:val="0"/>
        <w:autoSpaceDN w:val="0"/>
        <w:adjustRightInd w:val="0"/>
        <w:ind w:firstLine="720"/>
        <w:jc w:val="both"/>
        <w:rPr>
          <w:rFonts w:ascii="Times New Roman CYR" w:eastAsia="Times New Roman" w:hAnsi="Times New Roman CYR" w:cs="Times New Roman CYR"/>
          <w:sz w:val="16"/>
          <w:szCs w:val="16"/>
        </w:rPr>
      </w:pPr>
    </w:p>
    <w:p w:rsidR="0075633E" w:rsidRDefault="00E501C3" w:rsidP="00E501C3">
      <w:pPr>
        <w:widowControl w:val="0"/>
        <w:autoSpaceDE w:val="0"/>
        <w:autoSpaceDN w:val="0"/>
        <w:adjustRightInd w:val="0"/>
        <w:ind w:firstLine="720"/>
        <w:jc w:val="center"/>
        <w:rPr>
          <w:b/>
          <w:bCs/>
          <w:sz w:val="24"/>
          <w:szCs w:val="24"/>
        </w:rPr>
      </w:pPr>
      <w:r w:rsidRPr="00E501C3">
        <w:rPr>
          <w:b/>
          <w:bCs/>
          <w:sz w:val="24"/>
          <w:szCs w:val="24"/>
        </w:rPr>
        <w:t>Основное мероприятия «Возрождение лучших традиций народных художественных промыслов и декоративно-прикладного творчества, создание новых направлений эстетического воспитания подрастающего поколения»</w:t>
      </w:r>
    </w:p>
    <w:p w:rsidR="00E501C3" w:rsidRPr="008812E1" w:rsidRDefault="00E501C3" w:rsidP="00E501C3">
      <w:pPr>
        <w:widowControl w:val="0"/>
        <w:autoSpaceDE w:val="0"/>
        <w:autoSpaceDN w:val="0"/>
        <w:adjustRightInd w:val="0"/>
        <w:ind w:firstLine="720"/>
        <w:jc w:val="center"/>
        <w:rPr>
          <w:b/>
          <w:bCs/>
          <w:sz w:val="16"/>
          <w:szCs w:val="16"/>
        </w:rPr>
      </w:pPr>
    </w:p>
    <w:p w:rsidR="00E501C3" w:rsidRPr="00E501C3" w:rsidRDefault="00E501C3" w:rsidP="00E501C3">
      <w:pPr>
        <w:ind w:firstLine="567"/>
        <w:jc w:val="both"/>
        <w:rPr>
          <w:sz w:val="24"/>
          <w:szCs w:val="24"/>
        </w:rPr>
      </w:pPr>
      <w:r w:rsidRPr="00E501C3">
        <w:rPr>
          <w:sz w:val="24"/>
          <w:szCs w:val="24"/>
        </w:rPr>
        <w:t>Осуществление мероприятий напрямую зависит от создания правовых, экономических, организационных условий, способствующих достижению поставленной цели.</w:t>
      </w:r>
    </w:p>
    <w:p w:rsidR="00E501C3" w:rsidRPr="00E501C3" w:rsidRDefault="00E501C3" w:rsidP="00E501C3">
      <w:pPr>
        <w:ind w:firstLine="567"/>
        <w:jc w:val="both"/>
        <w:rPr>
          <w:sz w:val="24"/>
          <w:szCs w:val="24"/>
        </w:rPr>
      </w:pPr>
      <w:r w:rsidRPr="00E501C3">
        <w:rPr>
          <w:sz w:val="24"/>
          <w:szCs w:val="24"/>
        </w:rPr>
        <w:t>В программе определяются основные направления сохранения, возрождения и развития народных художественных промыслов, ремесел, включающие в себя:</w:t>
      </w:r>
    </w:p>
    <w:p w:rsidR="00E501C3" w:rsidRPr="00E501C3" w:rsidRDefault="00E501C3" w:rsidP="00E501C3">
      <w:pPr>
        <w:ind w:firstLine="360"/>
        <w:jc w:val="both"/>
        <w:rPr>
          <w:sz w:val="24"/>
          <w:szCs w:val="24"/>
        </w:rPr>
      </w:pPr>
      <w:r w:rsidRPr="00E501C3">
        <w:rPr>
          <w:sz w:val="24"/>
          <w:szCs w:val="24"/>
        </w:rPr>
        <w:t>- меры по привлечению мастеров народных художественных промыслов, ремесел  и использование изделий для выставочных экспонатов и экскурсионных идей;</w:t>
      </w:r>
    </w:p>
    <w:p w:rsidR="00E501C3" w:rsidRPr="00E501C3" w:rsidRDefault="00E501C3" w:rsidP="00E501C3">
      <w:pPr>
        <w:ind w:firstLine="360"/>
        <w:jc w:val="both"/>
        <w:rPr>
          <w:sz w:val="24"/>
          <w:szCs w:val="24"/>
        </w:rPr>
      </w:pPr>
      <w:r w:rsidRPr="00E501C3">
        <w:rPr>
          <w:sz w:val="24"/>
          <w:szCs w:val="24"/>
        </w:rPr>
        <w:t>- меры по обеспечению в соответствии с законодательством участия мастеров народных художественных промыслов, ремесел, в производстве и поставках отдельных видов продукции, работ и услуг для муниципальных нужд;</w:t>
      </w:r>
    </w:p>
    <w:p w:rsidR="00E501C3" w:rsidRPr="00E501C3" w:rsidRDefault="00E501C3" w:rsidP="00E501C3">
      <w:pPr>
        <w:ind w:firstLine="360"/>
        <w:jc w:val="both"/>
        <w:rPr>
          <w:sz w:val="24"/>
          <w:szCs w:val="24"/>
        </w:rPr>
      </w:pPr>
      <w:r w:rsidRPr="00E501C3">
        <w:rPr>
          <w:sz w:val="24"/>
          <w:szCs w:val="24"/>
        </w:rPr>
        <w:t>- мероприятия, направленные на пропаганду традиционных народных художественных промыслов, ремесел для Лямбирского муниципального района.</w:t>
      </w:r>
    </w:p>
    <w:p w:rsidR="00E501C3" w:rsidRPr="00E501C3" w:rsidRDefault="00E501C3" w:rsidP="00E501C3">
      <w:pPr>
        <w:ind w:firstLine="709"/>
        <w:jc w:val="both"/>
        <w:rPr>
          <w:sz w:val="24"/>
          <w:szCs w:val="24"/>
        </w:rPr>
      </w:pPr>
      <w:r w:rsidRPr="00E501C3">
        <w:rPr>
          <w:sz w:val="24"/>
          <w:szCs w:val="24"/>
        </w:rPr>
        <w:t>Информационно-методическая поддержка и пропаганда народных художественных промыслов, ремесел обеспечивается следующими мероприятиями:</w:t>
      </w:r>
    </w:p>
    <w:p w:rsidR="00E501C3" w:rsidRPr="00E501C3" w:rsidRDefault="00E501C3" w:rsidP="00E501C3">
      <w:pPr>
        <w:ind w:firstLine="360"/>
        <w:jc w:val="both"/>
        <w:rPr>
          <w:sz w:val="24"/>
          <w:szCs w:val="24"/>
        </w:rPr>
      </w:pPr>
      <w:r w:rsidRPr="00E501C3">
        <w:rPr>
          <w:sz w:val="24"/>
          <w:szCs w:val="24"/>
        </w:rPr>
        <w:t>- формирование через средства массовой информации общественного мнения, благоприятного для сохранения, возрождения и развития народных художественных промыслов, ремесел на территории Лямбирского муниципального района;</w:t>
      </w:r>
    </w:p>
    <w:p w:rsidR="00E501C3" w:rsidRPr="00E501C3" w:rsidRDefault="00E501C3" w:rsidP="00E501C3">
      <w:pPr>
        <w:ind w:firstLine="360"/>
        <w:jc w:val="both"/>
        <w:rPr>
          <w:sz w:val="24"/>
          <w:szCs w:val="24"/>
        </w:rPr>
      </w:pPr>
      <w:r w:rsidRPr="00E501C3">
        <w:rPr>
          <w:sz w:val="24"/>
          <w:szCs w:val="24"/>
        </w:rPr>
        <w:t>- проведение выездных семинаров, стажировок;</w:t>
      </w:r>
    </w:p>
    <w:p w:rsidR="00E501C3" w:rsidRPr="00E501C3" w:rsidRDefault="00E501C3" w:rsidP="00E501C3">
      <w:pPr>
        <w:ind w:firstLine="360"/>
        <w:jc w:val="both"/>
        <w:rPr>
          <w:sz w:val="24"/>
          <w:szCs w:val="24"/>
        </w:rPr>
      </w:pPr>
      <w:r w:rsidRPr="00E501C3">
        <w:rPr>
          <w:sz w:val="24"/>
          <w:szCs w:val="24"/>
        </w:rPr>
        <w:t>- проведение мастер-классов, круглых столов;</w:t>
      </w:r>
    </w:p>
    <w:p w:rsidR="00E501C3" w:rsidRPr="00E501C3" w:rsidRDefault="00E501C3" w:rsidP="00E501C3">
      <w:pPr>
        <w:ind w:firstLine="360"/>
        <w:jc w:val="both"/>
        <w:rPr>
          <w:sz w:val="24"/>
          <w:szCs w:val="24"/>
        </w:rPr>
      </w:pPr>
      <w:r w:rsidRPr="00E501C3">
        <w:rPr>
          <w:sz w:val="24"/>
          <w:szCs w:val="24"/>
        </w:rPr>
        <w:t>- адресная поддержка мастеров;</w:t>
      </w:r>
    </w:p>
    <w:p w:rsidR="00E501C3" w:rsidRPr="00E501C3" w:rsidRDefault="00E501C3" w:rsidP="00E501C3">
      <w:pPr>
        <w:ind w:firstLine="360"/>
        <w:jc w:val="both"/>
        <w:rPr>
          <w:sz w:val="24"/>
          <w:szCs w:val="24"/>
        </w:rPr>
      </w:pPr>
      <w:r w:rsidRPr="00E501C3">
        <w:rPr>
          <w:sz w:val="24"/>
          <w:szCs w:val="24"/>
        </w:rPr>
        <w:t>- проведение крупных мероприятий, направленных на возрождение, сохранение и развитие народных художественных промыслов, ремесел;</w:t>
      </w:r>
    </w:p>
    <w:p w:rsidR="00E501C3" w:rsidRPr="00E501C3" w:rsidRDefault="00E501C3" w:rsidP="00E501C3">
      <w:pPr>
        <w:ind w:firstLine="360"/>
        <w:jc w:val="both"/>
        <w:rPr>
          <w:sz w:val="24"/>
          <w:szCs w:val="24"/>
        </w:rPr>
      </w:pPr>
      <w:r w:rsidRPr="00E501C3">
        <w:rPr>
          <w:sz w:val="24"/>
          <w:szCs w:val="24"/>
        </w:rPr>
        <w:t>- организация и проведение выставок-ярмарок;</w:t>
      </w:r>
    </w:p>
    <w:p w:rsidR="00E501C3" w:rsidRPr="00E501C3" w:rsidRDefault="00E501C3" w:rsidP="00E501C3">
      <w:pPr>
        <w:ind w:firstLine="360"/>
        <w:jc w:val="both"/>
        <w:rPr>
          <w:sz w:val="24"/>
          <w:szCs w:val="24"/>
        </w:rPr>
      </w:pPr>
      <w:r w:rsidRPr="00E501C3">
        <w:rPr>
          <w:sz w:val="24"/>
          <w:szCs w:val="24"/>
        </w:rPr>
        <w:t>- открытие мастерских по освоению народными промыслами, ремеслами;</w:t>
      </w:r>
    </w:p>
    <w:p w:rsidR="00E501C3" w:rsidRPr="00E501C3" w:rsidRDefault="00E501C3" w:rsidP="00E501C3">
      <w:pPr>
        <w:ind w:firstLine="360"/>
        <w:jc w:val="both"/>
        <w:rPr>
          <w:sz w:val="24"/>
          <w:szCs w:val="24"/>
        </w:rPr>
      </w:pPr>
      <w:r w:rsidRPr="00E501C3">
        <w:rPr>
          <w:sz w:val="24"/>
          <w:szCs w:val="24"/>
        </w:rPr>
        <w:t>- проведение дней национальных культур, в рамках которых будут работать экспозиции по народным художественным промыслам и ремеслам;</w:t>
      </w:r>
    </w:p>
    <w:p w:rsidR="00E501C3" w:rsidRPr="00E501C3" w:rsidRDefault="00E501C3" w:rsidP="00E501C3">
      <w:pPr>
        <w:ind w:firstLine="360"/>
        <w:jc w:val="both"/>
        <w:rPr>
          <w:sz w:val="24"/>
          <w:szCs w:val="24"/>
        </w:rPr>
      </w:pPr>
      <w:r w:rsidRPr="00E501C3">
        <w:rPr>
          <w:sz w:val="24"/>
          <w:szCs w:val="24"/>
        </w:rPr>
        <w:t>- выступление коллективов района с привлечением заинтересованных лиц и организаций.</w:t>
      </w:r>
    </w:p>
    <w:p w:rsidR="00E501C3" w:rsidRDefault="00E501C3" w:rsidP="00E501C3">
      <w:pPr>
        <w:tabs>
          <w:tab w:val="left" w:pos="2940"/>
        </w:tabs>
        <w:ind w:firstLine="567"/>
        <w:jc w:val="both"/>
        <w:rPr>
          <w:sz w:val="24"/>
          <w:szCs w:val="24"/>
        </w:rPr>
      </w:pPr>
      <w:r w:rsidRPr="00E501C3">
        <w:rPr>
          <w:sz w:val="24"/>
          <w:szCs w:val="24"/>
        </w:rPr>
        <w:t>Возрождение лучших традиций народных художественных промыслов, ремесел и декоративно - прикладного творчества, создание новых направлений эстетического воспитания подрастающего поколения. Привлечение населения к занятию художественными видами искусства будет способствовать возрождению, сохранению и развитию традиционной культуры. Обеспечение участия мастеров народных художественных промыслов в выставках-ярмарках. Появление новых форм сотрудничества в сфере экономики, искусства, образования и музейного дела.</w:t>
      </w:r>
    </w:p>
    <w:p w:rsidR="008812E1" w:rsidRPr="008812E1" w:rsidRDefault="008812E1" w:rsidP="00E501C3">
      <w:pPr>
        <w:tabs>
          <w:tab w:val="left" w:pos="2940"/>
        </w:tabs>
        <w:ind w:firstLine="567"/>
        <w:jc w:val="both"/>
        <w:rPr>
          <w:sz w:val="16"/>
          <w:szCs w:val="16"/>
        </w:rPr>
      </w:pPr>
    </w:p>
    <w:p w:rsidR="0075633E" w:rsidRDefault="0075633E" w:rsidP="0075633E">
      <w:pPr>
        <w:ind w:firstLine="567"/>
        <w:jc w:val="center"/>
        <w:rPr>
          <w:b/>
          <w:sz w:val="24"/>
          <w:szCs w:val="24"/>
        </w:rPr>
      </w:pPr>
      <w:r w:rsidRPr="00EC279F">
        <w:rPr>
          <w:b/>
          <w:sz w:val="24"/>
          <w:szCs w:val="24"/>
        </w:rPr>
        <w:t xml:space="preserve">Раздел </w:t>
      </w:r>
      <w:r>
        <w:rPr>
          <w:b/>
          <w:sz w:val="24"/>
          <w:szCs w:val="24"/>
        </w:rPr>
        <w:t>4</w:t>
      </w:r>
      <w:r w:rsidRPr="00EC279F">
        <w:rPr>
          <w:b/>
          <w:sz w:val="24"/>
          <w:szCs w:val="24"/>
        </w:rPr>
        <w:t>. Целевые показатели (индикаторы) подпрограммы</w:t>
      </w:r>
    </w:p>
    <w:p w:rsidR="0075633E" w:rsidRPr="008812E1" w:rsidRDefault="0075633E" w:rsidP="0075633E">
      <w:pPr>
        <w:ind w:firstLine="567"/>
        <w:jc w:val="center"/>
        <w:rPr>
          <w:b/>
          <w:sz w:val="16"/>
          <w:szCs w:val="16"/>
        </w:rPr>
      </w:pPr>
    </w:p>
    <w:p w:rsidR="0075633E" w:rsidRPr="003573C2" w:rsidRDefault="0075633E" w:rsidP="0075633E">
      <w:pPr>
        <w:widowControl w:val="0"/>
        <w:autoSpaceDE w:val="0"/>
        <w:autoSpaceDN w:val="0"/>
        <w:adjustRightInd w:val="0"/>
        <w:ind w:firstLine="720"/>
        <w:jc w:val="both"/>
        <w:rPr>
          <w:rFonts w:ascii="Times New Roman CYR" w:eastAsia="Times New Roman" w:hAnsi="Times New Roman CYR" w:cs="Times New Roman CYR"/>
          <w:sz w:val="24"/>
          <w:szCs w:val="24"/>
        </w:rPr>
      </w:pPr>
      <w:r w:rsidRPr="003573C2">
        <w:rPr>
          <w:rFonts w:ascii="Times New Roman CYR" w:eastAsia="Times New Roman" w:hAnsi="Times New Roman CYR" w:cs="Times New Roman CYR"/>
          <w:sz w:val="24"/>
          <w:szCs w:val="24"/>
        </w:rPr>
        <w:t>Система показателей (индикаторов) сформирована с учетом обеспечения возможности проверки и подтверждения достижения целей и решения задач подпрограммы и включает взаимодополняющие друг друга показатели (индикаторы) реализации подпрограммных мероприятий.</w:t>
      </w:r>
    </w:p>
    <w:p w:rsidR="0075633E" w:rsidRPr="003573C2" w:rsidRDefault="0075633E" w:rsidP="0075633E">
      <w:pPr>
        <w:widowControl w:val="0"/>
        <w:autoSpaceDE w:val="0"/>
        <w:autoSpaceDN w:val="0"/>
        <w:adjustRightInd w:val="0"/>
        <w:ind w:firstLine="720"/>
        <w:jc w:val="both"/>
        <w:rPr>
          <w:rFonts w:ascii="Times New Roman CYR" w:eastAsia="Times New Roman" w:hAnsi="Times New Roman CYR" w:cs="Times New Roman CYR"/>
          <w:sz w:val="24"/>
          <w:szCs w:val="24"/>
        </w:rPr>
      </w:pPr>
      <w:r w:rsidRPr="003573C2">
        <w:rPr>
          <w:rFonts w:ascii="Times New Roman CYR" w:eastAsia="Times New Roman" w:hAnsi="Times New Roman CYR" w:cs="Times New Roman CYR"/>
          <w:sz w:val="24"/>
          <w:szCs w:val="24"/>
        </w:rPr>
        <w:t>Состав показателей (индикаторов) увязан с задачами и основными мероприятиями подпрограммы, что позволяет оценить ожидаемые конечные результаты и эффективность ее реализации.</w:t>
      </w:r>
    </w:p>
    <w:p w:rsidR="0075633E" w:rsidRPr="003573C2" w:rsidRDefault="0075633E" w:rsidP="0075633E">
      <w:pPr>
        <w:widowControl w:val="0"/>
        <w:autoSpaceDE w:val="0"/>
        <w:autoSpaceDN w:val="0"/>
        <w:adjustRightInd w:val="0"/>
        <w:ind w:firstLine="720"/>
        <w:jc w:val="both"/>
        <w:rPr>
          <w:rFonts w:ascii="Times New Roman CYR" w:eastAsia="Times New Roman" w:hAnsi="Times New Roman CYR" w:cs="Times New Roman CYR"/>
          <w:sz w:val="24"/>
          <w:szCs w:val="24"/>
        </w:rPr>
      </w:pPr>
      <w:r w:rsidRPr="003573C2">
        <w:rPr>
          <w:rFonts w:ascii="Times New Roman CYR" w:eastAsia="Times New Roman" w:hAnsi="Times New Roman CYR" w:cs="Times New Roman CYR"/>
          <w:sz w:val="24"/>
          <w:szCs w:val="24"/>
        </w:rPr>
        <w:t>Целевыми показателями (индикаторами) подпрограммы являются:</w:t>
      </w:r>
    </w:p>
    <w:p w:rsidR="0075633E" w:rsidRDefault="0075633E" w:rsidP="0075633E">
      <w:pPr>
        <w:jc w:val="both"/>
        <w:rPr>
          <w:sz w:val="24"/>
          <w:szCs w:val="24"/>
        </w:rPr>
      </w:pPr>
      <w:r w:rsidRPr="0075633E">
        <w:rPr>
          <w:sz w:val="24"/>
          <w:szCs w:val="24"/>
        </w:rPr>
        <w:t>- Количество жителей, занятых народными художес</w:t>
      </w:r>
      <w:r>
        <w:rPr>
          <w:sz w:val="24"/>
          <w:szCs w:val="24"/>
        </w:rPr>
        <w:t xml:space="preserve">твенными промыслами и ремеслами, </w:t>
      </w:r>
      <w:r w:rsidRPr="0075633E">
        <w:rPr>
          <w:sz w:val="24"/>
          <w:szCs w:val="24"/>
        </w:rPr>
        <w:t>ед.</w:t>
      </w:r>
      <w:r>
        <w:rPr>
          <w:sz w:val="24"/>
          <w:szCs w:val="24"/>
        </w:rPr>
        <w:t>;</w:t>
      </w:r>
    </w:p>
    <w:p w:rsidR="008812E1" w:rsidRDefault="0075633E" w:rsidP="0075633E">
      <w:pPr>
        <w:jc w:val="both"/>
        <w:rPr>
          <w:sz w:val="24"/>
          <w:szCs w:val="24"/>
        </w:rPr>
      </w:pPr>
      <w:r>
        <w:rPr>
          <w:sz w:val="24"/>
          <w:szCs w:val="24"/>
        </w:rPr>
        <w:t xml:space="preserve"> - </w:t>
      </w:r>
      <w:r w:rsidRPr="0075633E">
        <w:rPr>
          <w:sz w:val="24"/>
          <w:szCs w:val="24"/>
        </w:rPr>
        <w:t>Участие мастеров в выставках</w:t>
      </w:r>
      <w:r>
        <w:rPr>
          <w:sz w:val="24"/>
          <w:szCs w:val="24"/>
        </w:rPr>
        <w:t xml:space="preserve">, фестивалях различного уровня, </w:t>
      </w:r>
      <w:r w:rsidRPr="0075633E">
        <w:rPr>
          <w:sz w:val="24"/>
          <w:szCs w:val="24"/>
        </w:rPr>
        <w:t>ед.</w:t>
      </w:r>
      <w:r>
        <w:rPr>
          <w:sz w:val="24"/>
          <w:szCs w:val="24"/>
        </w:rPr>
        <w:t>;</w:t>
      </w:r>
    </w:p>
    <w:p w:rsidR="008812E1" w:rsidRDefault="0075633E" w:rsidP="0075633E">
      <w:pPr>
        <w:jc w:val="both"/>
        <w:rPr>
          <w:sz w:val="24"/>
          <w:szCs w:val="24"/>
        </w:rPr>
      </w:pPr>
      <w:r>
        <w:rPr>
          <w:sz w:val="24"/>
          <w:szCs w:val="24"/>
        </w:rPr>
        <w:t xml:space="preserve"> - </w:t>
      </w:r>
      <w:r w:rsidRPr="0075633E">
        <w:rPr>
          <w:sz w:val="24"/>
          <w:szCs w:val="24"/>
        </w:rPr>
        <w:t>Количество организованных выставок</w:t>
      </w:r>
      <w:r w:rsidRPr="0075633E">
        <w:rPr>
          <w:sz w:val="24"/>
          <w:szCs w:val="24"/>
        </w:rPr>
        <w:tab/>
      </w:r>
      <w:r>
        <w:rPr>
          <w:sz w:val="24"/>
          <w:szCs w:val="24"/>
        </w:rPr>
        <w:t>,</w:t>
      </w:r>
      <w:r w:rsidR="008812E1">
        <w:rPr>
          <w:sz w:val="24"/>
          <w:szCs w:val="24"/>
        </w:rPr>
        <w:t xml:space="preserve"> </w:t>
      </w:r>
      <w:proofErr w:type="spellStart"/>
      <w:proofErr w:type="gramStart"/>
      <w:r>
        <w:rPr>
          <w:sz w:val="24"/>
          <w:szCs w:val="24"/>
        </w:rPr>
        <w:t>ед</w:t>
      </w:r>
      <w:proofErr w:type="spellEnd"/>
      <w:proofErr w:type="gramEnd"/>
      <w:r>
        <w:rPr>
          <w:sz w:val="24"/>
          <w:szCs w:val="24"/>
        </w:rPr>
        <w:t>;</w:t>
      </w:r>
    </w:p>
    <w:p w:rsidR="0075633E" w:rsidRPr="0075633E" w:rsidRDefault="008812E1" w:rsidP="0075633E">
      <w:pPr>
        <w:jc w:val="both"/>
        <w:rPr>
          <w:sz w:val="24"/>
          <w:szCs w:val="24"/>
        </w:rPr>
      </w:pPr>
      <w:r>
        <w:rPr>
          <w:sz w:val="24"/>
          <w:szCs w:val="24"/>
        </w:rPr>
        <w:t xml:space="preserve"> </w:t>
      </w:r>
      <w:r w:rsidR="0075633E">
        <w:rPr>
          <w:sz w:val="24"/>
          <w:szCs w:val="24"/>
        </w:rPr>
        <w:t xml:space="preserve">- </w:t>
      </w:r>
      <w:r w:rsidR="0075633E" w:rsidRPr="0075633E">
        <w:rPr>
          <w:sz w:val="24"/>
          <w:szCs w:val="24"/>
        </w:rPr>
        <w:t>Количество проведенных мастер-классов мастерами Лямбирского муниципального района</w:t>
      </w:r>
      <w:r w:rsidR="0075633E">
        <w:rPr>
          <w:sz w:val="24"/>
          <w:szCs w:val="24"/>
        </w:rPr>
        <w:t>, ед.</w:t>
      </w:r>
    </w:p>
    <w:p w:rsidR="00E501C3" w:rsidRDefault="00E501C3" w:rsidP="00E501C3">
      <w:pPr>
        <w:widowControl w:val="0"/>
        <w:autoSpaceDE w:val="0"/>
        <w:autoSpaceDN w:val="0"/>
        <w:adjustRightInd w:val="0"/>
        <w:jc w:val="both"/>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 xml:space="preserve">      </w:t>
      </w:r>
      <w:r w:rsidRPr="00EC279F">
        <w:rPr>
          <w:rFonts w:ascii="Times New Roman CYR" w:eastAsia="Times New Roman" w:hAnsi="Times New Roman CYR" w:cs="Times New Roman CYR"/>
          <w:sz w:val="24"/>
          <w:szCs w:val="24"/>
        </w:rPr>
        <w:t xml:space="preserve">Значения целевых показателей  </w:t>
      </w:r>
      <w:r>
        <w:rPr>
          <w:rFonts w:ascii="Times New Roman CYR" w:eastAsia="Times New Roman" w:hAnsi="Times New Roman CYR" w:cs="Times New Roman CYR"/>
          <w:sz w:val="24"/>
          <w:szCs w:val="24"/>
        </w:rPr>
        <w:t>(</w:t>
      </w:r>
      <w:r w:rsidRPr="00EC279F">
        <w:rPr>
          <w:rFonts w:ascii="Times New Roman CYR" w:eastAsia="Times New Roman" w:hAnsi="Times New Roman CYR" w:cs="Times New Roman CYR"/>
          <w:sz w:val="24"/>
          <w:szCs w:val="24"/>
        </w:rPr>
        <w:t>индикаторов</w:t>
      </w:r>
      <w:r>
        <w:rPr>
          <w:rFonts w:ascii="Times New Roman CYR" w:eastAsia="Times New Roman" w:hAnsi="Times New Roman CYR" w:cs="Times New Roman CYR"/>
          <w:sz w:val="24"/>
          <w:szCs w:val="24"/>
        </w:rPr>
        <w:t>)</w:t>
      </w:r>
      <w:r w:rsidRPr="00EC279F">
        <w:rPr>
          <w:rFonts w:ascii="Times New Roman CYR" w:eastAsia="Times New Roman" w:hAnsi="Times New Roman CYR" w:cs="Times New Roman CYR"/>
          <w:sz w:val="24"/>
          <w:szCs w:val="24"/>
        </w:rPr>
        <w:t xml:space="preserve"> подпрограммы по годам ее реализации приведены в </w:t>
      </w:r>
      <w:hyperlink w:anchor="sub_10" w:history="1">
        <w:r w:rsidRPr="0070125A">
          <w:rPr>
            <w:rFonts w:ascii="Times New Roman CYR" w:eastAsia="Times New Roman" w:hAnsi="Times New Roman CYR" w:cs="Times New Roman CYR"/>
            <w:sz w:val="24"/>
            <w:szCs w:val="24"/>
          </w:rPr>
          <w:t>приложении</w:t>
        </w:r>
      </w:hyperlink>
      <w:r>
        <w:rPr>
          <w:rFonts w:ascii="Times New Roman CYR" w:eastAsia="Times New Roman" w:hAnsi="Times New Roman CYR" w:cs="Times New Roman CYR"/>
          <w:sz w:val="24"/>
          <w:szCs w:val="24"/>
        </w:rPr>
        <w:t xml:space="preserve"> 2</w:t>
      </w:r>
      <w:r w:rsidRPr="00EC279F">
        <w:rPr>
          <w:rFonts w:ascii="Times New Roman CYR" w:eastAsia="Times New Roman" w:hAnsi="Times New Roman CYR" w:cs="Times New Roman CYR"/>
          <w:sz w:val="24"/>
          <w:szCs w:val="24"/>
        </w:rPr>
        <w:t>. Показатели рассчитаны на основе прогноза их динамики с учетом имеющихся тенденций.</w:t>
      </w:r>
    </w:p>
    <w:p w:rsidR="00E97251" w:rsidRPr="008812E1" w:rsidRDefault="00E97251" w:rsidP="00E97251">
      <w:pPr>
        <w:rPr>
          <w:b/>
          <w:bCs/>
          <w:sz w:val="16"/>
          <w:szCs w:val="16"/>
        </w:rPr>
      </w:pPr>
    </w:p>
    <w:p w:rsidR="00E97251" w:rsidRPr="00E501C3" w:rsidRDefault="00E501C3" w:rsidP="00E97251">
      <w:pPr>
        <w:jc w:val="center"/>
        <w:rPr>
          <w:b/>
          <w:bCs/>
          <w:sz w:val="24"/>
          <w:szCs w:val="24"/>
        </w:rPr>
      </w:pPr>
      <w:r w:rsidRPr="00E501C3">
        <w:rPr>
          <w:b/>
          <w:bCs/>
          <w:sz w:val="24"/>
          <w:szCs w:val="24"/>
        </w:rPr>
        <w:t xml:space="preserve">Раздел 5. </w:t>
      </w:r>
      <w:r w:rsidR="00E97251" w:rsidRPr="00E501C3">
        <w:rPr>
          <w:b/>
          <w:bCs/>
          <w:sz w:val="24"/>
          <w:szCs w:val="24"/>
        </w:rPr>
        <w:t>Социально-экономическая эффективность подпрограммы</w:t>
      </w:r>
    </w:p>
    <w:p w:rsidR="00E97251" w:rsidRPr="008812E1" w:rsidRDefault="00E97251" w:rsidP="00E97251">
      <w:pPr>
        <w:jc w:val="center"/>
        <w:rPr>
          <w:b/>
          <w:bCs/>
          <w:sz w:val="16"/>
          <w:szCs w:val="16"/>
        </w:rPr>
      </w:pPr>
    </w:p>
    <w:p w:rsidR="00E97251" w:rsidRPr="00E501C3" w:rsidRDefault="00E97251" w:rsidP="00E97251">
      <w:pPr>
        <w:ind w:firstLine="708"/>
        <w:jc w:val="both"/>
        <w:rPr>
          <w:sz w:val="24"/>
          <w:szCs w:val="24"/>
        </w:rPr>
      </w:pPr>
      <w:r w:rsidRPr="00E501C3">
        <w:rPr>
          <w:sz w:val="24"/>
          <w:szCs w:val="24"/>
        </w:rPr>
        <w:t>Оценка эффективности реализации Подпрограммы производится ежегодно на основе использования системы целевых индикаторов, которая обеспечит мониторинг динамики результатов реализации Подпрограммы за оцениваемый период с целью уточнения степени решения задач и выполнения мероприятий Подпрограммы.</w:t>
      </w:r>
    </w:p>
    <w:p w:rsidR="00E97251" w:rsidRDefault="00E97251" w:rsidP="008812E1">
      <w:pPr>
        <w:ind w:firstLine="708"/>
        <w:jc w:val="both"/>
        <w:rPr>
          <w:sz w:val="24"/>
          <w:szCs w:val="24"/>
        </w:rPr>
      </w:pPr>
      <w:r w:rsidRPr="00E501C3">
        <w:rPr>
          <w:sz w:val="24"/>
          <w:szCs w:val="24"/>
        </w:rPr>
        <w:t>Оценка эффективности реализации Подпрограммы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w:t>
      </w:r>
    </w:p>
    <w:p w:rsidR="00E501C3" w:rsidRPr="008812E1" w:rsidRDefault="00E501C3" w:rsidP="008812E1">
      <w:pPr>
        <w:ind w:firstLine="708"/>
        <w:jc w:val="both"/>
        <w:rPr>
          <w:sz w:val="16"/>
          <w:szCs w:val="16"/>
        </w:rPr>
      </w:pPr>
    </w:p>
    <w:p w:rsidR="00E501C3" w:rsidRPr="008812E1" w:rsidRDefault="00E501C3" w:rsidP="008812E1">
      <w:pPr>
        <w:widowControl w:val="0"/>
        <w:autoSpaceDE w:val="0"/>
        <w:autoSpaceDN w:val="0"/>
        <w:adjustRightInd w:val="0"/>
        <w:spacing w:before="108" w:after="108"/>
        <w:ind w:firstLine="708"/>
        <w:jc w:val="center"/>
        <w:outlineLvl w:val="0"/>
        <w:rPr>
          <w:rFonts w:ascii="Times New Roman CYR" w:eastAsia="Times New Roman" w:hAnsi="Times New Roman CYR" w:cs="Times New Roman CYR"/>
          <w:b/>
          <w:bCs/>
          <w:sz w:val="24"/>
          <w:szCs w:val="24"/>
        </w:rPr>
      </w:pPr>
      <w:r w:rsidRPr="008812E1">
        <w:rPr>
          <w:rFonts w:ascii="Times New Roman CYR" w:eastAsia="Times New Roman" w:hAnsi="Times New Roman CYR" w:cs="Times New Roman CYR"/>
          <w:b/>
          <w:bCs/>
          <w:sz w:val="24"/>
          <w:szCs w:val="24"/>
        </w:rPr>
        <w:t xml:space="preserve">Раздел </w:t>
      </w:r>
      <w:r w:rsidR="00E35CDB" w:rsidRPr="008812E1">
        <w:rPr>
          <w:rFonts w:ascii="Times New Roman CYR" w:eastAsia="Times New Roman" w:hAnsi="Times New Roman CYR" w:cs="Times New Roman CYR"/>
          <w:b/>
          <w:bCs/>
          <w:sz w:val="24"/>
          <w:szCs w:val="24"/>
        </w:rPr>
        <w:t>6</w:t>
      </w:r>
      <w:r w:rsidRPr="008812E1">
        <w:rPr>
          <w:rFonts w:ascii="Times New Roman CYR" w:eastAsia="Times New Roman" w:hAnsi="Times New Roman CYR" w:cs="Times New Roman CYR"/>
          <w:b/>
          <w:bCs/>
          <w:sz w:val="24"/>
          <w:szCs w:val="24"/>
        </w:rPr>
        <w:t>. Обоснование объема финансирования ресурсов, необходимых для реализации подпрограммы</w:t>
      </w:r>
    </w:p>
    <w:p w:rsidR="00E501C3" w:rsidRDefault="00E501C3" w:rsidP="00E44006">
      <w:pPr>
        <w:ind w:left="708"/>
        <w:jc w:val="both"/>
        <w:rPr>
          <w:sz w:val="24"/>
          <w:szCs w:val="24"/>
        </w:rPr>
      </w:pPr>
      <w:r w:rsidRPr="00EC279F">
        <w:rPr>
          <w:rFonts w:ascii="Times New Roman CYR" w:eastAsia="Times New Roman" w:hAnsi="Times New Roman CYR" w:cs="Times New Roman CYR"/>
          <w:sz w:val="24"/>
          <w:szCs w:val="24"/>
        </w:rPr>
        <w:t>Ресурсное обеспечение подпрограммы</w:t>
      </w:r>
      <w:r>
        <w:rPr>
          <w:rFonts w:ascii="Times New Roman CYR" w:eastAsia="Times New Roman" w:hAnsi="Times New Roman CYR" w:cs="Times New Roman CYR"/>
          <w:sz w:val="24"/>
          <w:szCs w:val="24"/>
        </w:rPr>
        <w:t xml:space="preserve"> не предусмотрено.</w:t>
      </w:r>
    </w:p>
    <w:p w:rsidR="00E97251" w:rsidRPr="00477B5C" w:rsidRDefault="00E97251" w:rsidP="00E97251">
      <w:pPr>
        <w:jc w:val="center"/>
        <w:rPr>
          <w:b/>
          <w:bCs/>
          <w:sz w:val="16"/>
          <w:szCs w:val="16"/>
        </w:rPr>
      </w:pPr>
    </w:p>
    <w:p w:rsidR="00E97251" w:rsidRPr="00E501C3" w:rsidRDefault="00E501C3" w:rsidP="00E97251">
      <w:pPr>
        <w:jc w:val="center"/>
        <w:rPr>
          <w:b/>
          <w:bCs/>
          <w:sz w:val="24"/>
          <w:szCs w:val="24"/>
        </w:rPr>
      </w:pPr>
      <w:r>
        <w:rPr>
          <w:b/>
          <w:bCs/>
          <w:sz w:val="24"/>
          <w:szCs w:val="24"/>
        </w:rPr>
        <w:t xml:space="preserve">Раздел </w:t>
      </w:r>
      <w:r w:rsidR="00E35CDB">
        <w:rPr>
          <w:b/>
          <w:bCs/>
          <w:sz w:val="24"/>
          <w:szCs w:val="24"/>
        </w:rPr>
        <w:t>7</w:t>
      </w:r>
      <w:r>
        <w:rPr>
          <w:b/>
          <w:bCs/>
          <w:sz w:val="24"/>
          <w:szCs w:val="24"/>
        </w:rPr>
        <w:t xml:space="preserve">. </w:t>
      </w:r>
      <w:r w:rsidR="00E97251" w:rsidRPr="00E501C3">
        <w:rPr>
          <w:b/>
          <w:bCs/>
          <w:sz w:val="24"/>
          <w:szCs w:val="24"/>
        </w:rPr>
        <w:t>Ожидаемые результаты</w:t>
      </w:r>
      <w:r>
        <w:rPr>
          <w:b/>
          <w:bCs/>
          <w:sz w:val="24"/>
          <w:szCs w:val="24"/>
        </w:rPr>
        <w:t xml:space="preserve"> реализации подпрограммы</w:t>
      </w:r>
    </w:p>
    <w:p w:rsidR="00E97251" w:rsidRPr="003C4836" w:rsidRDefault="00E97251" w:rsidP="00E97251">
      <w:pPr>
        <w:jc w:val="center"/>
        <w:rPr>
          <w:b/>
          <w:bCs/>
          <w:sz w:val="16"/>
          <w:szCs w:val="16"/>
        </w:rPr>
      </w:pPr>
    </w:p>
    <w:p w:rsidR="00E97251" w:rsidRPr="00E501C3" w:rsidRDefault="00E97251" w:rsidP="00E97251">
      <w:pPr>
        <w:ind w:firstLine="709"/>
        <w:jc w:val="both"/>
        <w:rPr>
          <w:sz w:val="24"/>
          <w:szCs w:val="24"/>
        </w:rPr>
      </w:pPr>
      <w:r w:rsidRPr="00E501C3">
        <w:rPr>
          <w:sz w:val="24"/>
          <w:szCs w:val="24"/>
        </w:rPr>
        <w:t xml:space="preserve">-создание организаций декоративно-прикладного творчества и развитие взаимодействия с мастерами народных художественных промыслов Лямбирского муниципального района Республики Мордовия. </w:t>
      </w:r>
    </w:p>
    <w:p w:rsidR="00E97251" w:rsidRPr="00E501C3" w:rsidRDefault="00E97251" w:rsidP="00E97251">
      <w:pPr>
        <w:ind w:firstLine="709"/>
        <w:jc w:val="both"/>
        <w:rPr>
          <w:sz w:val="24"/>
          <w:szCs w:val="24"/>
        </w:rPr>
      </w:pPr>
      <w:r w:rsidRPr="00E501C3">
        <w:rPr>
          <w:sz w:val="24"/>
          <w:szCs w:val="24"/>
        </w:rPr>
        <w:t>-сбор и формирование электронной базы данных о количестве индивидуальных мастеров и организаций народных художественных промыслов Лямбирского муниципального района.</w:t>
      </w:r>
    </w:p>
    <w:p w:rsidR="00E97251" w:rsidRPr="00E501C3" w:rsidRDefault="00E97251" w:rsidP="00E97251">
      <w:pPr>
        <w:ind w:firstLine="709"/>
        <w:jc w:val="both"/>
        <w:rPr>
          <w:sz w:val="24"/>
          <w:szCs w:val="24"/>
        </w:rPr>
      </w:pPr>
      <w:r w:rsidRPr="00E501C3">
        <w:rPr>
          <w:sz w:val="24"/>
          <w:szCs w:val="24"/>
        </w:rPr>
        <w:t>-создание кружков декоративно-прикладного творчества, подбор руководителей и налаживание условий для их функционирования.</w:t>
      </w:r>
    </w:p>
    <w:p w:rsidR="00E97251" w:rsidRPr="00E501C3" w:rsidRDefault="00E97251" w:rsidP="00E97251">
      <w:pPr>
        <w:ind w:firstLine="709"/>
        <w:jc w:val="both"/>
        <w:rPr>
          <w:sz w:val="24"/>
          <w:szCs w:val="24"/>
        </w:rPr>
      </w:pPr>
      <w:r w:rsidRPr="00E501C3">
        <w:rPr>
          <w:sz w:val="24"/>
          <w:szCs w:val="24"/>
        </w:rPr>
        <w:t>-развитие механизмов финансово-имущественной поддержки организаций народных художественных промыслов Лямбирского муниципального района.</w:t>
      </w:r>
    </w:p>
    <w:p w:rsidR="00E97251" w:rsidRPr="00E501C3" w:rsidRDefault="00E97251" w:rsidP="00E97251">
      <w:pPr>
        <w:ind w:firstLine="709"/>
        <w:jc w:val="both"/>
        <w:rPr>
          <w:sz w:val="24"/>
          <w:szCs w:val="24"/>
        </w:rPr>
      </w:pPr>
      <w:r w:rsidRPr="00E501C3">
        <w:rPr>
          <w:sz w:val="24"/>
          <w:szCs w:val="24"/>
        </w:rPr>
        <w:t>-проведение учебных мероприятий и курсов повышения мастерства народных умельцев.</w:t>
      </w:r>
    </w:p>
    <w:p w:rsidR="00E97251" w:rsidRPr="00E501C3" w:rsidRDefault="00E97251" w:rsidP="00E97251">
      <w:pPr>
        <w:ind w:firstLine="709"/>
        <w:jc w:val="both"/>
        <w:rPr>
          <w:sz w:val="24"/>
          <w:szCs w:val="24"/>
        </w:rPr>
      </w:pPr>
      <w:r w:rsidRPr="00E501C3">
        <w:rPr>
          <w:sz w:val="24"/>
          <w:szCs w:val="24"/>
        </w:rPr>
        <w:t>-подготовка и проведение мастер-классов профессиональных художников и народных мастеров, подготовка и проведение культурно-образовательных и игровых программ по направлениям декоративно-прикладного искусства, проведение ознакомительных экскурсий, проведение выставок национальных культур.</w:t>
      </w:r>
    </w:p>
    <w:p w:rsidR="00E97251" w:rsidRPr="00E501C3" w:rsidRDefault="00E97251" w:rsidP="00E97251">
      <w:pPr>
        <w:ind w:firstLine="709"/>
        <w:jc w:val="both"/>
        <w:rPr>
          <w:sz w:val="24"/>
          <w:szCs w:val="24"/>
        </w:rPr>
      </w:pPr>
      <w:r w:rsidRPr="00E501C3">
        <w:rPr>
          <w:sz w:val="24"/>
          <w:szCs w:val="24"/>
        </w:rPr>
        <w:t>-создание коллекции лучших образцов изделий народных художественных промыслов Лямбирского муниципального района для участия в выставках-ярмарках и смотрах-конкурсах.</w:t>
      </w:r>
    </w:p>
    <w:p w:rsidR="00E97251" w:rsidRPr="00E501C3" w:rsidRDefault="00E97251" w:rsidP="00E97251">
      <w:pPr>
        <w:ind w:firstLine="709"/>
        <w:jc w:val="both"/>
        <w:rPr>
          <w:sz w:val="24"/>
          <w:szCs w:val="24"/>
        </w:rPr>
      </w:pPr>
      <w:r w:rsidRPr="00E501C3">
        <w:rPr>
          <w:sz w:val="24"/>
          <w:szCs w:val="24"/>
        </w:rPr>
        <w:lastRenderedPageBreak/>
        <w:t>-поддержка индивидуальных мастеров и организаций народных художественных промыслов для участия в фестивалях, смотрах-конкурсах, ярмарках.</w:t>
      </w:r>
    </w:p>
    <w:p w:rsidR="00E97251" w:rsidRDefault="00E97251" w:rsidP="00E97251">
      <w:pPr>
        <w:ind w:firstLine="709"/>
        <w:jc w:val="both"/>
        <w:rPr>
          <w:sz w:val="24"/>
          <w:szCs w:val="24"/>
        </w:rPr>
      </w:pPr>
      <w:r w:rsidRPr="00E501C3">
        <w:rPr>
          <w:sz w:val="24"/>
          <w:szCs w:val="24"/>
        </w:rPr>
        <w:t>-организация выставок-ярмарок народных художественных промыслов.</w:t>
      </w:r>
    </w:p>
    <w:p w:rsidR="00E501C3" w:rsidRPr="008812E1" w:rsidRDefault="00E501C3" w:rsidP="00E97251">
      <w:pPr>
        <w:ind w:firstLine="709"/>
        <w:jc w:val="both"/>
        <w:rPr>
          <w:sz w:val="16"/>
          <w:szCs w:val="16"/>
        </w:rPr>
      </w:pPr>
    </w:p>
    <w:p w:rsidR="00D61D58" w:rsidRDefault="00720896" w:rsidP="00720896">
      <w:pPr>
        <w:ind w:left="318" w:firstLine="283"/>
        <w:jc w:val="center"/>
        <w:rPr>
          <w:b/>
          <w:bCs/>
          <w:sz w:val="28"/>
          <w:szCs w:val="28"/>
        </w:rPr>
      </w:pPr>
      <w:r>
        <w:rPr>
          <w:b/>
          <w:bCs/>
          <w:sz w:val="28"/>
          <w:szCs w:val="28"/>
        </w:rPr>
        <w:t xml:space="preserve">Подпрограмма </w:t>
      </w:r>
      <w:r w:rsidRPr="00C6740A">
        <w:rPr>
          <w:b/>
          <w:bCs/>
          <w:sz w:val="28"/>
          <w:szCs w:val="28"/>
        </w:rPr>
        <w:t>«Библиотека: районный информационный центр»</w:t>
      </w:r>
      <w:r>
        <w:rPr>
          <w:b/>
          <w:bCs/>
          <w:sz w:val="28"/>
          <w:szCs w:val="28"/>
        </w:rPr>
        <w:t xml:space="preserve"> </w:t>
      </w:r>
    </w:p>
    <w:p w:rsidR="00062FED" w:rsidRPr="00840B2B" w:rsidRDefault="00062FED" w:rsidP="00720896">
      <w:pPr>
        <w:ind w:left="318" w:firstLine="283"/>
        <w:jc w:val="center"/>
        <w:rPr>
          <w:b/>
          <w:bCs/>
          <w:sz w:val="16"/>
          <w:szCs w:val="16"/>
        </w:rPr>
      </w:pPr>
    </w:p>
    <w:p w:rsidR="00D61D58" w:rsidRDefault="00D61D58" w:rsidP="00720896">
      <w:pPr>
        <w:ind w:left="318" w:firstLine="283"/>
        <w:jc w:val="center"/>
        <w:rPr>
          <w:b/>
          <w:bCs/>
          <w:sz w:val="24"/>
          <w:szCs w:val="24"/>
        </w:rPr>
      </w:pPr>
      <w:r w:rsidRPr="00E501C3">
        <w:rPr>
          <w:b/>
          <w:bCs/>
          <w:sz w:val="24"/>
          <w:szCs w:val="24"/>
        </w:rPr>
        <w:t>Паспорт подпрограммы</w:t>
      </w:r>
    </w:p>
    <w:p w:rsidR="00E501C3" w:rsidRPr="008812E1" w:rsidRDefault="00E501C3" w:rsidP="00720896">
      <w:pPr>
        <w:ind w:left="318" w:firstLine="283"/>
        <w:jc w:val="center"/>
        <w:rPr>
          <w:b/>
          <w:bCs/>
          <w:sz w:val="16"/>
          <w:szCs w:val="16"/>
        </w:rPr>
      </w:pPr>
    </w:p>
    <w:tbl>
      <w:tblPr>
        <w:tblStyle w:val="af7"/>
        <w:tblW w:w="0" w:type="auto"/>
        <w:tblLook w:val="04A0" w:firstRow="1" w:lastRow="0" w:firstColumn="1" w:lastColumn="0" w:noHBand="0" w:noVBand="1"/>
      </w:tblPr>
      <w:tblGrid>
        <w:gridCol w:w="2459"/>
        <w:gridCol w:w="7111"/>
      </w:tblGrid>
      <w:tr w:rsidR="00E501C3" w:rsidRPr="001C0BB2" w:rsidTr="00062FED">
        <w:tc>
          <w:tcPr>
            <w:tcW w:w="2459" w:type="dxa"/>
          </w:tcPr>
          <w:p w:rsidR="00E501C3" w:rsidRPr="001C0BB2" w:rsidRDefault="00E501C3" w:rsidP="00505AB0">
            <w:pPr>
              <w:rPr>
                <w:b/>
                <w:bCs/>
                <w:sz w:val="24"/>
                <w:szCs w:val="24"/>
                <w:lang w:val="en-US"/>
              </w:rPr>
            </w:pPr>
            <w:r w:rsidRPr="001C0BB2">
              <w:rPr>
                <w:b/>
                <w:sz w:val="24"/>
                <w:szCs w:val="24"/>
              </w:rPr>
              <w:t xml:space="preserve">Ответственный        </w:t>
            </w:r>
            <w:r w:rsidRPr="001C0BB2">
              <w:rPr>
                <w:sz w:val="24"/>
                <w:szCs w:val="24"/>
              </w:rPr>
              <w:t xml:space="preserve">      </w:t>
            </w:r>
            <w:r w:rsidRPr="001C0BB2">
              <w:rPr>
                <w:b/>
                <w:sz w:val="24"/>
                <w:szCs w:val="24"/>
              </w:rPr>
              <w:t xml:space="preserve"> исполнитель Подпрограммы</w:t>
            </w:r>
          </w:p>
        </w:tc>
        <w:tc>
          <w:tcPr>
            <w:tcW w:w="7111" w:type="dxa"/>
          </w:tcPr>
          <w:p w:rsidR="00E501C3" w:rsidRPr="001C0BB2" w:rsidRDefault="00E501C3" w:rsidP="00505AB0">
            <w:pPr>
              <w:pStyle w:val="af4"/>
              <w:ind w:right="220"/>
              <w:rPr>
                <w:rFonts w:ascii="Times New Roman" w:hAnsi="Times New Roman" w:cs="Times New Roman"/>
                <w:b/>
                <w:bCs/>
              </w:rPr>
            </w:pPr>
            <w:r w:rsidRPr="001C0BB2">
              <w:rPr>
                <w:rFonts w:ascii="Times New Roman" w:hAnsi="Times New Roman" w:cs="Times New Roman"/>
              </w:rPr>
              <w:t>Отдел культуры, спорта и туризма Управления по социальной работе Администрации Лямбирского муниципального района Республики Мордовия</w:t>
            </w:r>
          </w:p>
        </w:tc>
      </w:tr>
      <w:tr w:rsidR="00E501C3" w:rsidRPr="001C0BB2" w:rsidTr="00062FED">
        <w:tc>
          <w:tcPr>
            <w:tcW w:w="2459" w:type="dxa"/>
          </w:tcPr>
          <w:p w:rsidR="00E501C3" w:rsidRPr="001C0BB2" w:rsidRDefault="00E501C3" w:rsidP="00505AB0">
            <w:pPr>
              <w:rPr>
                <w:b/>
                <w:sz w:val="24"/>
                <w:szCs w:val="24"/>
              </w:rPr>
            </w:pPr>
            <w:r w:rsidRPr="001C0BB2">
              <w:rPr>
                <w:b/>
                <w:sz w:val="24"/>
                <w:szCs w:val="24"/>
              </w:rPr>
              <w:t>Участники</w:t>
            </w:r>
          </w:p>
          <w:p w:rsidR="00E501C3" w:rsidRPr="001C0BB2" w:rsidRDefault="00E501C3" w:rsidP="00505AB0">
            <w:pPr>
              <w:rPr>
                <w:b/>
                <w:bCs/>
                <w:sz w:val="24"/>
                <w:szCs w:val="24"/>
              </w:rPr>
            </w:pPr>
            <w:r w:rsidRPr="001C0BB2">
              <w:rPr>
                <w:b/>
                <w:sz w:val="24"/>
                <w:szCs w:val="24"/>
              </w:rPr>
              <w:t>Подпрограммы</w:t>
            </w:r>
          </w:p>
        </w:tc>
        <w:tc>
          <w:tcPr>
            <w:tcW w:w="7111" w:type="dxa"/>
          </w:tcPr>
          <w:p w:rsidR="00E501C3" w:rsidRPr="00E501C3" w:rsidRDefault="00E501C3" w:rsidP="00E501C3">
            <w:pPr>
              <w:ind w:right="220"/>
              <w:jc w:val="both"/>
              <w:rPr>
                <w:sz w:val="24"/>
                <w:szCs w:val="24"/>
              </w:rPr>
            </w:pPr>
            <w:r w:rsidRPr="00E501C3">
              <w:rPr>
                <w:sz w:val="24"/>
                <w:szCs w:val="24"/>
              </w:rPr>
              <w:t>Администрация Лямбирского муниципального района Республики Мордовия</w:t>
            </w:r>
          </w:p>
          <w:p w:rsidR="00E501C3" w:rsidRPr="009F242D" w:rsidRDefault="00E501C3" w:rsidP="00E501C3">
            <w:pPr>
              <w:ind w:right="220"/>
              <w:jc w:val="both"/>
              <w:rPr>
                <w:b/>
                <w:bCs/>
                <w:sz w:val="24"/>
                <w:szCs w:val="24"/>
              </w:rPr>
            </w:pPr>
            <w:r w:rsidRPr="00E501C3">
              <w:rPr>
                <w:sz w:val="24"/>
                <w:szCs w:val="24"/>
              </w:rPr>
              <w:t>Муниципальное бюджетное учреждение культуры «Лямбирская центральная районная библиотека».</w:t>
            </w:r>
          </w:p>
        </w:tc>
      </w:tr>
      <w:tr w:rsidR="00E501C3" w:rsidRPr="001C0BB2" w:rsidTr="00062FED">
        <w:tc>
          <w:tcPr>
            <w:tcW w:w="2459" w:type="dxa"/>
          </w:tcPr>
          <w:p w:rsidR="00E501C3" w:rsidRPr="001C0BB2" w:rsidRDefault="00E501C3" w:rsidP="00505AB0">
            <w:pPr>
              <w:rPr>
                <w:b/>
                <w:bCs/>
                <w:sz w:val="24"/>
                <w:szCs w:val="24"/>
              </w:rPr>
            </w:pPr>
            <w:r w:rsidRPr="001C0BB2">
              <w:rPr>
                <w:b/>
                <w:bCs/>
                <w:sz w:val="24"/>
                <w:szCs w:val="24"/>
              </w:rPr>
              <w:t>Цели и задачи Подпрограммы</w:t>
            </w:r>
          </w:p>
        </w:tc>
        <w:tc>
          <w:tcPr>
            <w:tcW w:w="7111" w:type="dxa"/>
          </w:tcPr>
          <w:p w:rsidR="00E501C3" w:rsidRPr="00E501C3" w:rsidRDefault="00E501C3" w:rsidP="00E501C3">
            <w:pPr>
              <w:jc w:val="both"/>
              <w:rPr>
                <w:sz w:val="24"/>
                <w:szCs w:val="24"/>
              </w:rPr>
            </w:pPr>
            <w:r w:rsidRPr="00E501C3">
              <w:rPr>
                <w:sz w:val="24"/>
                <w:szCs w:val="24"/>
              </w:rPr>
              <w:t>Цель: создание комфортных условий пользования библиотеками и информационными услугами, обеспечение оперативного доступа поиска и получение информации.</w:t>
            </w:r>
          </w:p>
          <w:p w:rsidR="00E501C3" w:rsidRPr="00E501C3" w:rsidRDefault="00E501C3" w:rsidP="00E501C3">
            <w:pPr>
              <w:jc w:val="both"/>
              <w:rPr>
                <w:sz w:val="24"/>
                <w:szCs w:val="24"/>
              </w:rPr>
            </w:pPr>
            <w:r w:rsidRPr="00E501C3">
              <w:rPr>
                <w:sz w:val="24"/>
                <w:szCs w:val="24"/>
              </w:rPr>
              <w:t>Задачи:</w:t>
            </w:r>
          </w:p>
          <w:p w:rsidR="00E501C3" w:rsidRPr="00E501C3" w:rsidRDefault="00E501C3" w:rsidP="00E501C3">
            <w:pPr>
              <w:jc w:val="both"/>
              <w:rPr>
                <w:sz w:val="24"/>
                <w:szCs w:val="24"/>
              </w:rPr>
            </w:pPr>
            <w:r w:rsidRPr="00E501C3">
              <w:rPr>
                <w:sz w:val="24"/>
                <w:szCs w:val="24"/>
              </w:rPr>
              <w:t>-сохранение библиотек в Лямбирском муниципальном районе;</w:t>
            </w:r>
          </w:p>
          <w:p w:rsidR="00E501C3" w:rsidRPr="00E501C3" w:rsidRDefault="00E501C3" w:rsidP="00E501C3">
            <w:pPr>
              <w:jc w:val="both"/>
              <w:rPr>
                <w:sz w:val="24"/>
                <w:szCs w:val="24"/>
              </w:rPr>
            </w:pPr>
            <w:r w:rsidRPr="00E501C3">
              <w:rPr>
                <w:sz w:val="24"/>
                <w:szCs w:val="24"/>
              </w:rPr>
              <w:t>-формирование информационной и правовой культуры, интереса к чтению, родному языку, общественной истории и культуре;</w:t>
            </w:r>
          </w:p>
          <w:p w:rsidR="00E501C3" w:rsidRPr="00E501C3" w:rsidRDefault="00E501C3" w:rsidP="00E501C3">
            <w:pPr>
              <w:jc w:val="both"/>
              <w:rPr>
                <w:sz w:val="24"/>
                <w:szCs w:val="24"/>
              </w:rPr>
            </w:pPr>
            <w:r w:rsidRPr="00E501C3">
              <w:rPr>
                <w:sz w:val="24"/>
                <w:szCs w:val="24"/>
              </w:rPr>
              <w:t>-формирование и обеспечение сохранности библиотечного фонда, организация библиотечного, библиографического и информационного обслуживания;</w:t>
            </w:r>
          </w:p>
          <w:p w:rsidR="00E501C3" w:rsidRPr="009F242D" w:rsidRDefault="00E501C3" w:rsidP="00E501C3">
            <w:pPr>
              <w:jc w:val="both"/>
              <w:rPr>
                <w:b/>
                <w:bCs/>
                <w:sz w:val="24"/>
                <w:szCs w:val="24"/>
              </w:rPr>
            </w:pPr>
            <w:r w:rsidRPr="00E501C3">
              <w:rPr>
                <w:sz w:val="24"/>
                <w:szCs w:val="24"/>
              </w:rPr>
              <w:t>-создание комфортных условий пользования библиотечными ресурсами для всех категорий населений.</w:t>
            </w:r>
          </w:p>
        </w:tc>
      </w:tr>
      <w:tr w:rsidR="00E501C3" w:rsidRPr="001C0BB2" w:rsidTr="00062FED">
        <w:tc>
          <w:tcPr>
            <w:tcW w:w="2459" w:type="dxa"/>
          </w:tcPr>
          <w:p w:rsidR="00E501C3" w:rsidRPr="008812E1" w:rsidRDefault="00E501C3" w:rsidP="00505AB0">
            <w:pPr>
              <w:rPr>
                <w:b/>
                <w:bCs/>
                <w:sz w:val="24"/>
                <w:szCs w:val="24"/>
              </w:rPr>
            </w:pPr>
            <w:r w:rsidRPr="008812E1">
              <w:rPr>
                <w:b/>
                <w:bCs/>
                <w:sz w:val="24"/>
                <w:szCs w:val="24"/>
              </w:rPr>
              <w:t>Важнейшие целевые показатели Подпрограммы</w:t>
            </w:r>
          </w:p>
        </w:tc>
        <w:tc>
          <w:tcPr>
            <w:tcW w:w="7111" w:type="dxa"/>
          </w:tcPr>
          <w:p w:rsidR="00E35CDB" w:rsidRPr="002028CD" w:rsidRDefault="00E35CDB" w:rsidP="00E35CDB">
            <w:pPr>
              <w:jc w:val="both"/>
              <w:rPr>
                <w:bCs/>
                <w:sz w:val="24"/>
                <w:szCs w:val="24"/>
              </w:rPr>
            </w:pPr>
            <w:r w:rsidRPr="0075633E">
              <w:rPr>
                <w:sz w:val="24"/>
                <w:szCs w:val="24"/>
              </w:rPr>
              <w:t xml:space="preserve">- </w:t>
            </w:r>
            <w:r w:rsidRPr="002028CD">
              <w:rPr>
                <w:bCs/>
                <w:sz w:val="24"/>
                <w:szCs w:val="24"/>
              </w:rPr>
              <w:t>Среднегодовое число читателей</w:t>
            </w:r>
            <w:r>
              <w:rPr>
                <w:bCs/>
                <w:sz w:val="24"/>
                <w:szCs w:val="24"/>
              </w:rPr>
              <w:t>, чел;</w:t>
            </w:r>
          </w:p>
          <w:p w:rsidR="00E35CDB" w:rsidRPr="00E35CDB" w:rsidRDefault="00E35CDB" w:rsidP="00E35CDB">
            <w:pPr>
              <w:rPr>
                <w:bCs/>
                <w:sz w:val="24"/>
                <w:szCs w:val="24"/>
              </w:rPr>
            </w:pPr>
            <w:r>
              <w:rPr>
                <w:sz w:val="24"/>
                <w:szCs w:val="24"/>
              </w:rPr>
              <w:t xml:space="preserve"> - </w:t>
            </w:r>
            <w:r w:rsidRPr="002028CD">
              <w:rPr>
                <w:bCs/>
                <w:sz w:val="24"/>
                <w:szCs w:val="24"/>
              </w:rPr>
              <w:t>Среднегодовое количество книговыдачи</w:t>
            </w:r>
            <w:r>
              <w:rPr>
                <w:sz w:val="24"/>
                <w:szCs w:val="24"/>
              </w:rPr>
              <w:t xml:space="preserve">, </w:t>
            </w:r>
            <w:proofErr w:type="spellStart"/>
            <w:proofErr w:type="gramStart"/>
            <w:r>
              <w:rPr>
                <w:sz w:val="24"/>
                <w:szCs w:val="24"/>
              </w:rPr>
              <w:t>экз</w:t>
            </w:r>
            <w:proofErr w:type="spellEnd"/>
            <w:proofErr w:type="gramEnd"/>
            <w:r>
              <w:rPr>
                <w:sz w:val="24"/>
                <w:szCs w:val="24"/>
              </w:rPr>
              <w:t>;</w:t>
            </w:r>
            <w:r>
              <w:rPr>
                <w:sz w:val="24"/>
                <w:szCs w:val="24"/>
              </w:rPr>
              <w:br/>
              <w:t xml:space="preserve">-   </w:t>
            </w:r>
            <w:r w:rsidRPr="00E35CDB">
              <w:rPr>
                <w:bCs/>
                <w:sz w:val="24"/>
                <w:szCs w:val="24"/>
              </w:rPr>
              <w:t>Обновление книжного фонда, экз.;</w:t>
            </w:r>
          </w:p>
          <w:p w:rsidR="00E35CDB" w:rsidRPr="00E35CDB" w:rsidRDefault="00E35CDB" w:rsidP="00E35CDB">
            <w:pPr>
              <w:jc w:val="both"/>
              <w:rPr>
                <w:bCs/>
                <w:sz w:val="24"/>
                <w:szCs w:val="24"/>
              </w:rPr>
            </w:pPr>
            <w:r w:rsidRPr="00E35CDB">
              <w:rPr>
                <w:bCs/>
                <w:sz w:val="24"/>
                <w:szCs w:val="24"/>
              </w:rPr>
              <w:t>- Оформление подписки на периодические издания (в руб.)</w:t>
            </w:r>
          </w:p>
          <w:p w:rsidR="00E501C3" w:rsidRPr="00883904" w:rsidRDefault="00E501C3" w:rsidP="00505AB0">
            <w:pPr>
              <w:jc w:val="both"/>
              <w:rPr>
                <w:bCs/>
                <w:sz w:val="24"/>
                <w:szCs w:val="24"/>
              </w:rPr>
            </w:pPr>
          </w:p>
        </w:tc>
      </w:tr>
      <w:tr w:rsidR="00E501C3" w:rsidRPr="001C0BB2" w:rsidTr="00062FED">
        <w:tc>
          <w:tcPr>
            <w:tcW w:w="2459" w:type="dxa"/>
          </w:tcPr>
          <w:p w:rsidR="00E501C3" w:rsidRPr="008812E1" w:rsidRDefault="00E501C3" w:rsidP="00505AB0">
            <w:pPr>
              <w:rPr>
                <w:b/>
                <w:bCs/>
                <w:sz w:val="24"/>
                <w:szCs w:val="24"/>
              </w:rPr>
            </w:pPr>
            <w:r w:rsidRPr="008812E1">
              <w:rPr>
                <w:b/>
                <w:bCs/>
                <w:sz w:val="24"/>
                <w:szCs w:val="24"/>
              </w:rPr>
              <w:t>Сроки и этапы реализации Подпрограммы</w:t>
            </w:r>
          </w:p>
        </w:tc>
        <w:tc>
          <w:tcPr>
            <w:tcW w:w="7111" w:type="dxa"/>
          </w:tcPr>
          <w:p w:rsidR="00E501C3" w:rsidRPr="00EA46E0" w:rsidRDefault="00E501C3" w:rsidP="00505AB0">
            <w:pPr>
              <w:jc w:val="both"/>
              <w:rPr>
                <w:sz w:val="24"/>
                <w:szCs w:val="24"/>
              </w:rPr>
            </w:pPr>
            <w:r w:rsidRPr="00EA46E0">
              <w:rPr>
                <w:sz w:val="24"/>
                <w:szCs w:val="24"/>
              </w:rPr>
              <w:t>реализация Подпрограммы бу</w:t>
            </w:r>
            <w:r>
              <w:rPr>
                <w:sz w:val="24"/>
                <w:szCs w:val="24"/>
              </w:rPr>
              <w:t>де</w:t>
            </w:r>
            <w:r w:rsidR="00346AEF">
              <w:rPr>
                <w:sz w:val="24"/>
                <w:szCs w:val="24"/>
              </w:rPr>
              <w:t>т осуществляться в течение 2021</w:t>
            </w:r>
            <w:r w:rsidRPr="00EA46E0">
              <w:rPr>
                <w:sz w:val="24"/>
                <w:szCs w:val="24"/>
              </w:rPr>
              <w:t xml:space="preserve"> - 202</w:t>
            </w:r>
            <w:r>
              <w:rPr>
                <w:sz w:val="24"/>
                <w:szCs w:val="24"/>
              </w:rPr>
              <w:t>5</w:t>
            </w:r>
            <w:r w:rsidRPr="00EA46E0">
              <w:rPr>
                <w:sz w:val="24"/>
                <w:szCs w:val="24"/>
              </w:rPr>
              <w:t xml:space="preserve"> годов</w:t>
            </w:r>
          </w:p>
        </w:tc>
      </w:tr>
      <w:tr w:rsidR="00E501C3" w:rsidRPr="001C0BB2" w:rsidTr="00062FED">
        <w:tc>
          <w:tcPr>
            <w:tcW w:w="2459" w:type="dxa"/>
          </w:tcPr>
          <w:p w:rsidR="00E501C3" w:rsidRPr="001C0BB2" w:rsidRDefault="00E501C3" w:rsidP="00505AB0">
            <w:pPr>
              <w:rPr>
                <w:b/>
                <w:bCs/>
                <w:sz w:val="24"/>
                <w:szCs w:val="24"/>
              </w:rPr>
            </w:pPr>
            <w:r w:rsidRPr="00D83B4D">
              <w:rPr>
                <w:b/>
                <w:bCs/>
                <w:sz w:val="24"/>
                <w:szCs w:val="24"/>
              </w:rPr>
              <w:t xml:space="preserve">Ожидаемые результаты реализации Подпрограммы </w:t>
            </w:r>
          </w:p>
        </w:tc>
        <w:tc>
          <w:tcPr>
            <w:tcW w:w="7111" w:type="dxa"/>
          </w:tcPr>
          <w:p w:rsidR="00E35CDB" w:rsidRPr="00E35CDB" w:rsidRDefault="00E35CDB" w:rsidP="00E35CDB">
            <w:pPr>
              <w:ind w:firstLine="34"/>
              <w:jc w:val="both"/>
              <w:rPr>
                <w:b/>
                <w:bCs/>
                <w:sz w:val="24"/>
                <w:szCs w:val="24"/>
              </w:rPr>
            </w:pPr>
            <w:r w:rsidRPr="00E35CDB">
              <w:rPr>
                <w:sz w:val="24"/>
                <w:szCs w:val="24"/>
              </w:rPr>
              <w:t>с</w:t>
            </w:r>
            <w:r w:rsidRPr="00E35CDB">
              <w:rPr>
                <w:spacing w:val="-4"/>
                <w:sz w:val="24"/>
                <w:szCs w:val="24"/>
              </w:rPr>
              <w:t>охранение количества муниципальных библиотек;</w:t>
            </w:r>
          </w:p>
          <w:p w:rsidR="00E35CDB" w:rsidRPr="00E35CDB" w:rsidRDefault="00E35CDB" w:rsidP="00E35CDB">
            <w:pPr>
              <w:ind w:firstLine="34"/>
              <w:jc w:val="both"/>
              <w:rPr>
                <w:spacing w:val="-4"/>
                <w:sz w:val="24"/>
                <w:szCs w:val="24"/>
              </w:rPr>
            </w:pPr>
            <w:r w:rsidRPr="00E35CDB">
              <w:rPr>
                <w:spacing w:val="-4"/>
                <w:sz w:val="24"/>
                <w:szCs w:val="24"/>
              </w:rPr>
              <w:t xml:space="preserve">-увеличение числа посетителей и пользователей библиотек; </w:t>
            </w:r>
          </w:p>
          <w:p w:rsidR="00E35CDB" w:rsidRPr="00E35CDB" w:rsidRDefault="00E35CDB" w:rsidP="00E35CDB">
            <w:pPr>
              <w:ind w:firstLine="34"/>
              <w:jc w:val="both"/>
              <w:rPr>
                <w:spacing w:val="-4"/>
                <w:sz w:val="24"/>
                <w:szCs w:val="24"/>
              </w:rPr>
            </w:pPr>
            <w:r w:rsidRPr="00E35CDB">
              <w:rPr>
                <w:spacing w:val="-4"/>
                <w:sz w:val="24"/>
                <w:szCs w:val="24"/>
              </w:rPr>
              <w:t>-повышение доли библиотек, подключенных к информационно-телекоммуникационной сети «Интернет»;</w:t>
            </w:r>
          </w:p>
          <w:p w:rsidR="00E35CDB" w:rsidRPr="00E35CDB" w:rsidRDefault="00E35CDB" w:rsidP="00E35CDB">
            <w:pPr>
              <w:ind w:firstLine="34"/>
              <w:jc w:val="both"/>
              <w:rPr>
                <w:spacing w:val="-4"/>
                <w:sz w:val="24"/>
                <w:szCs w:val="24"/>
              </w:rPr>
            </w:pPr>
            <w:r w:rsidRPr="00E35CDB">
              <w:rPr>
                <w:spacing w:val="-4"/>
                <w:sz w:val="24"/>
                <w:szCs w:val="24"/>
              </w:rPr>
              <w:t>-повышение информационной культуры пользователей;</w:t>
            </w:r>
          </w:p>
          <w:p w:rsidR="00E501C3" w:rsidRPr="001C0BB2" w:rsidRDefault="00E35CDB" w:rsidP="00E35CDB">
            <w:pPr>
              <w:ind w:firstLine="34"/>
              <w:jc w:val="both"/>
              <w:rPr>
                <w:b/>
                <w:bCs/>
                <w:sz w:val="24"/>
                <w:szCs w:val="24"/>
              </w:rPr>
            </w:pPr>
            <w:r w:rsidRPr="00E35CDB">
              <w:rPr>
                <w:sz w:val="24"/>
                <w:szCs w:val="24"/>
              </w:rPr>
              <w:t>-внедрение и развитие новых информационных технологий (программное обеспечение, обновление книжного фонда, приобретение оргтехники и бытовой техники).</w:t>
            </w:r>
          </w:p>
        </w:tc>
      </w:tr>
      <w:tr w:rsidR="00E501C3" w:rsidRPr="001C0BB2" w:rsidTr="00062FED">
        <w:tc>
          <w:tcPr>
            <w:tcW w:w="9570" w:type="dxa"/>
            <w:gridSpan w:val="2"/>
          </w:tcPr>
          <w:p w:rsidR="00E501C3" w:rsidRPr="001C0BB2" w:rsidRDefault="00E501C3" w:rsidP="00E501C3">
            <w:pPr>
              <w:jc w:val="center"/>
              <w:rPr>
                <w:b/>
                <w:bCs/>
                <w:sz w:val="24"/>
                <w:szCs w:val="24"/>
              </w:rPr>
            </w:pPr>
            <w:r w:rsidRPr="00D83B4D">
              <w:rPr>
                <w:b/>
                <w:bCs/>
                <w:color w:val="26282F"/>
                <w:sz w:val="24"/>
                <w:szCs w:val="24"/>
              </w:rPr>
              <w:t>Объемы финансового обеспечения подпрограммы</w:t>
            </w:r>
          </w:p>
        </w:tc>
      </w:tr>
    </w:tbl>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5"/>
        <w:gridCol w:w="9"/>
        <w:gridCol w:w="1748"/>
        <w:gridCol w:w="6"/>
        <w:gridCol w:w="1554"/>
        <w:gridCol w:w="6"/>
        <w:gridCol w:w="1967"/>
        <w:gridCol w:w="1559"/>
        <w:gridCol w:w="1240"/>
      </w:tblGrid>
      <w:tr w:rsidR="00062FED" w:rsidRPr="006C3100" w:rsidTr="00E77682">
        <w:trPr>
          <w:trHeight w:val="182"/>
        </w:trPr>
        <w:tc>
          <w:tcPr>
            <w:tcW w:w="1515" w:type="dxa"/>
            <w:vMerge w:val="restart"/>
            <w:vAlign w:val="center"/>
          </w:tcPr>
          <w:p w:rsidR="00062FED" w:rsidRPr="00062FED" w:rsidRDefault="00062FED" w:rsidP="00EE247B">
            <w:pPr>
              <w:jc w:val="center"/>
              <w:rPr>
                <w:b/>
                <w:bCs/>
              </w:rPr>
            </w:pPr>
            <w:r w:rsidRPr="00062FED">
              <w:rPr>
                <w:b/>
                <w:bCs/>
              </w:rPr>
              <w:t xml:space="preserve"> Сроки реализации (годы)</w:t>
            </w:r>
          </w:p>
        </w:tc>
        <w:tc>
          <w:tcPr>
            <w:tcW w:w="1763" w:type="dxa"/>
            <w:gridSpan w:val="3"/>
            <w:vMerge w:val="restart"/>
            <w:vAlign w:val="center"/>
          </w:tcPr>
          <w:p w:rsidR="00062FED" w:rsidRPr="00062FED" w:rsidRDefault="00062FED" w:rsidP="00EE247B">
            <w:pPr>
              <w:jc w:val="center"/>
              <w:rPr>
                <w:b/>
                <w:bCs/>
              </w:rPr>
            </w:pPr>
            <w:r w:rsidRPr="00062FED">
              <w:rPr>
                <w:rFonts w:eastAsia="Times New Roman"/>
                <w:b/>
                <w:bCs/>
              </w:rPr>
              <w:t>Объем финансирования всего, тыс. руб.</w:t>
            </w:r>
          </w:p>
        </w:tc>
        <w:tc>
          <w:tcPr>
            <w:tcW w:w="6326" w:type="dxa"/>
            <w:gridSpan w:val="5"/>
            <w:vAlign w:val="center"/>
          </w:tcPr>
          <w:p w:rsidR="00062FED" w:rsidRPr="00062FED" w:rsidRDefault="00062FED" w:rsidP="00062FED">
            <w:pPr>
              <w:jc w:val="center"/>
              <w:rPr>
                <w:rFonts w:eastAsia="Times New Roman"/>
                <w:b/>
                <w:bCs/>
              </w:rPr>
            </w:pPr>
            <w:r>
              <w:rPr>
                <w:rFonts w:eastAsia="Times New Roman"/>
                <w:b/>
                <w:bCs/>
              </w:rPr>
              <w:t xml:space="preserve">Источники финансирования </w:t>
            </w:r>
          </w:p>
        </w:tc>
      </w:tr>
      <w:tr w:rsidR="00062FED" w:rsidRPr="006C3100" w:rsidTr="00062FED">
        <w:trPr>
          <w:trHeight w:val="726"/>
        </w:trPr>
        <w:tc>
          <w:tcPr>
            <w:tcW w:w="1515" w:type="dxa"/>
            <w:vMerge/>
            <w:vAlign w:val="center"/>
          </w:tcPr>
          <w:p w:rsidR="00062FED" w:rsidRPr="00062FED" w:rsidRDefault="00062FED" w:rsidP="00EE247B">
            <w:pPr>
              <w:jc w:val="center"/>
              <w:rPr>
                <w:b/>
                <w:bCs/>
              </w:rPr>
            </w:pPr>
          </w:p>
        </w:tc>
        <w:tc>
          <w:tcPr>
            <w:tcW w:w="1763" w:type="dxa"/>
            <w:gridSpan w:val="3"/>
            <w:vMerge/>
            <w:vAlign w:val="center"/>
          </w:tcPr>
          <w:p w:rsidR="00062FED" w:rsidRPr="00062FED" w:rsidRDefault="00062FED" w:rsidP="00EE247B">
            <w:pPr>
              <w:jc w:val="center"/>
              <w:rPr>
                <w:rFonts w:eastAsia="Times New Roman"/>
                <w:b/>
                <w:bCs/>
              </w:rPr>
            </w:pPr>
          </w:p>
        </w:tc>
        <w:tc>
          <w:tcPr>
            <w:tcW w:w="1560" w:type="dxa"/>
            <w:gridSpan w:val="2"/>
            <w:vAlign w:val="center"/>
          </w:tcPr>
          <w:p w:rsidR="00062FED" w:rsidRDefault="00062FED" w:rsidP="00EE247B">
            <w:pPr>
              <w:jc w:val="center"/>
              <w:rPr>
                <w:rFonts w:eastAsia="Times New Roman"/>
                <w:b/>
                <w:bCs/>
              </w:rPr>
            </w:pPr>
            <w:r w:rsidRPr="00062FED">
              <w:rPr>
                <w:rFonts w:eastAsia="Times New Roman"/>
                <w:b/>
                <w:bCs/>
              </w:rPr>
              <w:t>федеральный бюджет, тыс. руб.</w:t>
            </w:r>
          </w:p>
        </w:tc>
        <w:tc>
          <w:tcPr>
            <w:tcW w:w="1967" w:type="dxa"/>
            <w:vAlign w:val="center"/>
          </w:tcPr>
          <w:p w:rsidR="00062FED" w:rsidRPr="00062FED" w:rsidRDefault="00062FED" w:rsidP="00EE247B">
            <w:pPr>
              <w:jc w:val="center"/>
              <w:rPr>
                <w:rFonts w:eastAsia="Times New Roman"/>
                <w:b/>
                <w:bCs/>
              </w:rPr>
            </w:pPr>
            <w:r w:rsidRPr="00062FED">
              <w:rPr>
                <w:rFonts w:eastAsia="Times New Roman"/>
                <w:b/>
                <w:bCs/>
              </w:rPr>
              <w:t>республиканский бюджет, тыс. руб.</w:t>
            </w:r>
          </w:p>
        </w:tc>
        <w:tc>
          <w:tcPr>
            <w:tcW w:w="1559" w:type="dxa"/>
            <w:vAlign w:val="center"/>
          </w:tcPr>
          <w:p w:rsidR="00062FED" w:rsidRDefault="00062FED" w:rsidP="00EE247B">
            <w:pPr>
              <w:jc w:val="center"/>
              <w:rPr>
                <w:rFonts w:eastAsia="Times New Roman"/>
                <w:b/>
                <w:bCs/>
              </w:rPr>
            </w:pPr>
            <w:r w:rsidRPr="00062FED">
              <w:rPr>
                <w:rFonts w:eastAsia="Times New Roman"/>
                <w:b/>
                <w:bCs/>
              </w:rPr>
              <w:t>местный бюджет, тыс. руб.</w:t>
            </w:r>
          </w:p>
        </w:tc>
        <w:tc>
          <w:tcPr>
            <w:tcW w:w="1240" w:type="dxa"/>
            <w:vAlign w:val="center"/>
          </w:tcPr>
          <w:p w:rsidR="00062FED" w:rsidRPr="00062FED" w:rsidRDefault="00062FED" w:rsidP="00EE247B">
            <w:pPr>
              <w:jc w:val="center"/>
              <w:rPr>
                <w:rFonts w:eastAsia="Times New Roman"/>
                <w:b/>
                <w:bCs/>
              </w:rPr>
            </w:pPr>
            <w:r w:rsidRPr="00062FED">
              <w:rPr>
                <w:rFonts w:eastAsia="Times New Roman"/>
                <w:b/>
                <w:bCs/>
              </w:rPr>
              <w:t>прочие источники</w:t>
            </w:r>
          </w:p>
        </w:tc>
      </w:tr>
      <w:tr w:rsidR="00856F69" w:rsidRPr="006C3100" w:rsidTr="0006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5"/>
        </w:trPr>
        <w:tc>
          <w:tcPr>
            <w:tcW w:w="1524" w:type="dxa"/>
            <w:gridSpan w:val="2"/>
            <w:tcBorders>
              <w:top w:val="nil"/>
              <w:left w:val="single" w:sz="4" w:space="0" w:color="auto"/>
              <w:bottom w:val="single" w:sz="4" w:space="0" w:color="auto"/>
              <w:right w:val="nil"/>
            </w:tcBorders>
            <w:shd w:val="clear" w:color="auto" w:fill="auto"/>
            <w:vAlign w:val="center"/>
            <w:hideMark/>
          </w:tcPr>
          <w:p w:rsidR="00856F69" w:rsidRPr="006C3100" w:rsidRDefault="00856F69" w:rsidP="00EE247B">
            <w:pPr>
              <w:jc w:val="center"/>
              <w:rPr>
                <w:rFonts w:eastAsia="Times New Roman"/>
                <w:b/>
                <w:bCs/>
                <w:szCs w:val="22"/>
              </w:rPr>
            </w:pPr>
            <w:r w:rsidRPr="006C3100">
              <w:rPr>
                <w:rFonts w:eastAsia="Times New Roman"/>
                <w:b/>
                <w:bCs/>
                <w:szCs w:val="22"/>
              </w:rPr>
              <w:t>2021</w:t>
            </w:r>
          </w:p>
        </w:tc>
        <w:tc>
          <w:tcPr>
            <w:tcW w:w="1748" w:type="dxa"/>
            <w:tcBorders>
              <w:top w:val="nil"/>
              <w:left w:val="single" w:sz="4" w:space="0" w:color="auto"/>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17 318,9</w:t>
            </w:r>
          </w:p>
        </w:tc>
        <w:tc>
          <w:tcPr>
            <w:tcW w:w="1560" w:type="dxa"/>
            <w:gridSpan w:val="2"/>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5 150,0</w:t>
            </w:r>
          </w:p>
        </w:tc>
        <w:tc>
          <w:tcPr>
            <w:tcW w:w="1973" w:type="dxa"/>
            <w:gridSpan w:val="2"/>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3,1</w:t>
            </w:r>
          </w:p>
        </w:tc>
        <w:tc>
          <w:tcPr>
            <w:tcW w:w="1559" w:type="dxa"/>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12 165,9</w:t>
            </w:r>
          </w:p>
        </w:tc>
        <w:tc>
          <w:tcPr>
            <w:tcW w:w="1240" w:type="dxa"/>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p>
        </w:tc>
      </w:tr>
      <w:tr w:rsidR="00856F69" w:rsidRPr="006C3100" w:rsidTr="0006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5"/>
        </w:trPr>
        <w:tc>
          <w:tcPr>
            <w:tcW w:w="1524" w:type="dxa"/>
            <w:gridSpan w:val="2"/>
            <w:tcBorders>
              <w:top w:val="nil"/>
              <w:left w:val="single" w:sz="4" w:space="0" w:color="auto"/>
              <w:bottom w:val="single" w:sz="4" w:space="0" w:color="auto"/>
              <w:right w:val="nil"/>
            </w:tcBorders>
            <w:shd w:val="clear" w:color="auto" w:fill="auto"/>
            <w:vAlign w:val="center"/>
            <w:hideMark/>
          </w:tcPr>
          <w:p w:rsidR="00856F69" w:rsidRPr="006C3100" w:rsidRDefault="00856F69" w:rsidP="00EE247B">
            <w:pPr>
              <w:jc w:val="center"/>
              <w:rPr>
                <w:rFonts w:eastAsia="Times New Roman"/>
                <w:b/>
                <w:bCs/>
                <w:szCs w:val="22"/>
              </w:rPr>
            </w:pPr>
            <w:r w:rsidRPr="006C3100">
              <w:rPr>
                <w:rFonts w:eastAsia="Times New Roman"/>
                <w:b/>
                <w:bCs/>
                <w:szCs w:val="22"/>
              </w:rPr>
              <w:t>2022</w:t>
            </w:r>
          </w:p>
        </w:tc>
        <w:tc>
          <w:tcPr>
            <w:tcW w:w="1748" w:type="dxa"/>
            <w:tcBorders>
              <w:top w:val="nil"/>
              <w:left w:val="single" w:sz="4" w:space="0" w:color="auto"/>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13 444,6</w:t>
            </w:r>
          </w:p>
        </w:tc>
        <w:tc>
          <w:tcPr>
            <w:tcW w:w="1560" w:type="dxa"/>
            <w:gridSpan w:val="2"/>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842,0</w:t>
            </w:r>
          </w:p>
        </w:tc>
        <w:tc>
          <w:tcPr>
            <w:tcW w:w="1973" w:type="dxa"/>
            <w:gridSpan w:val="2"/>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115,7</w:t>
            </w:r>
          </w:p>
        </w:tc>
        <w:tc>
          <w:tcPr>
            <w:tcW w:w="1559" w:type="dxa"/>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12 486,9</w:t>
            </w:r>
          </w:p>
        </w:tc>
        <w:tc>
          <w:tcPr>
            <w:tcW w:w="1240" w:type="dxa"/>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p>
        </w:tc>
      </w:tr>
      <w:tr w:rsidR="00856F69" w:rsidRPr="006C3100" w:rsidTr="0006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5"/>
        </w:trPr>
        <w:tc>
          <w:tcPr>
            <w:tcW w:w="1524" w:type="dxa"/>
            <w:gridSpan w:val="2"/>
            <w:tcBorders>
              <w:top w:val="nil"/>
              <w:left w:val="single" w:sz="4" w:space="0" w:color="auto"/>
              <w:bottom w:val="single" w:sz="4" w:space="0" w:color="auto"/>
              <w:right w:val="nil"/>
            </w:tcBorders>
            <w:shd w:val="clear" w:color="auto" w:fill="auto"/>
            <w:vAlign w:val="center"/>
            <w:hideMark/>
          </w:tcPr>
          <w:p w:rsidR="00856F69" w:rsidRPr="006C3100" w:rsidRDefault="00856F69" w:rsidP="00EE247B">
            <w:pPr>
              <w:jc w:val="center"/>
              <w:rPr>
                <w:rFonts w:eastAsia="Times New Roman"/>
                <w:b/>
                <w:bCs/>
                <w:szCs w:val="22"/>
              </w:rPr>
            </w:pPr>
            <w:r w:rsidRPr="006C3100">
              <w:rPr>
                <w:rFonts w:eastAsia="Times New Roman"/>
                <w:b/>
                <w:bCs/>
                <w:szCs w:val="22"/>
              </w:rPr>
              <w:t>2023</w:t>
            </w:r>
          </w:p>
        </w:tc>
        <w:tc>
          <w:tcPr>
            <w:tcW w:w="1748" w:type="dxa"/>
            <w:tcBorders>
              <w:top w:val="nil"/>
              <w:left w:val="single" w:sz="4" w:space="0" w:color="auto"/>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13 139,7</w:t>
            </w:r>
          </w:p>
        </w:tc>
        <w:tc>
          <w:tcPr>
            <w:tcW w:w="1560" w:type="dxa"/>
            <w:gridSpan w:val="2"/>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w:t>
            </w:r>
          </w:p>
        </w:tc>
        <w:tc>
          <w:tcPr>
            <w:tcW w:w="1973" w:type="dxa"/>
            <w:gridSpan w:val="2"/>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w:t>
            </w:r>
          </w:p>
        </w:tc>
        <w:tc>
          <w:tcPr>
            <w:tcW w:w="1559" w:type="dxa"/>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13 139,7</w:t>
            </w:r>
          </w:p>
        </w:tc>
        <w:tc>
          <w:tcPr>
            <w:tcW w:w="1240" w:type="dxa"/>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p>
        </w:tc>
      </w:tr>
      <w:tr w:rsidR="00856F69" w:rsidRPr="006C3100" w:rsidTr="0006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5"/>
        </w:trPr>
        <w:tc>
          <w:tcPr>
            <w:tcW w:w="1524" w:type="dxa"/>
            <w:gridSpan w:val="2"/>
            <w:tcBorders>
              <w:top w:val="nil"/>
              <w:left w:val="single" w:sz="4" w:space="0" w:color="auto"/>
              <w:bottom w:val="single" w:sz="4" w:space="0" w:color="auto"/>
              <w:right w:val="nil"/>
            </w:tcBorders>
            <w:shd w:val="clear" w:color="auto" w:fill="auto"/>
            <w:vAlign w:val="center"/>
            <w:hideMark/>
          </w:tcPr>
          <w:p w:rsidR="00856F69" w:rsidRPr="006C3100" w:rsidRDefault="00856F69" w:rsidP="00EE247B">
            <w:pPr>
              <w:jc w:val="center"/>
              <w:rPr>
                <w:rFonts w:eastAsia="Times New Roman"/>
                <w:b/>
                <w:bCs/>
                <w:szCs w:val="22"/>
              </w:rPr>
            </w:pPr>
            <w:r w:rsidRPr="006C3100">
              <w:rPr>
                <w:rFonts w:eastAsia="Times New Roman"/>
                <w:b/>
                <w:bCs/>
                <w:szCs w:val="22"/>
              </w:rPr>
              <w:t>2024</w:t>
            </w:r>
          </w:p>
        </w:tc>
        <w:tc>
          <w:tcPr>
            <w:tcW w:w="1748" w:type="dxa"/>
            <w:tcBorders>
              <w:top w:val="nil"/>
              <w:left w:val="single" w:sz="4" w:space="0" w:color="auto"/>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13 139,7</w:t>
            </w:r>
          </w:p>
        </w:tc>
        <w:tc>
          <w:tcPr>
            <w:tcW w:w="1560" w:type="dxa"/>
            <w:gridSpan w:val="2"/>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w:t>
            </w:r>
          </w:p>
        </w:tc>
        <w:tc>
          <w:tcPr>
            <w:tcW w:w="1973" w:type="dxa"/>
            <w:gridSpan w:val="2"/>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w:t>
            </w:r>
          </w:p>
        </w:tc>
        <w:tc>
          <w:tcPr>
            <w:tcW w:w="1559" w:type="dxa"/>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13 139,7</w:t>
            </w:r>
          </w:p>
        </w:tc>
        <w:tc>
          <w:tcPr>
            <w:tcW w:w="1240" w:type="dxa"/>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p>
        </w:tc>
      </w:tr>
      <w:tr w:rsidR="00856F69" w:rsidRPr="006C3100" w:rsidTr="0006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5"/>
        </w:trPr>
        <w:tc>
          <w:tcPr>
            <w:tcW w:w="1524" w:type="dxa"/>
            <w:gridSpan w:val="2"/>
            <w:tcBorders>
              <w:top w:val="nil"/>
              <w:left w:val="single" w:sz="4" w:space="0" w:color="auto"/>
              <w:bottom w:val="single" w:sz="4" w:space="0" w:color="auto"/>
              <w:right w:val="nil"/>
            </w:tcBorders>
            <w:shd w:val="clear" w:color="auto" w:fill="auto"/>
            <w:vAlign w:val="center"/>
            <w:hideMark/>
          </w:tcPr>
          <w:p w:rsidR="00856F69" w:rsidRPr="006C3100" w:rsidRDefault="00856F69" w:rsidP="00EE247B">
            <w:pPr>
              <w:jc w:val="center"/>
              <w:rPr>
                <w:rFonts w:eastAsia="Times New Roman"/>
                <w:b/>
                <w:bCs/>
                <w:szCs w:val="22"/>
              </w:rPr>
            </w:pPr>
            <w:r w:rsidRPr="006C3100">
              <w:rPr>
                <w:rFonts w:eastAsia="Times New Roman"/>
                <w:b/>
                <w:bCs/>
                <w:szCs w:val="22"/>
              </w:rPr>
              <w:t>2025</w:t>
            </w:r>
          </w:p>
        </w:tc>
        <w:tc>
          <w:tcPr>
            <w:tcW w:w="1748" w:type="dxa"/>
            <w:tcBorders>
              <w:top w:val="nil"/>
              <w:left w:val="single" w:sz="4" w:space="0" w:color="auto"/>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13 139,7</w:t>
            </w:r>
          </w:p>
        </w:tc>
        <w:tc>
          <w:tcPr>
            <w:tcW w:w="1560" w:type="dxa"/>
            <w:gridSpan w:val="2"/>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w:t>
            </w:r>
          </w:p>
        </w:tc>
        <w:tc>
          <w:tcPr>
            <w:tcW w:w="1973" w:type="dxa"/>
            <w:gridSpan w:val="2"/>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w:t>
            </w:r>
          </w:p>
        </w:tc>
        <w:tc>
          <w:tcPr>
            <w:tcW w:w="1559" w:type="dxa"/>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r w:rsidRPr="009009F8">
              <w:rPr>
                <w:sz w:val="22"/>
                <w:szCs w:val="22"/>
              </w:rPr>
              <w:t>13 139,7</w:t>
            </w:r>
          </w:p>
        </w:tc>
        <w:tc>
          <w:tcPr>
            <w:tcW w:w="1240" w:type="dxa"/>
            <w:tcBorders>
              <w:top w:val="nil"/>
              <w:left w:val="nil"/>
              <w:bottom w:val="single" w:sz="4" w:space="0" w:color="auto"/>
              <w:right w:val="single" w:sz="4" w:space="0" w:color="auto"/>
            </w:tcBorders>
            <w:shd w:val="clear" w:color="auto" w:fill="auto"/>
            <w:noWrap/>
            <w:vAlign w:val="bottom"/>
          </w:tcPr>
          <w:p w:rsidR="00856F69" w:rsidRPr="009009F8" w:rsidRDefault="00856F69" w:rsidP="00EE247B">
            <w:pPr>
              <w:jc w:val="center"/>
              <w:rPr>
                <w:sz w:val="22"/>
                <w:szCs w:val="22"/>
              </w:rPr>
            </w:pPr>
          </w:p>
        </w:tc>
      </w:tr>
      <w:tr w:rsidR="00E501C3" w:rsidRPr="006C3100" w:rsidTr="0006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5"/>
        </w:trPr>
        <w:tc>
          <w:tcPr>
            <w:tcW w:w="1524" w:type="dxa"/>
            <w:gridSpan w:val="2"/>
            <w:tcBorders>
              <w:top w:val="single" w:sz="4" w:space="0" w:color="auto"/>
              <w:left w:val="single" w:sz="4" w:space="0" w:color="auto"/>
              <w:bottom w:val="single" w:sz="4" w:space="0" w:color="auto"/>
              <w:right w:val="nil"/>
            </w:tcBorders>
            <w:shd w:val="clear" w:color="auto" w:fill="auto"/>
            <w:vAlign w:val="center"/>
          </w:tcPr>
          <w:p w:rsidR="00E501C3" w:rsidRPr="006C3100" w:rsidRDefault="003C4836" w:rsidP="00505AB0">
            <w:pPr>
              <w:jc w:val="center"/>
              <w:rPr>
                <w:rFonts w:eastAsia="Times New Roman"/>
                <w:b/>
                <w:bCs/>
                <w:szCs w:val="22"/>
              </w:rPr>
            </w:pPr>
            <w:r>
              <w:rPr>
                <w:rFonts w:eastAsia="Times New Roman"/>
                <w:b/>
                <w:bCs/>
                <w:szCs w:val="22"/>
              </w:rPr>
              <w:t>Итого</w:t>
            </w:r>
          </w:p>
        </w:tc>
        <w:tc>
          <w:tcPr>
            <w:tcW w:w="1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01C3" w:rsidRPr="00795BC4" w:rsidRDefault="00E501C3" w:rsidP="00505AB0">
            <w:pPr>
              <w:jc w:val="center"/>
              <w:rPr>
                <w:b/>
                <w:bCs/>
                <w:color w:val="000000" w:themeColor="text1"/>
                <w:sz w:val="22"/>
                <w:szCs w:val="22"/>
              </w:rPr>
            </w:pPr>
            <w:r w:rsidRPr="00795BC4">
              <w:rPr>
                <w:b/>
                <w:bCs/>
                <w:color w:val="000000" w:themeColor="text1"/>
                <w:sz w:val="22"/>
                <w:szCs w:val="22"/>
              </w:rPr>
              <w:t>70182,6</w:t>
            </w:r>
          </w:p>
        </w:tc>
        <w:tc>
          <w:tcPr>
            <w:tcW w:w="1560" w:type="dxa"/>
            <w:gridSpan w:val="2"/>
            <w:tcBorders>
              <w:top w:val="single" w:sz="4" w:space="0" w:color="auto"/>
              <w:left w:val="nil"/>
              <w:bottom w:val="single" w:sz="4" w:space="0" w:color="auto"/>
              <w:right w:val="single" w:sz="4" w:space="0" w:color="auto"/>
            </w:tcBorders>
            <w:shd w:val="clear" w:color="auto" w:fill="auto"/>
            <w:noWrap/>
            <w:vAlign w:val="center"/>
          </w:tcPr>
          <w:p w:rsidR="00E501C3" w:rsidRPr="00795BC4" w:rsidRDefault="00E501C3" w:rsidP="00505AB0">
            <w:pPr>
              <w:jc w:val="center"/>
              <w:rPr>
                <w:b/>
                <w:bCs/>
                <w:color w:val="000000" w:themeColor="text1"/>
                <w:sz w:val="22"/>
                <w:szCs w:val="22"/>
              </w:rPr>
            </w:pPr>
            <w:r w:rsidRPr="00795BC4">
              <w:rPr>
                <w:b/>
                <w:bCs/>
                <w:color w:val="000000" w:themeColor="text1"/>
                <w:sz w:val="22"/>
                <w:szCs w:val="22"/>
              </w:rPr>
              <w:t>5992</w:t>
            </w:r>
            <w:r w:rsidR="00506C71">
              <w:rPr>
                <w:b/>
                <w:bCs/>
                <w:color w:val="000000" w:themeColor="text1"/>
                <w:sz w:val="22"/>
                <w:szCs w:val="22"/>
              </w:rPr>
              <w:t>,0</w:t>
            </w:r>
          </w:p>
        </w:tc>
        <w:tc>
          <w:tcPr>
            <w:tcW w:w="1973" w:type="dxa"/>
            <w:gridSpan w:val="2"/>
            <w:tcBorders>
              <w:top w:val="single" w:sz="4" w:space="0" w:color="auto"/>
              <w:left w:val="nil"/>
              <w:bottom w:val="single" w:sz="4" w:space="0" w:color="auto"/>
              <w:right w:val="single" w:sz="4" w:space="0" w:color="auto"/>
            </w:tcBorders>
            <w:shd w:val="clear" w:color="auto" w:fill="auto"/>
            <w:noWrap/>
            <w:vAlign w:val="center"/>
          </w:tcPr>
          <w:p w:rsidR="00E501C3" w:rsidRPr="00795BC4" w:rsidRDefault="00E501C3" w:rsidP="00505AB0">
            <w:pPr>
              <w:jc w:val="center"/>
              <w:rPr>
                <w:b/>
                <w:bCs/>
                <w:color w:val="000000" w:themeColor="text1"/>
                <w:sz w:val="22"/>
                <w:szCs w:val="22"/>
              </w:rPr>
            </w:pPr>
            <w:r w:rsidRPr="00795BC4">
              <w:rPr>
                <w:b/>
                <w:bCs/>
                <w:color w:val="000000" w:themeColor="text1"/>
                <w:sz w:val="22"/>
                <w:szCs w:val="22"/>
              </w:rPr>
              <w:t>118,8</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E501C3" w:rsidRPr="00795BC4" w:rsidRDefault="00E501C3" w:rsidP="00506C71">
            <w:pPr>
              <w:jc w:val="center"/>
              <w:rPr>
                <w:b/>
                <w:bCs/>
                <w:color w:val="000000" w:themeColor="text1"/>
                <w:sz w:val="22"/>
                <w:szCs w:val="22"/>
              </w:rPr>
            </w:pPr>
            <w:r w:rsidRPr="00795BC4">
              <w:rPr>
                <w:b/>
                <w:bCs/>
                <w:color w:val="000000" w:themeColor="text1"/>
                <w:sz w:val="22"/>
                <w:szCs w:val="22"/>
              </w:rPr>
              <w:t>64071,</w:t>
            </w:r>
            <w:r w:rsidR="00506C71">
              <w:rPr>
                <w:b/>
                <w:bCs/>
                <w:color w:val="000000" w:themeColor="text1"/>
                <w:sz w:val="22"/>
                <w:szCs w:val="22"/>
              </w:rPr>
              <w:t>9</w:t>
            </w:r>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E501C3" w:rsidRPr="00795BC4" w:rsidRDefault="00E501C3" w:rsidP="00505AB0">
            <w:pPr>
              <w:jc w:val="center"/>
              <w:rPr>
                <w:b/>
                <w:bCs/>
                <w:color w:val="000000" w:themeColor="text1"/>
                <w:sz w:val="22"/>
                <w:szCs w:val="22"/>
              </w:rPr>
            </w:pPr>
          </w:p>
        </w:tc>
      </w:tr>
    </w:tbl>
    <w:p w:rsidR="00856F69" w:rsidRPr="009D52DD" w:rsidRDefault="00856F69" w:rsidP="00856F69">
      <w:pPr>
        <w:rPr>
          <w:b/>
          <w:bCs/>
          <w:sz w:val="16"/>
          <w:szCs w:val="16"/>
        </w:rPr>
      </w:pPr>
    </w:p>
    <w:p w:rsidR="00E501C3" w:rsidRPr="00E501C3" w:rsidRDefault="00E501C3" w:rsidP="00E501C3">
      <w:pPr>
        <w:ind w:firstLine="567"/>
        <w:jc w:val="center"/>
        <w:rPr>
          <w:b/>
          <w:bCs/>
          <w:sz w:val="24"/>
          <w:szCs w:val="24"/>
        </w:rPr>
      </w:pPr>
      <w:r>
        <w:rPr>
          <w:b/>
          <w:bCs/>
          <w:sz w:val="24"/>
          <w:szCs w:val="24"/>
        </w:rPr>
        <w:lastRenderedPageBreak/>
        <w:t xml:space="preserve">Раздел 1. </w:t>
      </w:r>
      <w:r w:rsidRPr="00E501C3">
        <w:rPr>
          <w:b/>
          <w:bCs/>
          <w:sz w:val="24"/>
          <w:szCs w:val="24"/>
        </w:rPr>
        <w:t>Основные проблемы и обоснования необходимости их решения</w:t>
      </w:r>
    </w:p>
    <w:p w:rsidR="00E501C3" w:rsidRPr="003C4836" w:rsidRDefault="00E501C3" w:rsidP="00E501C3">
      <w:pPr>
        <w:ind w:firstLine="567"/>
        <w:jc w:val="center"/>
        <w:rPr>
          <w:b/>
          <w:bCs/>
          <w:sz w:val="16"/>
          <w:szCs w:val="16"/>
        </w:rPr>
      </w:pPr>
    </w:p>
    <w:p w:rsidR="00E501C3" w:rsidRDefault="00E501C3" w:rsidP="00E501C3">
      <w:pPr>
        <w:ind w:firstLine="709"/>
        <w:jc w:val="both"/>
        <w:rPr>
          <w:sz w:val="24"/>
          <w:szCs w:val="24"/>
          <w:lang w:eastAsia="en-US"/>
        </w:rPr>
      </w:pPr>
      <w:r w:rsidRPr="00E501C3">
        <w:rPr>
          <w:sz w:val="24"/>
          <w:szCs w:val="24"/>
          <w:lang w:eastAsia="en-US"/>
        </w:rPr>
        <w:t>Библиотечные фонды составляют значительную часть культурного наследия Лямбирского муниципального района Республики Мордовия. 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ресурсы в пользование обществу.</w:t>
      </w:r>
    </w:p>
    <w:p w:rsidR="00E501C3" w:rsidRPr="003C4836" w:rsidRDefault="00E501C3" w:rsidP="00E501C3">
      <w:pPr>
        <w:jc w:val="center"/>
        <w:rPr>
          <w:b/>
          <w:bCs/>
          <w:sz w:val="16"/>
          <w:szCs w:val="16"/>
        </w:rPr>
      </w:pPr>
    </w:p>
    <w:p w:rsidR="00E501C3" w:rsidRPr="00E501C3" w:rsidRDefault="00E501C3" w:rsidP="00E501C3">
      <w:pPr>
        <w:jc w:val="center"/>
        <w:rPr>
          <w:b/>
          <w:bCs/>
          <w:sz w:val="24"/>
          <w:szCs w:val="24"/>
        </w:rPr>
      </w:pPr>
      <w:r>
        <w:rPr>
          <w:b/>
          <w:bCs/>
          <w:sz w:val="24"/>
          <w:szCs w:val="24"/>
        </w:rPr>
        <w:t xml:space="preserve">Раздел 2. </w:t>
      </w:r>
      <w:r w:rsidRPr="00E501C3">
        <w:rPr>
          <w:b/>
          <w:bCs/>
          <w:sz w:val="24"/>
          <w:szCs w:val="24"/>
        </w:rPr>
        <w:t>Цели и задачи</w:t>
      </w:r>
      <w:r>
        <w:rPr>
          <w:b/>
          <w:bCs/>
          <w:sz w:val="24"/>
          <w:szCs w:val="24"/>
        </w:rPr>
        <w:t xml:space="preserve"> подпрограммы</w:t>
      </w:r>
    </w:p>
    <w:p w:rsidR="00E501C3" w:rsidRPr="003C4836" w:rsidRDefault="00E501C3" w:rsidP="00E501C3">
      <w:pPr>
        <w:ind w:firstLine="567"/>
        <w:jc w:val="center"/>
        <w:rPr>
          <w:b/>
          <w:bCs/>
          <w:sz w:val="16"/>
          <w:szCs w:val="16"/>
        </w:rPr>
      </w:pPr>
    </w:p>
    <w:p w:rsidR="00E501C3" w:rsidRPr="00E501C3" w:rsidRDefault="00E501C3" w:rsidP="00E501C3">
      <w:pPr>
        <w:ind w:firstLine="709"/>
        <w:jc w:val="both"/>
        <w:rPr>
          <w:sz w:val="24"/>
          <w:szCs w:val="24"/>
        </w:rPr>
      </w:pPr>
      <w:r w:rsidRPr="00E501C3">
        <w:rPr>
          <w:sz w:val="24"/>
          <w:szCs w:val="24"/>
        </w:rPr>
        <w:t>Цель: создание комфортных условий пользования библиотеками и информационными услугами, обеспечение оперативного доступа поиска и получение информации.</w:t>
      </w:r>
    </w:p>
    <w:p w:rsidR="00E501C3" w:rsidRPr="00E501C3" w:rsidRDefault="00E501C3" w:rsidP="00E501C3">
      <w:pPr>
        <w:ind w:firstLine="709"/>
        <w:jc w:val="both"/>
        <w:rPr>
          <w:sz w:val="24"/>
          <w:szCs w:val="24"/>
        </w:rPr>
      </w:pPr>
      <w:r w:rsidRPr="00E501C3">
        <w:rPr>
          <w:sz w:val="24"/>
          <w:szCs w:val="24"/>
        </w:rPr>
        <w:t>Задачи:</w:t>
      </w:r>
    </w:p>
    <w:p w:rsidR="00E501C3" w:rsidRPr="00E501C3" w:rsidRDefault="00E501C3" w:rsidP="00E501C3">
      <w:pPr>
        <w:ind w:firstLine="709"/>
        <w:jc w:val="both"/>
        <w:rPr>
          <w:sz w:val="24"/>
          <w:szCs w:val="24"/>
        </w:rPr>
      </w:pPr>
      <w:r w:rsidRPr="00E501C3">
        <w:rPr>
          <w:sz w:val="24"/>
          <w:szCs w:val="24"/>
        </w:rPr>
        <w:t>-сохранение библиотек в Лямбирском муниципальном районе;</w:t>
      </w:r>
    </w:p>
    <w:p w:rsidR="00E501C3" w:rsidRPr="00E501C3" w:rsidRDefault="00E501C3" w:rsidP="00E501C3">
      <w:pPr>
        <w:ind w:firstLine="709"/>
        <w:jc w:val="both"/>
        <w:rPr>
          <w:sz w:val="24"/>
          <w:szCs w:val="24"/>
        </w:rPr>
      </w:pPr>
      <w:r w:rsidRPr="00E501C3">
        <w:rPr>
          <w:sz w:val="24"/>
          <w:szCs w:val="24"/>
        </w:rPr>
        <w:t>-формирование информационной и правовой культуры, интереса к чтению, родному языку, общественной истории и культуре;</w:t>
      </w:r>
    </w:p>
    <w:p w:rsidR="00E501C3" w:rsidRPr="00E501C3" w:rsidRDefault="00E501C3" w:rsidP="00E501C3">
      <w:pPr>
        <w:ind w:firstLine="709"/>
        <w:jc w:val="both"/>
        <w:rPr>
          <w:sz w:val="24"/>
          <w:szCs w:val="24"/>
        </w:rPr>
      </w:pPr>
      <w:r w:rsidRPr="00E501C3">
        <w:rPr>
          <w:sz w:val="24"/>
          <w:szCs w:val="24"/>
        </w:rPr>
        <w:t>-формирование и обеспечение сохранности библиотечного фонда, организация библиотечного, библиографического и информационного обслуживания;</w:t>
      </w:r>
    </w:p>
    <w:p w:rsidR="00E501C3" w:rsidRDefault="00E501C3" w:rsidP="00E501C3">
      <w:pPr>
        <w:ind w:firstLine="709"/>
        <w:jc w:val="both"/>
        <w:rPr>
          <w:sz w:val="24"/>
          <w:szCs w:val="24"/>
        </w:rPr>
      </w:pPr>
      <w:r w:rsidRPr="00E501C3">
        <w:rPr>
          <w:sz w:val="24"/>
          <w:szCs w:val="24"/>
        </w:rPr>
        <w:t>-создание комфортных условий пользования библиотечными ресурсами для всех категорий населений.</w:t>
      </w:r>
    </w:p>
    <w:p w:rsidR="00E501C3" w:rsidRPr="003C4836" w:rsidRDefault="00E501C3" w:rsidP="00E501C3">
      <w:pPr>
        <w:ind w:firstLine="567"/>
        <w:jc w:val="center"/>
        <w:rPr>
          <w:rFonts w:ascii="Times New Roman CYR" w:hAnsi="Times New Roman CYR" w:cs="Times New Roman CYR"/>
          <w:b/>
          <w:color w:val="26282F"/>
          <w:sz w:val="16"/>
          <w:szCs w:val="16"/>
        </w:rPr>
      </w:pPr>
    </w:p>
    <w:p w:rsidR="00E501C3" w:rsidRPr="003C4836" w:rsidRDefault="00E501C3" w:rsidP="00E501C3">
      <w:pPr>
        <w:ind w:firstLine="567"/>
        <w:jc w:val="center"/>
        <w:rPr>
          <w:rFonts w:ascii="Times New Roman CYR" w:hAnsi="Times New Roman CYR" w:cs="Times New Roman CYR"/>
          <w:b/>
          <w:sz w:val="24"/>
          <w:szCs w:val="24"/>
        </w:rPr>
      </w:pPr>
      <w:r w:rsidRPr="003C4836">
        <w:rPr>
          <w:rFonts w:ascii="Times New Roman CYR" w:hAnsi="Times New Roman CYR" w:cs="Times New Roman CYR"/>
          <w:b/>
          <w:sz w:val="24"/>
          <w:szCs w:val="24"/>
        </w:rPr>
        <w:t>Раздел 3 . Характеристика основных мероприятий подпрограммы</w:t>
      </w:r>
    </w:p>
    <w:p w:rsidR="00E501C3" w:rsidRPr="003C4836" w:rsidRDefault="00E501C3" w:rsidP="00E501C3">
      <w:pPr>
        <w:widowControl w:val="0"/>
        <w:autoSpaceDE w:val="0"/>
        <w:autoSpaceDN w:val="0"/>
        <w:adjustRightInd w:val="0"/>
        <w:ind w:firstLine="720"/>
        <w:jc w:val="center"/>
        <w:rPr>
          <w:rFonts w:ascii="Times New Roman CYR" w:eastAsia="Times New Roman" w:hAnsi="Times New Roman CYR" w:cs="Times New Roman CYR"/>
          <w:b/>
          <w:sz w:val="16"/>
          <w:szCs w:val="16"/>
        </w:rPr>
      </w:pPr>
    </w:p>
    <w:p w:rsidR="00E501C3" w:rsidRPr="00EC279F" w:rsidRDefault="00E501C3" w:rsidP="00E501C3">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Состав основных мероприятий подпрограммы определен исходя из необходимости достижения ее целей и задач. Их состав может корректироваться по мере решения задач подпрограммы.</w:t>
      </w:r>
    </w:p>
    <w:p w:rsidR="00E501C3" w:rsidRPr="00EC279F" w:rsidRDefault="00E501C3" w:rsidP="00E501C3">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 xml:space="preserve">Перечень основных мероприятий подпрограммы, ответственные исполнители, срок реализации мероприятий, ожидаемые непосредственные результаты, приведены в </w:t>
      </w:r>
      <w:hyperlink w:anchor="sub_20" w:history="1">
        <w:r w:rsidRPr="00EC279F">
          <w:rPr>
            <w:rFonts w:ascii="Times New Roman CYR" w:eastAsia="Times New Roman" w:hAnsi="Times New Roman CYR" w:cs="Times New Roman CYR"/>
            <w:color w:val="106BBE"/>
            <w:sz w:val="24"/>
            <w:szCs w:val="24"/>
          </w:rPr>
          <w:t xml:space="preserve">приложении </w:t>
        </w:r>
      </w:hyperlink>
      <w:r>
        <w:rPr>
          <w:rFonts w:ascii="Times New Roman CYR" w:eastAsia="Times New Roman" w:hAnsi="Times New Roman CYR" w:cs="Times New Roman CYR"/>
          <w:sz w:val="24"/>
          <w:szCs w:val="24"/>
        </w:rPr>
        <w:t>1</w:t>
      </w:r>
      <w:r w:rsidRPr="00EC279F">
        <w:rPr>
          <w:rFonts w:ascii="Times New Roman CYR" w:eastAsia="Times New Roman" w:hAnsi="Times New Roman CYR" w:cs="Times New Roman CYR"/>
          <w:sz w:val="24"/>
          <w:szCs w:val="24"/>
        </w:rPr>
        <w:t>.</w:t>
      </w:r>
    </w:p>
    <w:p w:rsidR="00E501C3" w:rsidRDefault="00E501C3" w:rsidP="00E501C3">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Для достижения целей и решения задач подпрограммы необходимо реализовать</w:t>
      </w:r>
      <w:r>
        <w:rPr>
          <w:rFonts w:ascii="Times New Roman CYR" w:eastAsia="Times New Roman" w:hAnsi="Times New Roman CYR" w:cs="Times New Roman CYR"/>
          <w:sz w:val="24"/>
          <w:szCs w:val="24"/>
        </w:rPr>
        <w:t xml:space="preserve"> следующие основные мероприятия.</w:t>
      </w:r>
    </w:p>
    <w:p w:rsidR="00E501C3" w:rsidRPr="003C4836" w:rsidRDefault="00E501C3" w:rsidP="00E501C3">
      <w:pPr>
        <w:widowControl w:val="0"/>
        <w:autoSpaceDE w:val="0"/>
        <w:autoSpaceDN w:val="0"/>
        <w:adjustRightInd w:val="0"/>
        <w:ind w:firstLine="720"/>
        <w:jc w:val="both"/>
        <w:rPr>
          <w:rFonts w:ascii="Times New Roman CYR" w:eastAsia="Times New Roman" w:hAnsi="Times New Roman CYR" w:cs="Times New Roman CYR"/>
          <w:sz w:val="16"/>
          <w:szCs w:val="16"/>
        </w:rPr>
      </w:pPr>
    </w:p>
    <w:p w:rsidR="002028CD" w:rsidRDefault="002028CD" w:rsidP="002028CD">
      <w:pPr>
        <w:ind w:left="318" w:firstLine="283"/>
        <w:jc w:val="center"/>
        <w:rPr>
          <w:b/>
          <w:bCs/>
          <w:sz w:val="24"/>
          <w:szCs w:val="24"/>
        </w:rPr>
      </w:pPr>
      <w:r w:rsidRPr="002028CD">
        <w:rPr>
          <w:b/>
          <w:bCs/>
          <w:sz w:val="24"/>
          <w:szCs w:val="24"/>
        </w:rPr>
        <w:t>Основное мероприятие «Развитие библиотечного дела»</w:t>
      </w:r>
    </w:p>
    <w:p w:rsidR="003C4836" w:rsidRPr="003C4836" w:rsidRDefault="003C4836" w:rsidP="002028CD">
      <w:pPr>
        <w:ind w:left="318" w:firstLine="283"/>
        <w:jc w:val="center"/>
        <w:rPr>
          <w:b/>
          <w:bCs/>
          <w:sz w:val="16"/>
          <w:szCs w:val="16"/>
        </w:rPr>
      </w:pPr>
    </w:p>
    <w:p w:rsidR="00335C61" w:rsidRPr="002028CD" w:rsidRDefault="00335C61" w:rsidP="003C4836">
      <w:pPr>
        <w:ind w:firstLine="709"/>
        <w:jc w:val="both"/>
        <w:rPr>
          <w:sz w:val="24"/>
          <w:szCs w:val="24"/>
          <w:lang w:eastAsia="en-US"/>
        </w:rPr>
      </w:pPr>
      <w:r w:rsidRPr="002028CD">
        <w:rPr>
          <w:sz w:val="24"/>
          <w:szCs w:val="24"/>
          <w:lang w:eastAsia="en-US"/>
        </w:rPr>
        <w:t>Библиотечные фонды составляют значительную часть культурного наследия Лямбирского муниципального района Республики Мордовия. 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ресурсы в пользование обществу.</w:t>
      </w:r>
    </w:p>
    <w:p w:rsidR="00335C61" w:rsidRPr="002028CD" w:rsidRDefault="00335C61" w:rsidP="003C4836">
      <w:pPr>
        <w:ind w:firstLine="709"/>
        <w:jc w:val="both"/>
        <w:rPr>
          <w:sz w:val="24"/>
          <w:szCs w:val="24"/>
          <w:lang w:eastAsia="en-US"/>
        </w:rPr>
      </w:pPr>
      <w:r w:rsidRPr="002028CD">
        <w:rPr>
          <w:sz w:val="24"/>
          <w:szCs w:val="24"/>
          <w:lang w:eastAsia="en-US"/>
        </w:rPr>
        <w:t>В рамках основного мероприятия по развитию библиотечного дела планируется проведение следующих мероприятий:</w:t>
      </w:r>
    </w:p>
    <w:p w:rsidR="00335C61" w:rsidRPr="002028CD" w:rsidRDefault="00335C61" w:rsidP="003C4836">
      <w:pPr>
        <w:ind w:firstLine="709"/>
        <w:jc w:val="both"/>
        <w:rPr>
          <w:sz w:val="24"/>
          <w:szCs w:val="24"/>
          <w:lang w:eastAsia="en-US"/>
        </w:rPr>
      </w:pPr>
      <w:r w:rsidRPr="002028CD">
        <w:rPr>
          <w:sz w:val="24"/>
          <w:szCs w:val="24"/>
          <w:lang w:eastAsia="en-US"/>
        </w:rPr>
        <w:t>- организация и проведение районных семинаров, совещаний, конкурсов, конференций, круглых столов;</w:t>
      </w:r>
    </w:p>
    <w:p w:rsidR="00335C61" w:rsidRPr="002028CD" w:rsidRDefault="00335C61" w:rsidP="003C4836">
      <w:pPr>
        <w:ind w:firstLine="709"/>
        <w:jc w:val="both"/>
        <w:rPr>
          <w:sz w:val="24"/>
          <w:szCs w:val="24"/>
          <w:lang w:eastAsia="en-US"/>
        </w:rPr>
      </w:pPr>
      <w:r w:rsidRPr="002028CD">
        <w:rPr>
          <w:sz w:val="24"/>
          <w:szCs w:val="24"/>
          <w:lang w:eastAsia="en-US"/>
        </w:rPr>
        <w:t>- формирование п</w:t>
      </w:r>
      <w:r w:rsidR="00474B03" w:rsidRPr="002028CD">
        <w:rPr>
          <w:sz w:val="24"/>
          <w:szCs w:val="24"/>
          <w:lang w:eastAsia="en-US"/>
        </w:rPr>
        <w:t>озитивного отношения к здоровью, п</w:t>
      </w:r>
      <w:r w:rsidRPr="002028CD">
        <w:rPr>
          <w:sz w:val="24"/>
          <w:szCs w:val="24"/>
          <w:lang w:eastAsia="en-US"/>
        </w:rPr>
        <w:t>рофилактика наркомании, табака курения и других вредных привычек;</w:t>
      </w:r>
    </w:p>
    <w:p w:rsidR="00335C61" w:rsidRPr="002028CD" w:rsidRDefault="00335C61" w:rsidP="003C4836">
      <w:pPr>
        <w:ind w:firstLine="709"/>
        <w:jc w:val="both"/>
        <w:rPr>
          <w:sz w:val="24"/>
          <w:szCs w:val="24"/>
          <w:lang w:eastAsia="en-US"/>
        </w:rPr>
      </w:pPr>
      <w:r w:rsidRPr="002028CD">
        <w:rPr>
          <w:sz w:val="24"/>
          <w:szCs w:val="24"/>
          <w:lang w:eastAsia="en-US"/>
        </w:rPr>
        <w:t>- библиоэкскурс из опыта работы в помощь патриотическому воспитанию детей и подростков «Без прошлого нет будущего» (ко дню Победы);</w:t>
      </w:r>
    </w:p>
    <w:p w:rsidR="00335C61" w:rsidRPr="002028CD" w:rsidRDefault="00335C61" w:rsidP="003C4836">
      <w:pPr>
        <w:ind w:firstLine="709"/>
        <w:jc w:val="both"/>
        <w:rPr>
          <w:sz w:val="24"/>
          <w:szCs w:val="24"/>
          <w:lang w:eastAsia="en-US"/>
        </w:rPr>
      </w:pPr>
      <w:r w:rsidRPr="002028CD">
        <w:rPr>
          <w:sz w:val="24"/>
          <w:szCs w:val="24"/>
          <w:lang w:eastAsia="en-US"/>
        </w:rPr>
        <w:t>- «сельская библиотека: традиции и инновации»;</w:t>
      </w:r>
    </w:p>
    <w:p w:rsidR="009B54A2" w:rsidRPr="002028CD" w:rsidRDefault="00335C61" w:rsidP="003C4836">
      <w:pPr>
        <w:ind w:firstLine="709"/>
        <w:jc w:val="both"/>
        <w:rPr>
          <w:sz w:val="24"/>
          <w:szCs w:val="24"/>
          <w:lang w:eastAsia="en-US"/>
        </w:rPr>
      </w:pPr>
      <w:r w:rsidRPr="002028CD">
        <w:rPr>
          <w:sz w:val="24"/>
          <w:szCs w:val="24"/>
          <w:lang w:eastAsia="en-US"/>
        </w:rPr>
        <w:t>- участие районных библиотек в совещаниях, семинарах в области библиотечного дела.</w:t>
      </w:r>
    </w:p>
    <w:p w:rsidR="00335C61" w:rsidRPr="002028CD" w:rsidRDefault="00335C61" w:rsidP="003C4836">
      <w:pPr>
        <w:pStyle w:val="af9"/>
        <w:ind w:firstLine="709"/>
        <w:jc w:val="both"/>
        <w:rPr>
          <w:sz w:val="24"/>
          <w:szCs w:val="24"/>
        </w:rPr>
      </w:pPr>
      <w:r w:rsidRPr="002028CD">
        <w:rPr>
          <w:sz w:val="24"/>
          <w:szCs w:val="24"/>
        </w:rPr>
        <w:t>МБУК «ЛЦРБ» включает центральную</w:t>
      </w:r>
      <w:r w:rsidR="00474B03" w:rsidRPr="002028CD">
        <w:rPr>
          <w:sz w:val="24"/>
          <w:szCs w:val="24"/>
        </w:rPr>
        <w:t xml:space="preserve"> и районную детскую библиотеки </w:t>
      </w:r>
      <w:r w:rsidRPr="002028CD">
        <w:rPr>
          <w:sz w:val="24"/>
          <w:szCs w:val="24"/>
        </w:rPr>
        <w:t>и 17 сельских библиоте</w:t>
      </w:r>
      <w:r w:rsidR="006A673F" w:rsidRPr="002028CD">
        <w:rPr>
          <w:sz w:val="24"/>
          <w:szCs w:val="24"/>
        </w:rPr>
        <w:t>к - структурных подразделений.</w:t>
      </w:r>
      <w:r w:rsidRPr="002028CD">
        <w:rPr>
          <w:sz w:val="24"/>
          <w:szCs w:val="24"/>
        </w:rPr>
        <w:t xml:space="preserve"> Приор</w:t>
      </w:r>
      <w:r w:rsidR="009E73B8" w:rsidRPr="002028CD">
        <w:rPr>
          <w:sz w:val="24"/>
          <w:szCs w:val="24"/>
        </w:rPr>
        <w:t xml:space="preserve">итетными направлениями работы </w:t>
      </w:r>
      <w:r w:rsidR="00924A15" w:rsidRPr="002028CD">
        <w:rPr>
          <w:sz w:val="24"/>
          <w:szCs w:val="24"/>
        </w:rPr>
        <w:t>библиотек МБУК «ЛЦРБ» в 2021</w:t>
      </w:r>
      <w:r w:rsidRPr="002028CD">
        <w:rPr>
          <w:sz w:val="24"/>
          <w:szCs w:val="24"/>
        </w:rPr>
        <w:t xml:space="preserve"> </w:t>
      </w:r>
      <w:r w:rsidR="006A673F" w:rsidRPr="002028CD">
        <w:rPr>
          <w:sz w:val="24"/>
          <w:szCs w:val="24"/>
        </w:rPr>
        <w:t>году</w:t>
      </w:r>
      <w:r w:rsidR="00844603" w:rsidRPr="002028CD">
        <w:rPr>
          <w:sz w:val="24"/>
          <w:szCs w:val="24"/>
        </w:rPr>
        <w:t xml:space="preserve"> </w:t>
      </w:r>
      <w:r w:rsidR="00924A15" w:rsidRPr="002028CD">
        <w:rPr>
          <w:sz w:val="24"/>
          <w:szCs w:val="24"/>
        </w:rPr>
        <w:t xml:space="preserve">это </w:t>
      </w:r>
      <w:r w:rsidRPr="002028CD">
        <w:rPr>
          <w:sz w:val="24"/>
          <w:szCs w:val="24"/>
        </w:rPr>
        <w:t>повышенное внимание по Году Памяти и славы, посвя</w:t>
      </w:r>
      <w:r w:rsidR="00924A15" w:rsidRPr="002028CD">
        <w:rPr>
          <w:sz w:val="24"/>
          <w:szCs w:val="24"/>
        </w:rPr>
        <w:t>щенному 76</w:t>
      </w:r>
      <w:r w:rsidR="00844603" w:rsidRPr="002028CD">
        <w:rPr>
          <w:sz w:val="24"/>
          <w:szCs w:val="24"/>
        </w:rPr>
        <w:t>-</w:t>
      </w:r>
      <w:r w:rsidR="00AE506B" w:rsidRPr="002028CD">
        <w:rPr>
          <w:sz w:val="24"/>
          <w:szCs w:val="24"/>
        </w:rPr>
        <w:t xml:space="preserve"> летию</w:t>
      </w:r>
      <w:r w:rsidR="00056124" w:rsidRPr="002028CD">
        <w:rPr>
          <w:sz w:val="24"/>
          <w:szCs w:val="24"/>
        </w:rPr>
        <w:t xml:space="preserve"> Победы в Великой Отечественной войне</w:t>
      </w:r>
      <w:r w:rsidR="00AE506B" w:rsidRPr="002028CD">
        <w:rPr>
          <w:sz w:val="24"/>
          <w:szCs w:val="24"/>
        </w:rPr>
        <w:t xml:space="preserve">, </w:t>
      </w:r>
      <w:r w:rsidRPr="002028CD">
        <w:rPr>
          <w:sz w:val="24"/>
          <w:szCs w:val="24"/>
        </w:rPr>
        <w:t>гражданско-патриотическое воспитание, пропаганда здорового образа жизни, повышение экологической грамотности, духовное возрождение национальных культур.</w:t>
      </w:r>
    </w:p>
    <w:p w:rsidR="00335C61" w:rsidRPr="002028CD" w:rsidRDefault="00674631" w:rsidP="003C4836">
      <w:pPr>
        <w:ind w:firstLine="709"/>
        <w:jc w:val="both"/>
        <w:rPr>
          <w:rFonts w:eastAsia="Times New Roman"/>
          <w:color w:val="000000" w:themeColor="text1"/>
          <w:sz w:val="24"/>
          <w:szCs w:val="24"/>
        </w:rPr>
      </w:pPr>
      <w:r w:rsidRPr="002028CD">
        <w:rPr>
          <w:sz w:val="24"/>
          <w:szCs w:val="24"/>
        </w:rPr>
        <w:lastRenderedPageBreak/>
        <w:t>Предоставление из республиканского бюджета Республики Мордовия в 2021 году субсидии - государственная поддержка лучших работников –</w:t>
      </w:r>
      <w:r w:rsidR="0083493D" w:rsidRPr="002028CD">
        <w:rPr>
          <w:sz w:val="24"/>
          <w:szCs w:val="24"/>
        </w:rPr>
        <w:t xml:space="preserve"> </w:t>
      </w:r>
      <w:r w:rsidR="00997C23" w:rsidRPr="002028CD">
        <w:rPr>
          <w:sz w:val="24"/>
          <w:szCs w:val="24"/>
        </w:rPr>
        <w:t>библиотекарю муниципального бюджетного учреждения культуры «Лямбирская центральная районная библиотека»</w:t>
      </w:r>
      <w:r w:rsidR="000C5DA1" w:rsidRPr="002028CD">
        <w:rPr>
          <w:sz w:val="24"/>
          <w:szCs w:val="24"/>
        </w:rPr>
        <w:t xml:space="preserve"> - </w:t>
      </w:r>
      <w:r w:rsidR="00B95C43" w:rsidRPr="002028CD">
        <w:rPr>
          <w:rFonts w:eastAsia="Times New Roman"/>
          <w:color w:val="000000" w:themeColor="text1"/>
          <w:sz w:val="24"/>
          <w:szCs w:val="24"/>
        </w:rPr>
        <w:t xml:space="preserve">51.5 тыс. </w:t>
      </w:r>
      <w:r w:rsidR="000C5DA1" w:rsidRPr="002028CD">
        <w:rPr>
          <w:rFonts w:eastAsia="Times New Roman"/>
          <w:color w:val="000000" w:themeColor="text1"/>
          <w:sz w:val="24"/>
          <w:szCs w:val="24"/>
        </w:rPr>
        <w:t>рублей</w:t>
      </w:r>
      <w:r w:rsidRPr="002028CD">
        <w:rPr>
          <w:sz w:val="24"/>
          <w:szCs w:val="24"/>
        </w:rPr>
        <w:t>, и субсидии структурному подразделению №12 «Саловская сельская библиотека» муниципального бюджетного учреждения культуры «Лямбирская центральная районная библиотека».</w:t>
      </w:r>
      <w:r w:rsidR="00997C23" w:rsidRPr="002028CD">
        <w:rPr>
          <w:sz w:val="24"/>
          <w:szCs w:val="24"/>
        </w:rPr>
        <w:t xml:space="preserve"> </w:t>
      </w:r>
      <w:r w:rsidR="00924A15" w:rsidRPr="002028CD">
        <w:rPr>
          <w:rFonts w:eastAsia="Times New Roman"/>
          <w:color w:val="92D050"/>
          <w:sz w:val="24"/>
          <w:szCs w:val="24"/>
        </w:rPr>
        <w:t xml:space="preserve"> </w:t>
      </w:r>
      <w:r w:rsidR="00924A15" w:rsidRPr="002028CD">
        <w:rPr>
          <w:rFonts w:eastAsia="Times New Roman"/>
          <w:color w:val="000000" w:themeColor="text1"/>
          <w:sz w:val="24"/>
          <w:szCs w:val="24"/>
        </w:rPr>
        <w:t>Библиотеке выделена сумма 103</w:t>
      </w:r>
      <w:r w:rsidR="000C5DA1" w:rsidRPr="002028CD">
        <w:rPr>
          <w:rFonts w:eastAsia="Times New Roman"/>
          <w:color w:val="000000" w:themeColor="text1"/>
          <w:sz w:val="24"/>
          <w:szCs w:val="24"/>
        </w:rPr>
        <w:t>,1</w:t>
      </w:r>
      <w:r w:rsidR="00B95C43" w:rsidRPr="002028CD">
        <w:rPr>
          <w:rFonts w:eastAsia="Times New Roman"/>
          <w:color w:val="000000" w:themeColor="text1"/>
          <w:sz w:val="24"/>
          <w:szCs w:val="24"/>
        </w:rPr>
        <w:t xml:space="preserve"> тыс.</w:t>
      </w:r>
      <w:r w:rsidR="00924A15" w:rsidRPr="002028CD">
        <w:rPr>
          <w:rFonts w:eastAsia="Times New Roman"/>
          <w:color w:val="000000" w:themeColor="text1"/>
          <w:sz w:val="24"/>
          <w:szCs w:val="24"/>
        </w:rPr>
        <w:t xml:space="preserve"> рублей на приобретение необходимого оборудования для обеспечения доступа к информационным ресурсам.</w:t>
      </w:r>
    </w:p>
    <w:p w:rsidR="00B65B2F" w:rsidRPr="002028CD" w:rsidRDefault="00335C61" w:rsidP="003C4836">
      <w:pPr>
        <w:ind w:firstLine="709"/>
        <w:jc w:val="both"/>
        <w:rPr>
          <w:rFonts w:eastAsia="Times New Roman"/>
          <w:color w:val="000000" w:themeColor="text1"/>
          <w:sz w:val="24"/>
          <w:szCs w:val="24"/>
        </w:rPr>
      </w:pPr>
      <w:r w:rsidRPr="002028CD">
        <w:rPr>
          <w:sz w:val="24"/>
          <w:szCs w:val="24"/>
        </w:rPr>
        <w:t xml:space="preserve">Лямбирская </w:t>
      </w:r>
      <w:r w:rsidR="009E73B8" w:rsidRPr="002028CD">
        <w:rPr>
          <w:sz w:val="24"/>
          <w:szCs w:val="24"/>
        </w:rPr>
        <w:t>центральная районная библиотека</w:t>
      </w:r>
      <w:r w:rsidRPr="002028CD">
        <w:rPr>
          <w:sz w:val="24"/>
          <w:szCs w:val="24"/>
        </w:rPr>
        <w:t xml:space="preserve"> создала свои странички в Инстаграм, Фейсбук, Одноклассники, Контакт. Есть свой официальный сайт </w:t>
      </w:r>
      <w:proofErr w:type="gramStart"/>
      <w:r w:rsidR="00DC4AFA" w:rsidRPr="002028CD">
        <w:rPr>
          <w:sz w:val="24"/>
          <w:szCs w:val="24"/>
        </w:rPr>
        <w:t>-</w:t>
      </w:r>
      <w:r w:rsidRPr="002028CD">
        <w:rPr>
          <w:sz w:val="24"/>
          <w:szCs w:val="24"/>
        </w:rPr>
        <w:t>Л</w:t>
      </w:r>
      <w:proofErr w:type="gramEnd"/>
      <w:r w:rsidRPr="002028CD">
        <w:rPr>
          <w:sz w:val="24"/>
          <w:szCs w:val="24"/>
        </w:rPr>
        <w:t xml:space="preserve">ямбирская </w:t>
      </w:r>
      <w:r w:rsidR="00DC4AFA" w:rsidRPr="002028CD">
        <w:rPr>
          <w:sz w:val="24"/>
          <w:szCs w:val="24"/>
        </w:rPr>
        <w:t>библиотека Мордовии</w:t>
      </w:r>
      <w:r w:rsidR="00A83FEF" w:rsidRPr="002028CD">
        <w:rPr>
          <w:sz w:val="24"/>
          <w:szCs w:val="24"/>
        </w:rPr>
        <w:t xml:space="preserve">. </w:t>
      </w:r>
      <w:r w:rsidRPr="002028CD">
        <w:rPr>
          <w:sz w:val="24"/>
          <w:szCs w:val="24"/>
        </w:rPr>
        <w:t>Библиотека участвовала во Все</w:t>
      </w:r>
      <w:r w:rsidR="00DC4AFA" w:rsidRPr="002028CD">
        <w:rPr>
          <w:sz w:val="24"/>
          <w:szCs w:val="24"/>
        </w:rPr>
        <w:t>российском конкурсе библиотечных</w:t>
      </w:r>
      <w:r w:rsidRPr="002028CD">
        <w:rPr>
          <w:sz w:val="24"/>
          <w:szCs w:val="24"/>
        </w:rPr>
        <w:t xml:space="preserve"> проектов</w:t>
      </w:r>
      <w:r w:rsidR="00DC4AFA" w:rsidRPr="002028CD">
        <w:rPr>
          <w:sz w:val="24"/>
          <w:szCs w:val="24"/>
        </w:rPr>
        <w:t>:</w:t>
      </w:r>
      <w:r w:rsidRPr="002028CD">
        <w:rPr>
          <w:sz w:val="24"/>
          <w:szCs w:val="24"/>
        </w:rPr>
        <w:t xml:space="preserve"> </w:t>
      </w:r>
      <w:proofErr w:type="gramStart"/>
      <w:r w:rsidRPr="002028CD">
        <w:rPr>
          <w:sz w:val="24"/>
          <w:szCs w:val="24"/>
        </w:rPr>
        <w:t>«Великая война – Великая Победа»</w:t>
      </w:r>
      <w:r w:rsidR="00564D0E" w:rsidRPr="002028CD">
        <w:rPr>
          <w:sz w:val="24"/>
          <w:szCs w:val="24"/>
        </w:rPr>
        <w:t xml:space="preserve"> </w:t>
      </w:r>
      <w:r w:rsidR="00924A15" w:rsidRPr="002028CD">
        <w:rPr>
          <w:sz w:val="24"/>
          <w:szCs w:val="24"/>
        </w:rPr>
        <w:t>к 76</w:t>
      </w:r>
      <w:r w:rsidR="00564D0E" w:rsidRPr="002028CD">
        <w:rPr>
          <w:sz w:val="24"/>
          <w:szCs w:val="24"/>
        </w:rPr>
        <w:t>- летию Победы в Великой Отечественной войне</w:t>
      </w:r>
      <w:r w:rsidRPr="002028CD">
        <w:rPr>
          <w:sz w:val="24"/>
          <w:szCs w:val="24"/>
        </w:rPr>
        <w:t xml:space="preserve">, </w:t>
      </w:r>
      <w:r w:rsidR="00DC4AFA" w:rsidRPr="002028CD">
        <w:rPr>
          <w:sz w:val="24"/>
          <w:szCs w:val="24"/>
        </w:rPr>
        <w:t xml:space="preserve">в </w:t>
      </w:r>
      <w:r w:rsidRPr="002028CD">
        <w:rPr>
          <w:sz w:val="24"/>
          <w:szCs w:val="24"/>
        </w:rPr>
        <w:t xml:space="preserve">общероссийском конкурсе краеведческих информационных материалов «Малая Родина», республиканском конкурсе библиотечных инициатив  «И помнит мир спасенный…», </w:t>
      </w:r>
      <w:r w:rsidRPr="002028CD">
        <w:rPr>
          <w:color w:val="000000"/>
          <w:sz w:val="24"/>
          <w:szCs w:val="24"/>
        </w:rPr>
        <w:t>в республиканском поэтическом конкурсе «Мы о войне стихами говорим» по произведениям мордовских поэтов-фронтовиков</w:t>
      </w:r>
      <w:r w:rsidRPr="002028CD">
        <w:rPr>
          <w:sz w:val="24"/>
          <w:szCs w:val="24"/>
        </w:rPr>
        <w:t>, который проводила</w:t>
      </w:r>
      <w:r w:rsidRPr="002028CD">
        <w:rPr>
          <w:color w:val="000000"/>
          <w:sz w:val="24"/>
          <w:szCs w:val="24"/>
        </w:rPr>
        <w:t xml:space="preserve"> ГКУК РМ «Мордовская республиканская специальная библиотека для слепых».</w:t>
      </w:r>
      <w:proofErr w:type="gramEnd"/>
      <w:r w:rsidRPr="002028CD">
        <w:rPr>
          <w:sz w:val="24"/>
          <w:szCs w:val="24"/>
        </w:rPr>
        <w:t xml:space="preserve"> Участвовала во всероссийских акциях, «Бессмертный полк – онлайн», «Окна России», «Окна Победы», «Наследники Победы», «Флаг России» и др.</w:t>
      </w:r>
      <w:r w:rsidR="00B65B2F" w:rsidRPr="002028CD">
        <w:rPr>
          <w:rFonts w:eastAsia="Times New Roman"/>
          <w:color w:val="000000" w:themeColor="text1"/>
          <w:sz w:val="24"/>
          <w:szCs w:val="24"/>
        </w:rPr>
        <w:t xml:space="preserve"> </w:t>
      </w:r>
    </w:p>
    <w:p w:rsidR="00B65B2F" w:rsidRPr="002028CD" w:rsidRDefault="00B65B2F" w:rsidP="003C4836">
      <w:pPr>
        <w:ind w:firstLine="709"/>
        <w:jc w:val="both"/>
        <w:rPr>
          <w:rFonts w:eastAsia="Times New Roman"/>
          <w:color w:val="000000" w:themeColor="text1"/>
          <w:sz w:val="24"/>
          <w:szCs w:val="24"/>
        </w:rPr>
      </w:pPr>
      <w:r w:rsidRPr="002028CD">
        <w:rPr>
          <w:rFonts w:eastAsia="Times New Roman"/>
          <w:color w:val="000000" w:themeColor="text1"/>
          <w:sz w:val="24"/>
          <w:szCs w:val="24"/>
        </w:rPr>
        <w:t xml:space="preserve">МБУК «Лямбирская центральная районная библиотека» совместно </w:t>
      </w:r>
      <w:proofErr w:type="gramStart"/>
      <w:r w:rsidRPr="002028CD">
        <w:rPr>
          <w:rFonts w:eastAsia="Times New Roman"/>
          <w:color w:val="000000" w:themeColor="text1"/>
          <w:sz w:val="24"/>
          <w:szCs w:val="24"/>
        </w:rPr>
        <w:t>с</w:t>
      </w:r>
      <w:proofErr w:type="gramEnd"/>
      <w:r w:rsidRPr="002028CD">
        <w:rPr>
          <w:rFonts w:eastAsia="Times New Roman"/>
          <w:color w:val="000000" w:themeColor="text1"/>
          <w:sz w:val="24"/>
          <w:szCs w:val="24"/>
        </w:rPr>
        <w:t xml:space="preserve"> ЧУ «Исламский культурный центр» подала заявку на участие в 2022 году в конкурсе Фонда Президентских грантов с проектом «Уроки духовного творчества: от </w:t>
      </w:r>
      <w:proofErr w:type="spellStart"/>
      <w:r w:rsidRPr="002028CD">
        <w:rPr>
          <w:rFonts w:eastAsia="Times New Roman"/>
          <w:color w:val="000000" w:themeColor="text1"/>
          <w:sz w:val="24"/>
          <w:szCs w:val="24"/>
        </w:rPr>
        <w:t>тифлочтения</w:t>
      </w:r>
      <w:proofErr w:type="spellEnd"/>
      <w:r w:rsidRPr="002028CD">
        <w:rPr>
          <w:rFonts w:eastAsia="Times New Roman"/>
          <w:color w:val="000000" w:themeColor="text1"/>
          <w:sz w:val="24"/>
          <w:szCs w:val="24"/>
        </w:rPr>
        <w:t xml:space="preserve"> к социальной реабилитации».</w:t>
      </w:r>
    </w:p>
    <w:p w:rsidR="00B65B2F" w:rsidRPr="002028CD" w:rsidRDefault="00B65B2F" w:rsidP="003C4836">
      <w:pPr>
        <w:ind w:firstLine="709"/>
        <w:jc w:val="both"/>
        <w:rPr>
          <w:rFonts w:eastAsia="Times New Roman"/>
          <w:color w:val="000000" w:themeColor="text1"/>
          <w:sz w:val="24"/>
          <w:szCs w:val="24"/>
        </w:rPr>
      </w:pPr>
      <w:r w:rsidRPr="002028CD">
        <w:rPr>
          <w:rFonts w:eastAsia="Times New Roman"/>
          <w:color w:val="000000" w:themeColor="text1"/>
          <w:sz w:val="24"/>
          <w:szCs w:val="24"/>
        </w:rPr>
        <w:t xml:space="preserve">Все библиотеки района участвуют во всех районных, республиканских и всероссийских мероприятиях: «Русское поле», «Шумбрат Мордовия!»,  «Всероссийский Сабантуй». </w:t>
      </w:r>
    </w:p>
    <w:p w:rsidR="00822519" w:rsidRPr="002028CD" w:rsidRDefault="00957F5C" w:rsidP="003C4836">
      <w:pPr>
        <w:ind w:firstLine="709"/>
        <w:jc w:val="both"/>
        <w:rPr>
          <w:sz w:val="24"/>
          <w:szCs w:val="24"/>
          <w:lang w:eastAsia="en-US"/>
        </w:rPr>
      </w:pPr>
      <w:r w:rsidRPr="002028CD">
        <w:rPr>
          <w:color w:val="000000"/>
          <w:sz w:val="24"/>
          <w:szCs w:val="24"/>
          <w:lang w:eastAsia="en-US"/>
        </w:rPr>
        <w:t xml:space="preserve">В федеральном проекте «Культурная среда» национального проекта «Культура» по созданию модельных муниципальных библиотек </w:t>
      </w:r>
      <w:r w:rsidRPr="002028CD">
        <w:rPr>
          <w:sz w:val="24"/>
          <w:szCs w:val="24"/>
          <w:lang w:eastAsia="en-US"/>
        </w:rPr>
        <w:t xml:space="preserve"> Муниципальное бюджетное учреждение культуры «Лямбирская центральная районная </w:t>
      </w:r>
      <w:r w:rsidR="00B95C43" w:rsidRPr="002028CD">
        <w:rPr>
          <w:sz w:val="24"/>
          <w:szCs w:val="24"/>
          <w:lang w:eastAsia="en-US"/>
        </w:rPr>
        <w:t>библиотека» Республики Мордовия</w:t>
      </w:r>
      <w:r w:rsidRPr="002028CD">
        <w:rPr>
          <w:sz w:val="24"/>
          <w:szCs w:val="24"/>
          <w:lang w:eastAsia="en-US"/>
        </w:rPr>
        <w:t xml:space="preserve"> прошла конкурсный отбор на 5000,0</w:t>
      </w:r>
      <w:r w:rsidR="00B65B2F" w:rsidRPr="002028CD">
        <w:rPr>
          <w:sz w:val="24"/>
          <w:szCs w:val="24"/>
          <w:lang w:eastAsia="en-US"/>
        </w:rPr>
        <w:t xml:space="preserve"> тыс</w:t>
      </w:r>
      <w:r w:rsidRPr="002028CD">
        <w:rPr>
          <w:sz w:val="24"/>
          <w:szCs w:val="24"/>
          <w:lang w:eastAsia="en-US"/>
        </w:rPr>
        <w:t>. руб.</w:t>
      </w:r>
    </w:p>
    <w:p w:rsidR="00B65B2F" w:rsidRPr="002028CD" w:rsidRDefault="00957F5C" w:rsidP="003C4836">
      <w:pPr>
        <w:ind w:firstLine="709"/>
        <w:jc w:val="both"/>
        <w:rPr>
          <w:rFonts w:eastAsia="Times New Roman"/>
          <w:color w:val="000000" w:themeColor="text1"/>
          <w:sz w:val="24"/>
          <w:szCs w:val="24"/>
          <w:shd w:val="clear" w:color="auto" w:fill="FFFFFF"/>
        </w:rPr>
      </w:pPr>
      <w:r w:rsidRPr="002028CD">
        <w:rPr>
          <w:rFonts w:eastAsia="Times New Roman"/>
          <w:color w:val="000000" w:themeColor="text1"/>
          <w:sz w:val="24"/>
          <w:szCs w:val="24"/>
          <w:shd w:val="clear" w:color="auto" w:fill="FFFFFF"/>
        </w:rPr>
        <w:t>15 декабря 2021 года открылась восьмая в Республике Мордовия модельная библиотека.</w:t>
      </w:r>
      <w:r w:rsidRPr="002028CD">
        <w:rPr>
          <w:rFonts w:ascii="Calibri" w:hAnsi="Calibri"/>
          <w:color w:val="000000" w:themeColor="text1"/>
          <w:sz w:val="24"/>
          <w:szCs w:val="24"/>
          <w:lang w:eastAsia="en-US"/>
        </w:rPr>
        <w:t xml:space="preserve"> </w:t>
      </w:r>
      <w:hyperlink r:id="rId9" w:history="1">
        <w:r w:rsidRPr="002028CD">
          <w:rPr>
            <w:rFonts w:eastAsia="Times New Roman"/>
            <w:color w:val="000000" w:themeColor="text1"/>
            <w:sz w:val="24"/>
            <w:szCs w:val="24"/>
            <w:shd w:val="clear" w:color="auto" w:fill="FFFFFF"/>
          </w:rPr>
          <w:t>МБУК «Лямбирская центральная районная библиотека»</w:t>
        </w:r>
        <w:r w:rsidRPr="002028CD">
          <w:rPr>
            <w:rFonts w:eastAsia="Times New Roman"/>
            <w:color w:val="000000" w:themeColor="text1"/>
            <w:sz w:val="24"/>
            <w:szCs w:val="24"/>
          </w:rPr>
          <w:t xml:space="preserve"> </w:t>
        </w:r>
        <w:r w:rsidRPr="002028CD">
          <w:rPr>
            <w:rFonts w:eastAsia="Times New Roman"/>
            <w:color w:val="000000" w:themeColor="text1"/>
            <w:sz w:val="24"/>
            <w:szCs w:val="24"/>
            <w:shd w:val="clear" w:color="auto" w:fill="FFFFFF"/>
          </w:rPr>
          <w:t>Лямбирская центральная детская библиотека</w:t>
        </w:r>
      </w:hyperlink>
      <w:r w:rsidRPr="002028CD">
        <w:rPr>
          <w:rFonts w:eastAsia="Times New Roman"/>
          <w:color w:val="000000" w:themeColor="text1"/>
          <w:sz w:val="24"/>
          <w:szCs w:val="24"/>
          <w:shd w:val="clear" w:color="auto" w:fill="FFFFFF"/>
        </w:rPr>
        <w:t>, модернизированная в рамках национального проекта «Культура», получила финансирование из федерального бюджета в размере 5</w:t>
      </w:r>
      <w:r w:rsidR="00B95C43" w:rsidRPr="002028CD">
        <w:rPr>
          <w:rFonts w:eastAsia="Times New Roman"/>
          <w:color w:val="000000" w:themeColor="text1"/>
          <w:sz w:val="24"/>
          <w:szCs w:val="24"/>
          <w:shd w:val="clear" w:color="auto" w:fill="FFFFFF"/>
        </w:rPr>
        <w:t>000,0</w:t>
      </w:r>
      <w:r w:rsidR="00B65B2F" w:rsidRPr="002028CD">
        <w:rPr>
          <w:rFonts w:eastAsia="Times New Roman"/>
          <w:color w:val="000000" w:themeColor="text1"/>
          <w:sz w:val="24"/>
          <w:szCs w:val="24"/>
          <w:shd w:val="clear" w:color="auto" w:fill="FFFFFF"/>
        </w:rPr>
        <w:t xml:space="preserve"> тыс.</w:t>
      </w:r>
      <w:r w:rsidRPr="002028CD">
        <w:rPr>
          <w:rFonts w:eastAsia="Times New Roman"/>
          <w:color w:val="000000" w:themeColor="text1"/>
          <w:sz w:val="24"/>
          <w:szCs w:val="24"/>
          <w:shd w:val="clear" w:color="auto" w:fill="FFFFFF"/>
        </w:rPr>
        <w:t xml:space="preserve"> рублей, 374,</w:t>
      </w:r>
      <w:r w:rsidR="00B65B2F" w:rsidRPr="002028CD">
        <w:rPr>
          <w:rFonts w:eastAsia="Times New Roman"/>
          <w:color w:val="000000" w:themeColor="text1"/>
          <w:sz w:val="24"/>
          <w:szCs w:val="24"/>
          <w:shd w:val="clear" w:color="auto" w:fill="FFFFFF"/>
        </w:rPr>
        <w:t>5</w:t>
      </w:r>
      <w:r w:rsidR="00B95C43" w:rsidRPr="002028CD">
        <w:rPr>
          <w:rFonts w:eastAsia="Times New Roman"/>
          <w:color w:val="000000" w:themeColor="text1"/>
          <w:sz w:val="24"/>
          <w:szCs w:val="24"/>
          <w:shd w:val="clear" w:color="auto" w:fill="FFFFFF"/>
        </w:rPr>
        <w:t>1</w:t>
      </w:r>
      <w:r w:rsidRPr="002028CD">
        <w:rPr>
          <w:rFonts w:eastAsia="Times New Roman"/>
          <w:color w:val="000000" w:themeColor="text1"/>
          <w:sz w:val="24"/>
          <w:szCs w:val="24"/>
          <w:shd w:val="clear" w:color="auto" w:fill="FFFFFF"/>
        </w:rPr>
        <w:t xml:space="preserve"> тыс. рублей </w:t>
      </w:r>
      <w:proofErr w:type="spellStart"/>
      <w:r w:rsidRPr="002028CD">
        <w:rPr>
          <w:rFonts w:eastAsia="Times New Roman"/>
          <w:color w:val="000000" w:themeColor="text1"/>
          <w:sz w:val="24"/>
          <w:szCs w:val="24"/>
          <w:shd w:val="clear" w:color="auto" w:fill="FFFFFF"/>
        </w:rPr>
        <w:t>софинансирование</w:t>
      </w:r>
      <w:proofErr w:type="spellEnd"/>
      <w:r w:rsidRPr="002028CD">
        <w:rPr>
          <w:rFonts w:eastAsia="Times New Roman"/>
          <w:color w:val="000000" w:themeColor="text1"/>
          <w:sz w:val="24"/>
          <w:szCs w:val="24"/>
          <w:shd w:val="clear" w:color="auto" w:fill="FFFFFF"/>
        </w:rPr>
        <w:t xml:space="preserve"> из местного бюджета на приобретение литературы и периодики, интернет и стала Лямбирская центральная детская модельная библиотека «Крылатая книга».</w:t>
      </w:r>
    </w:p>
    <w:p w:rsidR="00B65B2F" w:rsidRPr="002028CD" w:rsidRDefault="00B65B2F" w:rsidP="003C4836">
      <w:pPr>
        <w:ind w:firstLine="709"/>
        <w:jc w:val="both"/>
        <w:rPr>
          <w:rFonts w:eastAsia="Times New Roman"/>
          <w:color w:val="000000" w:themeColor="text1"/>
          <w:sz w:val="24"/>
          <w:szCs w:val="24"/>
        </w:rPr>
      </w:pPr>
      <w:r w:rsidRPr="002028CD">
        <w:rPr>
          <w:rFonts w:eastAsia="Times New Roman"/>
          <w:color w:val="F79646" w:themeColor="accent6"/>
          <w:sz w:val="24"/>
          <w:szCs w:val="24"/>
        </w:rPr>
        <w:t xml:space="preserve"> </w:t>
      </w:r>
      <w:r w:rsidRPr="002028CD">
        <w:rPr>
          <w:rFonts w:eastAsia="Times New Roman"/>
          <w:color w:val="000000" w:themeColor="text1"/>
          <w:sz w:val="24"/>
          <w:szCs w:val="24"/>
        </w:rPr>
        <w:t>Приобретено оргтехники на сумму 132</w:t>
      </w:r>
      <w:r w:rsidR="00B95C43" w:rsidRPr="002028CD">
        <w:rPr>
          <w:rFonts w:eastAsia="Times New Roman"/>
          <w:color w:val="000000" w:themeColor="text1"/>
          <w:sz w:val="24"/>
          <w:szCs w:val="24"/>
        </w:rPr>
        <w:t>9,36</w:t>
      </w:r>
      <w:r w:rsidRPr="002028CD">
        <w:rPr>
          <w:rFonts w:eastAsia="Times New Roman"/>
          <w:color w:val="000000" w:themeColor="text1"/>
          <w:sz w:val="24"/>
          <w:szCs w:val="24"/>
        </w:rPr>
        <w:t xml:space="preserve"> тыс. рублей, литературы 4079 экземпляров на сумму 156</w:t>
      </w:r>
      <w:r w:rsidR="00B95C43" w:rsidRPr="002028CD">
        <w:rPr>
          <w:rFonts w:eastAsia="Times New Roman"/>
          <w:color w:val="000000" w:themeColor="text1"/>
          <w:sz w:val="24"/>
          <w:szCs w:val="24"/>
        </w:rPr>
        <w:t>8,56</w:t>
      </w:r>
      <w:r w:rsidRPr="002028CD">
        <w:rPr>
          <w:rFonts w:eastAsia="Times New Roman"/>
          <w:color w:val="000000" w:themeColor="text1"/>
          <w:sz w:val="24"/>
          <w:szCs w:val="24"/>
        </w:rPr>
        <w:t xml:space="preserve"> тыс. рублей.</w:t>
      </w:r>
    </w:p>
    <w:p w:rsidR="00B65B2F" w:rsidRPr="002028CD" w:rsidRDefault="00B65B2F" w:rsidP="003C4836">
      <w:pPr>
        <w:ind w:firstLine="709"/>
        <w:jc w:val="both"/>
        <w:rPr>
          <w:color w:val="000000" w:themeColor="text1"/>
          <w:sz w:val="24"/>
          <w:szCs w:val="24"/>
        </w:rPr>
      </w:pPr>
      <w:r w:rsidRPr="002028CD">
        <w:rPr>
          <w:color w:val="000000" w:themeColor="text1"/>
          <w:sz w:val="24"/>
          <w:szCs w:val="24"/>
        </w:rPr>
        <w:t xml:space="preserve">Книжный фонд </w:t>
      </w:r>
      <w:r w:rsidRPr="002028CD">
        <w:rPr>
          <w:color w:val="000000" w:themeColor="text1"/>
          <w:sz w:val="24"/>
          <w:szCs w:val="24"/>
          <w:shd w:val="clear" w:color="auto" w:fill="FFFFFF"/>
        </w:rPr>
        <w:t>на 01.01.2022 год составил 179 154 экз., посещение на 2022 год -126</w:t>
      </w:r>
      <w:r w:rsidR="00B95C43" w:rsidRPr="002028CD">
        <w:rPr>
          <w:color w:val="000000" w:themeColor="text1"/>
          <w:sz w:val="24"/>
          <w:szCs w:val="24"/>
          <w:shd w:val="clear" w:color="auto" w:fill="FFFFFF"/>
        </w:rPr>
        <w:t xml:space="preserve"> </w:t>
      </w:r>
      <w:r w:rsidRPr="002028CD">
        <w:rPr>
          <w:color w:val="000000" w:themeColor="text1"/>
          <w:sz w:val="24"/>
          <w:szCs w:val="24"/>
          <w:shd w:val="clear" w:color="auto" w:fill="FFFFFF"/>
        </w:rPr>
        <w:t>273.</w:t>
      </w:r>
    </w:p>
    <w:p w:rsidR="00084B65" w:rsidRPr="002028CD" w:rsidRDefault="00084B65" w:rsidP="003C4836">
      <w:pPr>
        <w:ind w:firstLine="709"/>
        <w:jc w:val="both"/>
        <w:rPr>
          <w:rFonts w:eastAsia="Times New Roman"/>
          <w:color w:val="000000"/>
          <w:sz w:val="24"/>
          <w:szCs w:val="24"/>
        </w:rPr>
      </w:pPr>
      <w:r w:rsidRPr="002028CD">
        <w:rPr>
          <w:rFonts w:eastAsia="Times New Roman"/>
          <w:color w:val="000000"/>
          <w:sz w:val="24"/>
          <w:szCs w:val="24"/>
        </w:rPr>
        <w:t>Модельная библиотека – это современное многофункциональное учреждение и общедоступное пространство, реализующее справочно-информационную, образовательную, культурно</w:t>
      </w:r>
      <w:r w:rsidRPr="002028CD">
        <w:rPr>
          <w:rFonts w:eastAsia="Times New Roman"/>
          <w:b/>
          <w:color w:val="000000"/>
          <w:sz w:val="24"/>
          <w:szCs w:val="24"/>
        </w:rPr>
        <w:t>-</w:t>
      </w:r>
      <w:r w:rsidRPr="002028CD">
        <w:rPr>
          <w:rFonts w:eastAsia="Times New Roman"/>
          <w:color w:val="000000"/>
          <w:sz w:val="24"/>
          <w:szCs w:val="24"/>
        </w:rPr>
        <w:t xml:space="preserve">досуговую и просветительскую функции. </w:t>
      </w:r>
    </w:p>
    <w:p w:rsidR="00084B65" w:rsidRPr="002028CD" w:rsidRDefault="00084B65" w:rsidP="003C4836">
      <w:pPr>
        <w:ind w:firstLine="709"/>
        <w:jc w:val="both"/>
        <w:rPr>
          <w:rFonts w:eastAsia="Times New Roman"/>
          <w:color w:val="000000"/>
          <w:sz w:val="24"/>
          <w:szCs w:val="24"/>
        </w:rPr>
      </w:pPr>
      <w:r w:rsidRPr="002028CD">
        <w:rPr>
          <w:rFonts w:eastAsia="Times New Roman"/>
          <w:color w:val="000000"/>
          <w:sz w:val="24"/>
          <w:szCs w:val="24"/>
        </w:rPr>
        <w:t>Вышеперечисленные функции решаются с помощью:</w:t>
      </w:r>
    </w:p>
    <w:p w:rsidR="00084B65" w:rsidRPr="002028CD" w:rsidRDefault="00084B65" w:rsidP="003C4836">
      <w:pPr>
        <w:ind w:firstLine="709"/>
        <w:jc w:val="both"/>
        <w:rPr>
          <w:rFonts w:eastAsia="Times New Roman"/>
          <w:color w:val="000000"/>
          <w:sz w:val="24"/>
          <w:szCs w:val="24"/>
        </w:rPr>
      </w:pPr>
      <w:r w:rsidRPr="002028CD">
        <w:rPr>
          <w:rFonts w:eastAsia="Times New Roman"/>
          <w:color w:val="000000"/>
          <w:sz w:val="24"/>
          <w:szCs w:val="24"/>
        </w:rPr>
        <w:t>- увеличения количества и разнообразия библиотечных фондов (в том числе за счет включения цифровых ресурсов и мультимедийной продукции);</w:t>
      </w:r>
    </w:p>
    <w:p w:rsidR="00084B65" w:rsidRPr="002028CD" w:rsidRDefault="00084B65" w:rsidP="003C4836">
      <w:pPr>
        <w:ind w:firstLine="709"/>
        <w:jc w:val="both"/>
        <w:rPr>
          <w:rFonts w:eastAsia="Times New Roman"/>
          <w:color w:val="000000"/>
          <w:sz w:val="24"/>
          <w:szCs w:val="24"/>
        </w:rPr>
      </w:pPr>
      <w:r w:rsidRPr="002028CD">
        <w:rPr>
          <w:rFonts w:eastAsia="Times New Roman"/>
          <w:color w:val="000000"/>
          <w:sz w:val="24"/>
          <w:szCs w:val="24"/>
        </w:rPr>
        <w:t>- материально-технического переоснащения библиотеки (закупки нового оборудования и программного обеспечения);</w:t>
      </w:r>
    </w:p>
    <w:p w:rsidR="00084B65" w:rsidRPr="002028CD" w:rsidRDefault="00084B65" w:rsidP="003C4836">
      <w:pPr>
        <w:ind w:firstLine="709"/>
        <w:jc w:val="both"/>
        <w:rPr>
          <w:rFonts w:eastAsia="Times New Roman"/>
          <w:color w:val="000000"/>
          <w:sz w:val="24"/>
          <w:szCs w:val="24"/>
        </w:rPr>
      </w:pPr>
      <w:r w:rsidRPr="002028CD">
        <w:rPr>
          <w:rFonts w:eastAsia="Times New Roman"/>
          <w:color w:val="000000"/>
          <w:sz w:val="24"/>
          <w:szCs w:val="24"/>
        </w:rPr>
        <w:t>- наполнения его новой мебелью и элементами декора;</w:t>
      </w:r>
    </w:p>
    <w:p w:rsidR="00084B65" w:rsidRPr="002028CD" w:rsidRDefault="00084B65" w:rsidP="003C4836">
      <w:pPr>
        <w:ind w:firstLine="709"/>
        <w:jc w:val="both"/>
        <w:rPr>
          <w:rFonts w:eastAsia="Times New Roman"/>
          <w:color w:val="000000"/>
          <w:sz w:val="24"/>
          <w:szCs w:val="24"/>
        </w:rPr>
      </w:pPr>
      <w:r w:rsidRPr="002028CD">
        <w:rPr>
          <w:rFonts w:eastAsia="Times New Roman"/>
          <w:color w:val="000000"/>
          <w:sz w:val="24"/>
          <w:szCs w:val="24"/>
        </w:rPr>
        <w:t>- сдвига графика работы библиотеки на более позднее время, чтобы читатели смогли посещать ее после работы (с 9.00 до 20.00);</w:t>
      </w:r>
    </w:p>
    <w:p w:rsidR="00084B65" w:rsidRPr="002028CD" w:rsidRDefault="00084B65" w:rsidP="003C4836">
      <w:pPr>
        <w:ind w:firstLine="709"/>
        <w:jc w:val="both"/>
        <w:rPr>
          <w:rFonts w:eastAsia="Times New Roman"/>
          <w:color w:val="000000"/>
          <w:sz w:val="24"/>
          <w:szCs w:val="24"/>
        </w:rPr>
      </w:pPr>
      <w:r w:rsidRPr="002028CD">
        <w:rPr>
          <w:rFonts w:eastAsia="Times New Roman"/>
          <w:color w:val="000000"/>
          <w:sz w:val="24"/>
          <w:szCs w:val="24"/>
        </w:rPr>
        <w:t>-повышения квалификации</w:t>
      </w:r>
      <w:r w:rsidRPr="002028CD">
        <w:rPr>
          <w:sz w:val="24"/>
          <w:szCs w:val="24"/>
        </w:rPr>
        <w:t xml:space="preserve"> </w:t>
      </w:r>
      <w:r w:rsidRPr="002028CD">
        <w:rPr>
          <w:rFonts w:eastAsia="Times New Roman"/>
          <w:color w:val="000000"/>
          <w:sz w:val="24"/>
          <w:szCs w:val="24"/>
        </w:rPr>
        <w:t>сотрудников библиотеки</w:t>
      </w:r>
      <w:r w:rsidRPr="002028CD">
        <w:rPr>
          <w:sz w:val="24"/>
          <w:szCs w:val="24"/>
        </w:rPr>
        <w:t xml:space="preserve"> по направлению </w:t>
      </w:r>
      <w:r w:rsidRPr="002028CD">
        <w:rPr>
          <w:color w:val="000000"/>
          <w:sz w:val="24"/>
          <w:szCs w:val="24"/>
        </w:rPr>
        <w:t xml:space="preserve">«Организация библиотечного пространства и комфортной среды с учетом потребностей </w:t>
      </w:r>
      <w:r w:rsidRPr="002028CD">
        <w:rPr>
          <w:color w:val="000000"/>
          <w:sz w:val="24"/>
          <w:szCs w:val="24"/>
        </w:rPr>
        <w:lastRenderedPageBreak/>
        <w:t>пользователей»</w:t>
      </w:r>
      <w:r w:rsidRPr="002028CD">
        <w:rPr>
          <w:rFonts w:eastAsia="Times New Roman"/>
          <w:color w:val="000000"/>
          <w:sz w:val="24"/>
          <w:szCs w:val="24"/>
        </w:rPr>
        <w:t xml:space="preserve">, </w:t>
      </w:r>
      <w:r w:rsidRPr="002028CD">
        <w:rPr>
          <w:color w:val="000000"/>
          <w:sz w:val="24"/>
          <w:szCs w:val="24"/>
        </w:rPr>
        <w:t>«Разработка и продвижение в цифровой среде социально</w:t>
      </w:r>
      <w:r w:rsidRPr="002028CD">
        <w:rPr>
          <w:b/>
          <w:color w:val="000000"/>
          <w:sz w:val="24"/>
          <w:szCs w:val="24"/>
        </w:rPr>
        <w:t>-</w:t>
      </w:r>
      <w:r w:rsidRPr="002028CD">
        <w:rPr>
          <w:color w:val="000000"/>
          <w:sz w:val="24"/>
          <w:szCs w:val="24"/>
        </w:rPr>
        <w:t>значимых информационных ресурсов для детей и молодежи»</w:t>
      </w:r>
      <w:r w:rsidRPr="002028CD">
        <w:rPr>
          <w:rFonts w:eastAsia="Times New Roman"/>
          <w:color w:val="000000"/>
          <w:sz w:val="24"/>
          <w:szCs w:val="24"/>
        </w:rPr>
        <w:t>.</w:t>
      </w:r>
    </w:p>
    <w:p w:rsidR="00084B65" w:rsidRPr="002028CD" w:rsidRDefault="00084B65" w:rsidP="003C4836">
      <w:pPr>
        <w:ind w:firstLine="709"/>
        <w:jc w:val="both"/>
        <w:rPr>
          <w:sz w:val="24"/>
          <w:szCs w:val="24"/>
        </w:rPr>
      </w:pPr>
      <w:r w:rsidRPr="002028CD">
        <w:rPr>
          <w:sz w:val="24"/>
          <w:szCs w:val="24"/>
        </w:rPr>
        <w:t xml:space="preserve">Создание модельной библиотеки позволит дополнить существующую сеть современным многофункциональным и общедоступным пространством, реализующим справочно-информационную, образовательную, культурно-досуговою и просветительскую функции, что окажет положительное влияние на социокультурную среду села Лямбирь. </w:t>
      </w:r>
    </w:p>
    <w:p w:rsidR="00084B65" w:rsidRPr="002028CD" w:rsidRDefault="00084B65" w:rsidP="003C4836">
      <w:pPr>
        <w:ind w:firstLine="709"/>
        <w:jc w:val="both"/>
        <w:rPr>
          <w:sz w:val="24"/>
          <w:szCs w:val="24"/>
        </w:rPr>
      </w:pPr>
      <w:r w:rsidRPr="002028CD">
        <w:rPr>
          <w:sz w:val="24"/>
          <w:szCs w:val="24"/>
        </w:rPr>
        <w:t xml:space="preserve">Лямбирская центральная детская библиотека будет </w:t>
      </w:r>
      <w:proofErr w:type="gramStart"/>
      <w:r w:rsidRPr="002028CD">
        <w:rPr>
          <w:sz w:val="24"/>
          <w:szCs w:val="24"/>
        </w:rPr>
        <w:t>выполнять роль</w:t>
      </w:r>
      <w:proofErr w:type="gramEnd"/>
      <w:r w:rsidRPr="002028CD">
        <w:rPr>
          <w:sz w:val="24"/>
          <w:szCs w:val="24"/>
        </w:rPr>
        <w:t xml:space="preserve"> социально-культурного центра села – общедоступного и бесплатного места встреч, проведения досуга, творческой самореализации, обучения и общения. Обновление книжных фондов библиотеки поможет жителям села бесплатно обращаться к качественной литературе. Удобная и разнообразная детская зона в помещении библиотеки позволит прививать детям любовь к книге с ранних лет, играть и учиться читать, проводить развивающие занятия и общаться.</w:t>
      </w:r>
    </w:p>
    <w:p w:rsidR="00084B65" w:rsidRPr="002028CD" w:rsidRDefault="00084B65" w:rsidP="003C4836">
      <w:pPr>
        <w:ind w:firstLine="709"/>
        <w:jc w:val="both"/>
        <w:rPr>
          <w:sz w:val="24"/>
          <w:szCs w:val="24"/>
        </w:rPr>
      </w:pPr>
      <w:r w:rsidRPr="002028CD">
        <w:rPr>
          <w:sz w:val="24"/>
          <w:szCs w:val="24"/>
        </w:rPr>
        <w:t xml:space="preserve">Пространство библиотеки позволит местным жителям реализовать свои планы в области самодеятельности, образования и досуга. Библиотека станет базой для проведения мастер </w:t>
      </w:r>
      <w:r w:rsidRPr="002028CD">
        <w:rPr>
          <w:b/>
          <w:sz w:val="24"/>
          <w:szCs w:val="24"/>
        </w:rPr>
        <w:t>-</w:t>
      </w:r>
      <w:r w:rsidRPr="002028CD">
        <w:rPr>
          <w:sz w:val="24"/>
          <w:szCs w:val="24"/>
        </w:rPr>
        <w:t xml:space="preserve"> классов и клубов по интересам, будет сотрудничать с другими учреждениями (в частности, с местным аэроклубом), создавая сеть творческой коммуникации внутри района.</w:t>
      </w:r>
    </w:p>
    <w:p w:rsidR="00084B65" w:rsidRPr="002028CD" w:rsidRDefault="00084B65" w:rsidP="00957F5C">
      <w:pPr>
        <w:ind w:firstLine="709"/>
        <w:jc w:val="both"/>
        <w:rPr>
          <w:rFonts w:eastAsia="Times New Roman"/>
          <w:color w:val="000000"/>
          <w:sz w:val="24"/>
          <w:szCs w:val="24"/>
        </w:rPr>
      </w:pPr>
      <w:r w:rsidRPr="002028CD">
        <w:rPr>
          <w:rFonts w:eastAsia="Times New Roman"/>
          <w:color w:val="000000"/>
          <w:sz w:val="24"/>
          <w:szCs w:val="24"/>
        </w:rPr>
        <w:t>Деятельность модельной библиотеки будет направлена на расширение спектра библиотечных услуг:</w:t>
      </w:r>
    </w:p>
    <w:p w:rsidR="00084B65" w:rsidRPr="002028CD" w:rsidRDefault="00084B65" w:rsidP="00084B65">
      <w:pPr>
        <w:ind w:firstLine="709"/>
        <w:jc w:val="both"/>
        <w:rPr>
          <w:rFonts w:eastAsia="Times New Roman"/>
          <w:color w:val="000000"/>
          <w:sz w:val="24"/>
          <w:szCs w:val="24"/>
        </w:rPr>
      </w:pPr>
      <w:r w:rsidRPr="002028CD">
        <w:rPr>
          <w:rFonts w:eastAsia="Times New Roman"/>
          <w:b/>
          <w:color w:val="000000"/>
          <w:sz w:val="24"/>
          <w:szCs w:val="24"/>
        </w:rPr>
        <w:t>-</w:t>
      </w:r>
      <w:r w:rsidRPr="002028CD">
        <w:rPr>
          <w:rFonts w:eastAsia="Times New Roman"/>
          <w:color w:val="000000"/>
          <w:sz w:val="24"/>
          <w:szCs w:val="24"/>
        </w:rPr>
        <w:t xml:space="preserve"> удаленно (электронные каталоги, электронная библиотека, электронные базы данных): САБ ИРБИС 64;</w:t>
      </w:r>
    </w:p>
    <w:p w:rsidR="00084B65" w:rsidRPr="002028CD" w:rsidRDefault="00084B65" w:rsidP="00084B65">
      <w:pPr>
        <w:ind w:firstLine="709"/>
        <w:jc w:val="both"/>
        <w:rPr>
          <w:rFonts w:eastAsia="Times New Roman"/>
          <w:color w:val="000000"/>
          <w:sz w:val="24"/>
          <w:szCs w:val="24"/>
        </w:rPr>
      </w:pPr>
      <w:r w:rsidRPr="002028CD">
        <w:rPr>
          <w:rFonts w:eastAsia="Times New Roman"/>
          <w:b/>
          <w:color w:val="000000"/>
          <w:sz w:val="24"/>
          <w:szCs w:val="24"/>
        </w:rPr>
        <w:t>-</w:t>
      </w:r>
      <w:r w:rsidRPr="002028CD">
        <w:rPr>
          <w:rFonts w:eastAsia="Times New Roman"/>
          <w:color w:val="000000"/>
          <w:sz w:val="24"/>
          <w:szCs w:val="24"/>
        </w:rPr>
        <w:t xml:space="preserve"> сервисные услуги: ксерокопирование, </w:t>
      </w:r>
      <w:proofErr w:type="spellStart"/>
      <w:r w:rsidRPr="002028CD">
        <w:rPr>
          <w:rFonts w:eastAsia="Times New Roman"/>
          <w:color w:val="000000"/>
          <w:sz w:val="24"/>
          <w:szCs w:val="24"/>
        </w:rPr>
        <w:t>ламинирование</w:t>
      </w:r>
      <w:proofErr w:type="spellEnd"/>
      <w:r w:rsidRPr="002028CD">
        <w:rPr>
          <w:rFonts w:eastAsia="Times New Roman"/>
          <w:color w:val="000000"/>
          <w:sz w:val="24"/>
          <w:szCs w:val="24"/>
        </w:rPr>
        <w:t>, брошюровка материала;</w:t>
      </w:r>
    </w:p>
    <w:p w:rsidR="00084B65" w:rsidRPr="002028CD" w:rsidRDefault="00084B65" w:rsidP="00084B65">
      <w:pPr>
        <w:ind w:firstLine="709"/>
        <w:jc w:val="both"/>
        <w:rPr>
          <w:rFonts w:eastAsia="Times New Roman"/>
          <w:color w:val="000000"/>
          <w:sz w:val="24"/>
          <w:szCs w:val="24"/>
        </w:rPr>
      </w:pPr>
      <w:r w:rsidRPr="002028CD">
        <w:rPr>
          <w:rFonts w:eastAsia="Times New Roman"/>
          <w:b/>
          <w:color w:val="000000"/>
          <w:sz w:val="24"/>
          <w:szCs w:val="24"/>
        </w:rPr>
        <w:t>-</w:t>
      </w:r>
      <w:r w:rsidRPr="002028CD">
        <w:rPr>
          <w:rFonts w:eastAsia="Times New Roman"/>
          <w:color w:val="000000"/>
          <w:sz w:val="24"/>
          <w:szCs w:val="24"/>
        </w:rPr>
        <w:t xml:space="preserve"> психологическая разгрузка для детей (развитие ребенка и обучение чтению с помощью настольных игр);</w:t>
      </w:r>
    </w:p>
    <w:p w:rsidR="00084B65" w:rsidRPr="002028CD" w:rsidRDefault="00084B65" w:rsidP="00084B65">
      <w:pPr>
        <w:ind w:firstLine="709"/>
        <w:jc w:val="both"/>
        <w:rPr>
          <w:rFonts w:eastAsia="Times New Roman"/>
          <w:color w:val="000000"/>
          <w:sz w:val="24"/>
          <w:szCs w:val="24"/>
        </w:rPr>
      </w:pPr>
      <w:r w:rsidRPr="002028CD">
        <w:rPr>
          <w:rFonts w:eastAsia="Times New Roman"/>
          <w:b/>
          <w:color w:val="000000"/>
          <w:sz w:val="24"/>
          <w:szCs w:val="24"/>
        </w:rPr>
        <w:t xml:space="preserve">- </w:t>
      </w:r>
      <w:r w:rsidRPr="002028CD">
        <w:rPr>
          <w:rFonts w:eastAsia="Times New Roman"/>
          <w:color w:val="000000"/>
          <w:sz w:val="24"/>
          <w:szCs w:val="24"/>
        </w:rPr>
        <w:t xml:space="preserve">повышение интереса к детскому и юношескому научно-техническому творчеству, связанному с воздухоплаванием и современными технологиями, в том числе за счет сотрудничества со специализированными организациями: Центральным аэроклубом им. М.П. </w:t>
      </w:r>
      <w:proofErr w:type="spellStart"/>
      <w:r w:rsidRPr="002028CD">
        <w:rPr>
          <w:rFonts w:eastAsia="Times New Roman"/>
          <w:color w:val="000000"/>
          <w:sz w:val="24"/>
          <w:szCs w:val="24"/>
        </w:rPr>
        <w:t>Девятаева</w:t>
      </w:r>
      <w:proofErr w:type="spellEnd"/>
      <w:r w:rsidRPr="002028CD">
        <w:rPr>
          <w:rFonts w:eastAsia="Times New Roman"/>
          <w:color w:val="000000"/>
          <w:sz w:val="24"/>
          <w:szCs w:val="24"/>
        </w:rPr>
        <w:t xml:space="preserve">, клубом </w:t>
      </w:r>
      <w:proofErr w:type="spellStart"/>
      <w:r w:rsidRPr="002028CD">
        <w:rPr>
          <w:rFonts w:eastAsia="Times New Roman"/>
          <w:color w:val="000000"/>
          <w:sz w:val="24"/>
          <w:szCs w:val="24"/>
        </w:rPr>
        <w:t>авиамоделирования</w:t>
      </w:r>
      <w:proofErr w:type="spellEnd"/>
      <w:r w:rsidRPr="002028CD">
        <w:rPr>
          <w:rFonts w:eastAsia="Times New Roman"/>
          <w:color w:val="000000"/>
          <w:sz w:val="24"/>
          <w:szCs w:val="24"/>
        </w:rPr>
        <w:t>;</w:t>
      </w:r>
    </w:p>
    <w:p w:rsidR="00084B65" w:rsidRPr="002028CD" w:rsidRDefault="00084B65" w:rsidP="00084B65">
      <w:pPr>
        <w:ind w:firstLine="709"/>
        <w:jc w:val="both"/>
        <w:rPr>
          <w:rFonts w:eastAsia="Times New Roman"/>
          <w:color w:val="000000"/>
          <w:sz w:val="24"/>
          <w:szCs w:val="24"/>
        </w:rPr>
      </w:pPr>
      <w:r w:rsidRPr="002028CD">
        <w:rPr>
          <w:rFonts w:eastAsia="Times New Roman"/>
          <w:b/>
          <w:color w:val="000000"/>
          <w:sz w:val="24"/>
          <w:szCs w:val="24"/>
        </w:rPr>
        <w:t>-</w:t>
      </w:r>
      <w:r w:rsidRPr="002028CD">
        <w:rPr>
          <w:rFonts w:eastAsia="Times New Roman"/>
          <w:color w:val="000000"/>
          <w:sz w:val="24"/>
          <w:szCs w:val="24"/>
        </w:rPr>
        <w:t xml:space="preserve"> смену идеологии библиотеки – от замкнутого, формализованного, монофункционального пространства к открытому, живому и неформальному месту встреч и общения; </w:t>
      </w:r>
    </w:p>
    <w:p w:rsidR="00084B65" w:rsidRPr="002028CD" w:rsidRDefault="00084B65" w:rsidP="00084B65">
      <w:pPr>
        <w:ind w:firstLine="709"/>
        <w:jc w:val="both"/>
        <w:rPr>
          <w:rFonts w:eastAsia="Times New Roman"/>
          <w:color w:val="000000"/>
          <w:sz w:val="24"/>
          <w:szCs w:val="24"/>
        </w:rPr>
      </w:pPr>
      <w:r w:rsidRPr="002028CD">
        <w:rPr>
          <w:rFonts w:eastAsia="Times New Roman"/>
          <w:b/>
          <w:color w:val="000000"/>
          <w:sz w:val="24"/>
          <w:szCs w:val="24"/>
        </w:rPr>
        <w:t>-</w:t>
      </w:r>
      <w:r w:rsidRPr="002028CD">
        <w:rPr>
          <w:rFonts w:eastAsia="Times New Roman"/>
          <w:color w:val="000000"/>
          <w:sz w:val="24"/>
          <w:szCs w:val="24"/>
        </w:rPr>
        <w:t xml:space="preserve"> укрепление социальных связей среди местного сообщества за счет открытости и доступности пространства, проведения тематических мероприятий, поощрения инициативы пользователей в роли организаторов мероприятий в библиотеке;</w:t>
      </w:r>
    </w:p>
    <w:p w:rsidR="00084B65" w:rsidRPr="002028CD" w:rsidRDefault="00084B65" w:rsidP="00084B65">
      <w:pPr>
        <w:ind w:firstLine="709"/>
        <w:jc w:val="both"/>
        <w:rPr>
          <w:rFonts w:eastAsia="Times New Roman"/>
          <w:color w:val="000000"/>
          <w:sz w:val="24"/>
          <w:szCs w:val="24"/>
        </w:rPr>
      </w:pPr>
      <w:r w:rsidRPr="002028CD">
        <w:rPr>
          <w:rFonts w:eastAsia="Times New Roman"/>
          <w:b/>
          <w:color w:val="000000"/>
          <w:sz w:val="24"/>
          <w:szCs w:val="24"/>
        </w:rPr>
        <w:t>-</w:t>
      </w:r>
      <w:r w:rsidRPr="002028CD">
        <w:rPr>
          <w:rFonts w:eastAsia="Times New Roman"/>
          <w:color w:val="000000"/>
          <w:sz w:val="24"/>
          <w:szCs w:val="24"/>
        </w:rPr>
        <w:t xml:space="preserve"> привлечение представителей различных групп населения: возрастных, социальных, национальных, в том числе социально незащищенных;</w:t>
      </w:r>
    </w:p>
    <w:p w:rsidR="00084B65" w:rsidRPr="002028CD" w:rsidRDefault="00084B65" w:rsidP="00084B65">
      <w:pPr>
        <w:ind w:firstLine="709"/>
        <w:jc w:val="both"/>
        <w:rPr>
          <w:rFonts w:eastAsia="Times New Roman"/>
          <w:color w:val="000000"/>
          <w:sz w:val="24"/>
          <w:szCs w:val="24"/>
        </w:rPr>
      </w:pPr>
      <w:r w:rsidRPr="002028CD">
        <w:rPr>
          <w:rFonts w:eastAsia="Times New Roman"/>
          <w:b/>
          <w:color w:val="000000"/>
          <w:sz w:val="24"/>
          <w:szCs w:val="24"/>
        </w:rPr>
        <w:t>-</w:t>
      </w:r>
      <w:r w:rsidRPr="002028CD">
        <w:rPr>
          <w:rFonts w:eastAsia="Times New Roman"/>
          <w:color w:val="000000"/>
          <w:sz w:val="24"/>
          <w:szCs w:val="24"/>
        </w:rPr>
        <w:t xml:space="preserve"> формирование сообщества активных читателей;</w:t>
      </w:r>
    </w:p>
    <w:p w:rsidR="00084B65" w:rsidRPr="002028CD" w:rsidRDefault="00084B65" w:rsidP="00084B65">
      <w:pPr>
        <w:ind w:firstLine="709"/>
        <w:jc w:val="both"/>
        <w:rPr>
          <w:rFonts w:eastAsia="Times New Roman"/>
          <w:color w:val="000000"/>
          <w:sz w:val="24"/>
          <w:szCs w:val="24"/>
        </w:rPr>
      </w:pPr>
      <w:r w:rsidRPr="002028CD">
        <w:rPr>
          <w:rFonts w:eastAsia="Times New Roman"/>
          <w:b/>
          <w:color w:val="000000"/>
          <w:sz w:val="24"/>
          <w:szCs w:val="24"/>
        </w:rPr>
        <w:t xml:space="preserve">- </w:t>
      </w:r>
      <w:r w:rsidRPr="002028CD">
        <w:rPr>
          <w:rFonts w:eastAsia="Times New Roman"/>
          <w:color w:val="000000"/>
          <w:sz w:val="24"/>
          <w:szCs w:val="24"/>
        </w:rPr>
        <w:t>поощрение волонтерства среди активных пользователей библиотеки, привлечение активных читателей к культурно-просветительской деятельности библиотеки;</w:t>
      </w:r>
    </w:p>
    <w:p w:rsidR="00084B65" w:rsidRPr="002028CD" w:rsidRDefault="00084B65" w:rsidP="00084B65">
      <w:pPr>
        <w:ind w:firstLine="709"/>
        <w:jc w:val="both"/>
        <w:rPr>
          <w:rFonts w:eastAsia="Times New Roman"/>
          <w:color w:val="000000"/>
          <w:sz w:val="24"/>
          <w:szCs w:val="24"/>
        </w:rPr>
      </w:pPr>
      <w:r w:rsidRPr="002028CD">
        <w:rPr>
          <w:rFonts w:eastAsia="Times New Roman"/>
          <w:b/>
          <w:color w:val="000000"/>
          <w:sz w:val="24"/>
          <w:szCs w:val="24"/>
        </w:rPr>
        <w:t>-</w:t>
      </w:r>
      <w:r w:rsidRPr="002028CD">
        <w:rPr>
          <w:rFonts w:eastAsia="Times New Roman"/>
          <w:color w:val="000000"/>
          <w:sz w:val="24"/>
          <w:szCs w:val="24"/>
        </w:rPr>
        <w:t xml:space="preserve"> формирование партнерской сети учреждений социально-культурной сферы Лямбирского муниципального района;</w:t>
      </w:r>
    </w:p>
    <w:p w:rsidR="00084B65" w:rsidRPr="002028CD" w:rsidRDefault="00084B65" w:rsidP="00084B65">
      <w:pPr>
        <w:ind w:firstLine="709"/>
        <w:jc w:val="both"/>
        <w:rPr>
          <w:rFonts w:eastAsia="Times New Roman"/>
          <w:color w:val="000000"/>
          <w:sz w:val="24"/>
          <w:szCs w:val="24"/>
        </w:rPr>
      </w:pPr>
      <w:r w:rsidRPr="002028CD">
        <w:rPr>
          <w:rFonts w:eastAsia="Times New Roman"/>
          <w:b/>
          <w:color w:val="000000"/>
          <w:sz w:val="24"/>
          <w:szCs w:val="24"/>
        </w:rPr>
        <w:t>-</w:t>
      </w:r>
      <w:r w:rsidRPr="002028CD">
        <w:rPr>
          <w:rFonts w:eastAsia="Times New Roman"/>
          <w:color w:val="000000"/>
          <w:sz w:val="24"/>
          <w:szCs w:val="24"/>
        </w:rPr>
        <w:t xml:space="preserve"> самообразование пользователей библиотеки с использованием электронных ресурсов; </w:t>
      </w:r>
    </w:p>
    <w:p w:rsidR="00084B65" w:rsidRPr="002028CD" w:rsidRDefault="00084B65" w:rsidP="00084B65">
      <w:pPr>
        <w:ind w:firstLine="709"/>
        <w:jc w:val="both"/>
        <w:rPr>
          <w:rFonts w:eastAsia="Times New Roman"/>
          <w:color w:val="000000"/>
          <w:sz w:val="24"/>
          <w:szCs w:val="24"/>
        </w:rPr>
      </w:pPr>
      <w:r w:rsidRPr="002028CD">
        <w:rPr>
          <w:rFonts w:eastAsia="Times New Roman"/>
          <w:b/>
          <w:color w:val="000000"/>
          <w:sz w:val="24"/>
          <w:szCs w:val="24"/>
        </w:rPr>
        <w:t>-</w:t>
      </w:r>
      <w:r w:rsidRPr="002028CD">
        <w:rPr>
          <w:rFonts w:eastAsia="Times New Roman"/>
          <w:color w:val="000000"/>
          <w:sz w:val="24"/>
          <w:szCs w:val="24"/>
        </w:rPr>
        <w:t xml:space="preserve"> развитие исследовательских и творческих краеведческих проектов;</w:t>
      </w:r>
    </w:p>
    <w:p w:rsidR="00084B65" w:rsidRPr="002028CD" w:rsidRDefault="00084B65" w:rsidP="00084B65">
      <w:pPr>
        <w:ind w:firstLine="709"/>
        <w:jc w:val="both"/>
        <w:rPr>
          <w:rFonts w:eastAsia="Times New Roman"/>
          <w:color w:val="000000"/>
          <w:sz w:val="24"/>
          <w:szCs w:val="24"/>
        </w:rPr>
      </w:pPr>
      <w:r w:rsidRPr="002028CD">
        <w:rPr>
          <w:rFonts w:eastAsia="Times New Roman"/>
          <w:b/>
          <w:color w:val="000000"/>
          <w:sz w:val="24"/>
          <w:szCs w:val="24"/>
        </w:rPr>
        <w:t>-</w:t>
      </w:r>
      <w:r w:rsidRPr="002028CD">
        <w:rPr>
          <w:rFonts w:eastAsia="Times New Roman"/>
          <w:color w:val="000000"/>
          <w:sz w:val="24"/>
          <w:szCs w:val="24"/>
        </w:rPr>
        <w:t xml:space="preserve"> развитие межнационального взаимодействия посредством укрепления контактов с национальными сообществами, участие в совместных программах и проектах;</w:t>
      </w:r>
    </w:p>
    <w:p w:rsidR="00084B65" w:rsidRPr="002028CD" w:rsidRDefault="00084B65" w:rsidP="00084B65">
      <w:pPr>
        <w:ind w:firstLine="709"/>
        <w:jc w:val="both"/>
        <w:rPr>
          <w:rFonts w:eastAsia="Times New Roman"/>
          <w:color w:val="000000"/>
          <w:sz w:val="24"/>
          <w:szCs w:val="24"/>
        </w:rPr>
      </w:pPr>
      <w:r w:rsidRPr="002028CD">
        <w:rPr>
          <w:rFonts w:eastAsia="Times New Roman"/>
          <w:b/>
          <w:color w:val="000000"/>
          <w:sz w:val="24"/>
          <w:szCs w:val="24"/>
        </w:rPr>
        <w:t xml:space="preserve">- </w:t>
      </w:r>
      <w:r w:rsidRPr="002028CD">
        <w:rPr>
          <w:rFonts w:eastAsia="Times New Roman"/>
          <w:color w:val="000000"/>
          <w:sz w:val="24"/>
          <w:szCs w:val="24"/>
        </w:rPr>
        <w:t>содействие населению в осуществлении свободного бесплатного книгообмена (</w:t>
      </w:r>
      <w:proofErr w:type="spellStart"/>
      <w:r w:rsidRPr="002028CD">
        <w:rPr>
          <w:rFonts w:eastAsia="Times New Roman"/>
          <w:color w:val="000000"/>
          <w:sz w:val="24"/>
          <w:szCs w:val="24"/>
        </w:rPr>
        <w:t>буккроссинг</w:t>
      </w:r>
      <w:proofErr w:type="spellEnd"/>
      <w:r w:rsidRPr="002028CD">
        <w:rPr>
          <w:rFonts w:eastAsia="Times New Roman"/>
          <w:color w:val="000000"/>
          <w:sz w:val="24"/>
          <w:szCs w:val="24"/>
        </w:rPr>
        <w:t>, акции дарения и др.)</w:t>
      </w:r>
    </w:p>
    <w:p w:rsidR="00084B65" w:rsidRPr="002028CD" w:rsidRDefault="00084B65" w:rsidP="00084B65">
      <w:pPr>
        <w:ind w:firstLine="709"/>
        <w:jc w:val="both"/>
        <w:rPr>
          <w:sz w:val="24"/>
          <w:szCs w:val="24"/>
        </w:rPr>
      </w:pPr>
      <w:r w:rsidRPr="002028CD">
        <w:rPr>
          <w:sz w:val="24"/>
          <w:szCs w:val="24"/>
        </w:rPr>
        <w:t xml:space="preserve">Администрация Лямбирского муниципального района Республики Мордовия обеспечит пополнение фонда библиотеки новыми книжными и периодическими изданиями на четыре года после участия в проекте года: 2022 год- 800 экз.; 2023 год – 800 </w:t>
      </w:r>
      <w:r w:rsidRPr="002028CD">
        <w:rPr>
          <w:sz w:val="24"/>
          <w:szCs w:val="24"/>
        </w:rPr>
        <w:lastRenderedPageBreak/>
        <w:t>экз.; 2024 год – 800 экз.,</w:t>
      </w:r>
      <w:r w:rsidR="00957F5C" w:rsidRPr="002028CD">
        <w:rPr>
          <w:sz w:val="24"/>
          <w:szCs w:val="24"/>
        </w:rPr>
        <w:t xml:space="preserve"> </w:t>
      </w:r>
      <w:r w:rsidRPr="002028CD">
        <w:rPr>
          <w:sz w:val="24"/>
          <w:szCs w:val="24"/>
        </w:rPr>
        <w:t>2025 год-800 экз., что  составит 5 % от существующего фонда библиотеки.</w:t>
      </w:r>
    </w:p>
    <w:p w:rsidR="00084B65" w:rsidRPr="00E35CDB" w:rsidRDefault="002028CD" w:rsidP="002028CD">
      <w:pPr>
        <w:spacing w:line="360" w:lineRule="auto"/>
        <w:contextualSpacing/>
        <w:jc w:val="center"/>
        <w:rPr>
          <w:b/>
          <w:sz w:val="24"/>
          <w:szCs w:val="24"/>
        </w:rPr>
      </w:pPr>
      <w:r w:rsidRPr="00E35CDB">
        <w:rPr>
          <w:b/>
          <w:sz w:val="24"/>
          <w:szCs w:val="24"/>
        </w:rPr>
        <w:t>Пополнение книжного фонда.</w:t>
      </w:r>
    </w:p>
    <w:tbl>
      <w:tblPr>
        <w:tblStyle w:val="22"/>
        <w:tblW w:w="0" w:type="auto"/>
        <w:tblInd w:w="-176" w:type="dxa"/>
        <w:tblLayout w:type="fixed"/>
        <w:tblLook w:val="04A0" w:firstRow="1" w:lastRow="0" w:firstColumn="1" w:lastColumn="0" w:noHBand="0" w:noVBand="1"/>
      </w:tblPr>
      <w:tblGrid>
        <w:gridCol w:w="568"/>
        <w:gridCol w:w="3827"/>
        <w:gridCol w:w="1134"/>
        <w:gridCol w:w="1559"/>
        <w:gridCol w:w="1418"/>
        <w:gridCol w:w="1134"/>
      </w:tblGrid>
      <w:tr w:rsidR="00084B65" w:rsidRPr="002028CD" w:rsidTr="003C4836">
        <w:tc>
          <w:tcPr>
            <w:tcW w:w="568" w:type="dxa"/>
            <w:vMerge w:val="restart"/>
          </w:tcPr>
          <w:p w:rsidR="00084B65" w:rsidRPr="002028CD" w:rsidRDefault="00084B65" w:rsidP="00084B65">
            <w:pPr>
              <w:spacing w:line="360" w:lineRule="auto"/>
              <w:contextualSpacing/>
              <w:jc w:val="both"/>
              <w:rPr>
                <w:sz w:val="20"/>
                <w:szCs w:val="20"/>
              </w:rPr>
            </w:pPr>
            <w:r w:rsidRPr="002028CD">
              <w:rPr>
                <w:sz w:val="20"/>
                <w:szCs w:val="20"/>
              </w:rPr>
              <w:t>№</w:t>
            </w:r>
          </w:p>
        </w:tc>
        <w:tc>
          <w:tcPr>
            <w:tcW w:w="3827" w:type="dxa"/>
            <w:vMerge w:val="restart"/>
            <w:vAlign w:val="center"/>
          </w:tcPr>
          <w:p w:rsidR="00084B65" w:rsidRPr="002028CD" w:rsidRDefault="00084B65" w:rsidP="00084B65">
            <w:pPr>
              <w:spacing w:line="360" w:lineRule="auto"/>
              <w:contextualSpacing/>
              <w:jc w:val="center"/>
              <w:rPr>
                <w:sz w:val="20"/>
                <w:szCs w:val="20"/>
              </w:rPr>
            </w:pPr>
            <w:r w:rsidRPr="002028CD">
              <w:rPr>
                <w:sz w:val="20"/>
                <w:szCs w:val="20"/>
              </w:rPr>
              <w:t>Наименование</w:t>
            </w:r>
          </w:p>
        </w:tc>
        <w:tc>
          <w:tcPr>
            <w:tcW w:w="5245" w:type="dxa"/>
            <w:gridSpan w:val="4"/>
          </w:tcPr>
          <w:p w:rsidR="00084B65" w:rsidRPr="002028CD" w:rsidRDefault="00084B65" w:rsidP="00084B65">
            <w:pPr>
              <w:spacing w:line="360" w:lineRule="auto"/>
              <w:contextualSpacing/>
              <w:jc w:val="center"/>
              <w:rPr>
                <w:sz w:val="20"/>
                <w:szCs w:val="20"/>
              </w:rPr>
            </w:pPr>
            <w:r w:rsidRPr="002028CD">
              <w:rPr>
                <w:sz w:val="20"/>
                <w:szCs w:val="20"/>
              </w:rPr>
              <w:t>Период</w:t>
            </w:r>
          </w:p>
        </w:tc>
      </w:tr>
      <w:tr w:rsidR="00084B65" w:rsidRPr="002028CD" w:rsidTr="00F95F35">
        <w:tc>
          <w:tcPr>
            <w:tcW w:w="568" w:type="dxa"/>
            <w:vMerge/>
          </w:tcPr>
          <w:p w:rsidR="00084B65" w:rsidRPr="002028CD" w:rsidRDefault="00084B65" w:rsidP="00084B65">
            <w:pPr>
              <w:spacing w:line="360" w:lineRule="auto"/>
              <w:contextualSpacing/>
              <w:jc w:val="both"/>
              <w:rPr>
                <w:sz w:val="20"/>
                <w:szCs w:val="20"/>
              </w:rPr>
            </w:pPr>
          </w:p>
        </w:tc>
        <w:tc>
          <w:tcPr>
            <w:tcW w:w="3827" w:type="dxa"/>
            <w:vMerge/>
          </w:tcPr>
          <w:p w:rsidR="00084B65" w:rsidRPr="002028CD" w:rsidRDefault="00084B65" w:rsidP="00084B65">
            <w:pPr>
              <w:spacing w:line="360" w:lineRule="auto"/>
              <w:contextualSpacing/>
              <w:jc w:val="both"/>
              <w:rPr>
                <w:sz w:val="20"/>
                <w:szCs w:val="20"/>
              </w:rPr>
            </w:pP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2022г.</w:t>
            </w:r>
          </w:p>
        </w:tc>
        <w:tc>
          <w:tcPr>
            <w:tcW w:w="1559" w:type="dxa"/>
            <w:vAlign w:val="center"/>
          </w:tcPr>
          <w:p w:rsidR="00084B65" w:rsidRPr="002028CD" w:rsidRDefault="00084B65" w:rsidP="00F95F35">
            <w:pPr>
              <w:spacing w:line="360" w:lineRule="auto"/>
              <w:contextualSpacing/>
              <w:jc w:val="center"/>
              <w:rPr>
                <w:sz w:val="20"/>
                <w:szCs w:val="20"/>
              </w:rPr>
            </w:pPr>
            <w:r w:rsidRPr="002028CD">
              <w:rPr>
                <w:sz w:val="20"/>
                <w:szCs w:val="20"/>
              </w:rPr>
              <w:t>2023г.</w:t>
            </w:r>
          </w:p>
        </w:tc>
        <w:tc>
          <w:tcPr>
            <w:tcW w:w="1418" w:type="dxa"/>
            <w:vAlign w:val="center"/>
          </w:tcPr>
          <w:p w:rsidR="00084B65" w:rsidRPr="002028CD" w:rsidRDefault="00084B65" w:rsidP="00F95F35">
            <w:pPr>
              <w:spacing w:line="360" w:lineRule="auto"/>
              <w:contextualSpacing/>
              <w:jc w:val="center"/>
              <w:rPr>
                <w:sz w:val="20"/>
                <w:szCs w:val="20"/>
              </w:rPr>
            </w:pPr>
            <w:r w:rsidRPr="002028CD">
              <w:rPr>
                <w:sz w:val="20"/>
                <w:szCs w:val="20"/>
              </w:rPr>
              <w:t>2024г.</w:t>
            </w: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2025г.</w:t>
            </w:r>
          </w:p>
        </w:tc>
      </w:tr>
      <w:tr w:rsidR="00084B65" w:rsidRPr="002028CD" w:rsidTr="00F95F35">
        <w:tc>
          <w:tcPr>
            <w:tcW w:w="568" w:type="dxa"/>
          </w:tcPr>
          <w:p w:rsidR="00084B65" w:rsidRPr="002028CD" w:rsidRDefault="00084B65" w:rsidP="00084B65">
            <w:pPr>
              <w:spacing w:line="360" w:lineRule="auto"/>
              <w:contextualSpacing/>
              <w:jc w:val="both"/>
              <w:rPr>
                <w:sz w:val="20"/>
                <w:szCs w:val="20"/>
              </w:rPr>
            </w:pPr>
            <w:r w:rsidRPr="002028CD">
              <w:rPr>
                <w:sz w:val="20"/>
                <w:szCs w:val="20"/>
              </w:rPr>
              <w:t>1</w:t>
            </w:r>
          </w:p>
        </w:tc>
        <w:tc>
          <w:tcPr>
            <w:tcW w:w="3827" w:type="dxa"/>
          </w:tcPr>
          <w:p w:rsidR="00084B65" w:rsidRPr="002028CD" w:rsidRDefault="00084B65" w:rsidP="00084B65">
            <w:pPr>
              <w:contextualSpacing/>
              <w:jc w:val="both"/>
              <w:rPr>
                <w:sz w:val="20"/>
                <w:szCs w:val="20"/>
              </w:rPr>
            </w:pPr>
            <w:proofErr w:type="gramStart"/>
            <w:r w:rsidRPr="002028CD">
              <w:rPr>
                <w:sz w:val="20"/>
                <w:szCs w:val="20"/>
              </w:rPr>
              <w:t>Естественно-научная</w:t>
            </w:r>
            <w:proofErr w:type="gramEnd"/>
            <w:r w:rsidRPr="002028CD">
              <w:rPr>
                <w:sz w:val="20"/>
                <w:szCs w:val="20"/>
              </w:rPr>
              <w:t xml:space="preserve"> литература</w:t>
            </w: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85 экз.</w:t>
            </w:r>
          </w:p>
        </w:tc>
        <w:tc>
          <w:tcPr>
            <w:tcW w:w="1559" w:type="dxa"/>
            <w:vAlign w:val="center"/>
          </w:tcPr>
          <w:p w:rsidR="00084B65" w:rsidRPr="002028CD" w:rsidRDefault="00084B65" w:rsidP="00F95F35">
            <w:pPr>
              <w:spacing w:line="360" w:lineRule="auto"/>
              <w:contextualSpacing/>
              <w:jc w:val="center"/>
              <w:rPr>
                <w:sz w:val="20"/>
                <w:szCs w:val="20"/>
              </w:rPr>
            </w:pPr>
            <w:r w:rsidRPr="002028CD">
              <w:rPr>
                <w:sz w:val="20"/>
                <w:szCs w:val="20"/>
              </w:rPr>
              <w:t>85 экз.</w:t>
            </w:r>
          </w:p>
        </w:tc>
        <w:tc>
          <w:tcPr>
            <w:tcW w:w="1418" w:type="dxa"/>
            <w:vAlign w:val="center"/>
          </w:tcPr>
          <w:p w:rsidR="00084B65" w:rsidRPr="002028CD" w:rsidRDefault="00084B65" w:rsidP="00F95F35">
            <w:pPr>
              <w:spacing w:line="360" w:lineRule="auto"/>
              <w:contextualSpacing/>
              <w:jc w:val="center"/>
              <w:rPr>
                <w:sz w:val="20"/>
                <w:szCs w:val="20"/>
              </w:rPr>
            </w:pPr>
            <w:r w:rsidRPr="002028CD">
              <w:rPr>
                <w:sz w:val="20"/>
                <w:szCs w:val="20"/>
              </w:rPr>
              <w:t>85 экз.</w:t>
            </w: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85 экз.</w:t>
            </w:r>
          </w:p>
        </w:tc>
      </w:tr>
      <w:tr w:rsidR="00084B65" w:rsidRPr="002028CD" w:rsidTr="00F95F35">
        <w:tc>
          <w:tcPr>
            <w:tcW w:w="568" w:type="dxa"/>
          </w:tcPr>
          <w:p w:rsidR="00084B65" w:rsidRPr="002028CD" w:rsidRDefault="00084B65" w:rsidP="00084B65">
            <w:pPr>
              <w:spacing w:line="360" w:lineRule="auto"/>
              <w:contextualSpacing/>
              <w:jc w:val="both"/>
              <w:rPr>
                <w:sz w:val="20"/>
                <w:szCs w:val="20"/>
              </w:rPr>
            </w:pPr>
            <w:r w:rsidRPr="002028CD">
              <w:rPr>
                <w:sz w:val="20"/>
                <w:szCs w:val="20"/>
              </w:rPr>
              <w:t>2</w:t>
            </w:r>
          </w:p>
        </w:tc>
        <w:tc>
          <w:tcPr>
            <w:tcW w:w="3827" w:type="dxa"/>
          </w:tcPr>
          <w:p w:rsidR="00084B65" w:rsidRPr="002028CD" w:rsidRDefault="00084B65" w:rsidP="00084B65">
            <w:pPr>
              <w:contextualSpacing/>
              <w:jc w:val="both"/>
              <w:rPr>
                <w:sz w:val="20"/>
                <w:szCs w:val="20"/>
              </w:rPr>
            </w:pPr>
            <w:r w:rsidRPr="002028CD">
              <w:rPr>
                <w:sz w:val="20"/>
                <w:szCs w:val="20"/>
              </w:rPr>
              <w:t>Техническая литература</w:t>
            </w:r>
          </w:p>
        </w:tc>
        <w:tc>
          <w:tcPr>
            <w:tcW w:w="1134" w:type="dxa"/>
            <w:vAlign w:val="center"/>
          </w:tcPr>
          <w:p w:rsidR="00084B65" w:rsidRPr="002028CD" w:rsidRDefault="00084B65" w:rsidP="00F95F35">
            <w:pPr>
              <w:contextualSpacing/>
              <w:jc w:val="center"/>
              <w:rPr>
                <w:sz w:val="20"/>
                <w:szCs w:val="20"/>
              </w:rPr>
            </w:pPr>
            <w:r w:rsidRPr="002028CD">
              <w:rPr>
                <w:sz w:val="20"/>
                <w:szCs w:val="20"/>
              </w:rPr>
              <w:t>45 экз.</w:t>
            </w:r>
          </w:p>
        </w:tc>
        <w:tc>
          <w:tcPr>
            <w:tcW w:w="1559" w:type="dxa"/>
            <w:vAlign w:val="center"/>
          </w:tcPr>
          <w:p w:rsidR="00084B65" w:rsidRPr="002028CD" w:rsidRDefault="00084B65" w:rsidP="00F95F35">
            <w:pPr>
              <w:contextualSpacing/>
              <w:jc w:val="center"/>
              <w:rPr>
                <w:sz w:val="20"/>
                <w:szCs w:val="20"/>
              </w:rPr>
            </w:pPr>
            <w:r w:rsidRPr="002028CD">
              <w:rPr>
                <w:sz w:val="20"/>
                <w:szCs w:val="20"/>
              </w:rPr>
              <w:t>45 экз.</w:t>
            </w:r>
          </w:p>
        </w:tc>
        <w:tc>
          <w:tcPr>
            <w:tcW w:w="1418" w:type="dxa"/>
            <w:vAlign w:val="center"/>
          </w:tcPr>
          <w:p w:rsidR="00084B65" w:rsidRPr="002028CD" w:rsidRDefault="00084B65" w:rsidP="00F95F35">
            <w:pPr>
              <w:spacing w:line="360" w:lineRule="auto"/>
              <w:contextualSpacing/>
              <w:jc w:val="center"/>
              <w:rPr>
                <w:sz w:val="20"/>
                <w:szCs w:val="20"/>
              </w:rPr>
            </w:pPr>
            <w:r w:rsidRPr="002028CD">
              <w:rPr>
                <w:sz w:val="20"/>
                <w:szCs w:val="20"/>
              </w:rPr>
              <w:t>45 экз.</w:t>
            </w: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45 экз.</w:t>
            </w:r>
          </w:p>
        </w:tc>
      </w:tr>
      <w:tr w:rsidR="00084B65" w:rsidRPr="002028CD" w:rsidTr="00F95F35">
        <w:tc>
          <w:tcPr>
            <w:tcW w:w="568" w:type="dxa"/>
          </w:tcPr>
          <w:p w:rsidR="00084B65" w:rsidRPr="002028CD" w:rsidRDefault="00084B65" w:rsidP="00084B65">
            <w:pPr>
              <w:spacing w:line="360" w:lineRule="auto"/>
              <w:contextualSpacing/>
              <w:jc w:val="both"/>
              <w:rPr>
                <w:sz w:val="20"/>
                <w:szCs w:val="20"/>
              </w:rPr>
            </w:pPr>
            <w:r w:rsidRPr="002028CD">
              <w:rPr>
                <w:sz w:val="20"/>
                <w:szCs w:val="20"/>
              </w:rPr>
              <w:t>3</w:t>
            </w:r>
          </w:p>
        </w:tc>
        <w:tc>
          <w:tcPr>
            <w:tcW w:w="3827" w:type="dxa"/>
          </w:tcPr>
          <w:p w:rsidR="00084B65" w:rsidRPr="002028CD" w:rsidRDefault="00084B65" w:rsidP="00084B65">
            <w:pPr>
              <w:contextualSpacing/>
              <w:jc w:val="both"/>
              <w:rPr>
                <w:sz w:val="20"/>
                <w:szCs w:val="20"/>
              </w:rPr>
            </w:pPr>
            <w:r w:rsidRPr="002028CD">
              <w:rPr>
                <w:sz w:val="20"/>
                <w:szCs w:val="20"/>
              </w:rPr>
              <w:t>Сельскохозяйственная литература</w:t>
            </w: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13 экз.</w:t>
            </w:r>
          </w:p>
        </w:tc>
        <w:tc>
          <w:tcPr>
            <w:tcW w:w="1559" w:type="dxa"/>
            <w:vAlign w:val="center"/>
          </w:tcPr>
          <w:p w:rsidR="00084B65" w:rsidRPr="002028CD" w:rsidRDefault="00084B65" w:rsidP="00F95F35">
            <w:pPr>
              <w:spacing w:line="360" w:lineRule="auto"/>
              <w:contextualSpacing/>
              <w:jc w:val="center"/>
              <w:rPr>
                <w:sz w:val="20"/>
                <w:szCs w:val="20"/>
              </w:rPr>
            </w:pPr>
            <w:r w:rsidRPr="002028CD">
              <w:rPr>
                <w:sz w:val="20"/>
                <w:szCs w:val="20"/>
              </w:rPr>
              <w:t>13 экз.</w:t>
            </w:r>
          </w:p>
        </w:tc>
        <w:tc>
          <w:tcPr>
            <w:tcW w:w="1418" w:type="dxa"/>
            <w:vAlign w:val="center"/>
          </w:tcPr>
          <w:p w:rsidR="00084B65" w:rsidRPr="002028CD" w:rsidRDefault="00084B65" w:rsidP="00F95F35">
            <w:pPr>
              <w:spacing w:line="360" w:lineRule="auto"/>
              <w:contextualSpacing/>
              <w:jc w:val="center"/>
              <w:rPr>
                <w:sz w:val="20"/>
                <w:szCs w:val="20"/>
              </w:rPr>
            </w:pPr>
            <w:r w:rsidRPr="002028CD">
              <w:rPr>
                <w:sz w:val="20"/>
                <w:szCs w:val="20"/>
              </w:rPr>
              <w:t>13 экз.</w:t>
            </w: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13 экз.</w:t>
            </w:r>
          </w:p>
        </w:tc>
      </w:tr>
      <w:tr w:rsidR="00084B65" w:rsidRPr="002028CD" w:rsidTr="00F95F35">
        <w:tc>
          <w:tcPr>
            <w:tcW w:w="568" w:type="dxa"/>
          </w:tcPr>
          <w:p w:rsidR="00084B65" w:rsidRPr="002028CD" w:rsidRDefault="00084B65" w:rsidP="00084B65">
            <w:pPr>
              <w:spacing w:line="360" w:lineRule="auto"/>
              <w:contextualSpacing/>
              <w:jc w:val="both"/>
              <w:rPr>
                <w:sz w:val="20"/>
                <w:szCs w:val="20"/>
              </w:rPr>
            </w:pPr>
            <w:r w:rsidRPr="002028CD">
              <w:rPr>
                <w:sz w:val="20"/>
                <w:szCs w:val="20"/>
              </w:rPr>
              <w:t>4</w:t>
            </w:r>
          </w:p>
        </w:tc>
        <w:tc>
          <w:tcPr>
            <w:tcW w:w="3827" w:type="dxa"/>
          </w:tcPr>
          <w:p w:rsidR="00084B65" w:rsidRPr="002028CD" w:rsidRDefault="00084B65" w:rsidP="00084B65">
            <w:pPr>
              <w:contextualSpacing/>
              <w:jc w:val="both"/>
              <w:rPr>
                <w:sz w:val="20"/>
                <w:szCs w:val="20"/>
              </w:rPr>
            </w:pPr>
            <w:r w:rsidRPr="002028CD">
              <w:rPr>
                <w:sz w:val="20"/>
                <w:szCs w:val="20"/>
              </w:rPr>
              <w:t>Историческая литература</w:t>
            </w: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48 экз.</w:t>
            </w:r>
          </w:p>
        </w:tc>
        <w:tc>
          <w:tcPr>
            <w:tcW w:w="1559" w:type="dxa"/>
            <w:vAlign w:val="center"/>
          </w:tcPr>
          <w:p w:rsidR="00084B65" w:rsidRPr="002028CD" w:rsidRDefault="00084B65" w:rsidP="00F95F35">
            <w:pPr>
              <w:spacing w:line="360" w:lineRule="auto"/>
              <w:contextualSpacing/>
              <w:jc w:val="center"/>
              <w:rPr>
                <w:sz w:val="20"/>
                <w:szCs w:val="20"/>
              </w:rPr>
            </w:pPr>
            <w:r w:rsidRPr="002028CD">
              <w:rPr>
                <w:sz w:val="20"/>
                <w:szCs w:val="20"/>
              </w:rPr>
              <w:t>48 экз.</w:t>
            </w:r>
          </w:p>
        </w:tc>
        <w:tc>
          <w:tcPr>
            <w:tcW w:w="1418" w:type="dxa"/>
            <w:vAlign w:val="center"/>
          </w:tcPr>
          <w:p w:rsidR="00084B65" w:rsidRPr="002028CD" w:rsidRDefault="00084B65" w:rsidP="00F95F35">
            <w:pPr>
              <w:spacing w:line="360" w:lineRule="auto"/>
              <w:contextualSpacing/>
              <w:jc w:val="center"/>
              <w:rPr>
                <w:sz w:val="20"/>
                <w:szCs w:val="20"/>
              </w:rPr>
            </w:pPr>
            <w:r w:rsidRPr="002028CD">
              <w:rPr>
                <w:sz w:val="20"/>
                <w:szCs w:val="20"/>
              </w:rPr>
              <w:t>48 экз.</w:t>
            </w: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48 экз.</w:t>
            </w:r>
          </w:p>
        </w:tc>
      </w:tr>
      <w:tr w:rsidR="00084B65" w:rsidRPr="002028CD" w:rsidTr="00F95F35">
        <w:tc>
          <w:tcPr>
            <w:tcW w:w="568" w:type="dxa"/>
          </w:tcPr>
          <w:p w:rsidR="00084B65" w:rsidRPr="002028CD" w:rsidRDefault="00084B65" w:rsidP="00084B65">
            <w:pPr>
              <w:spacing w:line="360" w:lineRule="auto"/>
              <w:contextualSpacing/>
              <w:jc w:val="both"/>
              <w:rPr>
                <w:sz w:val="20"/>
                <w:szCs w:val="20"/>
              </w:rPr>
            </w:pPr>
            <w:r w:rsidRPr="002028CD">
              <w:rPr>
                <w:sz w:val="20"/>
                <w:szCs w:val="20"/>
              </w:rPr>
              <w:t>5</w:t>
            </w:r>
          </w:p>
        </w:tc>
        <w:tc>
          <w:tcPr>
            <w:tcW w:w="3827" w:type="dxa"/>
          </w:tcPr>
          <w:p w:rsidR="00084B65" w:rsidRPr="002028CD" w:rsidRDefault="00084B65" w:rsidP="00084B65">
            <w:pPr>
              <w:contextualSpacing/>
              <w:jc w:val="both"/>
              <w:rPr>
                <w:sz w:val="20"/>
                <w:szCs w:val="20"/>
              </w:rPr>
            </w:pPr>
            <w:r w:rsidRPr="002028CD">
              <w:rPr>
                <w:sz w:val="20"/>
                <w:szCs w:val="20"/>
              </w:rPr>
              <w:t>Экономическая литература</w:t>
            </w: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10 экз.</w:t>
            </w:r>
          </w:p>
        </w:tc>
        <w:tc>
          <w:tcPr>
            <w:tcW w:w="1559" w:type="dxa"/>
            <w:vAlign w:val="center"/>
          </w:tcPr>
          <w:p w:rsidR="00084B65" w:rsidRPr="002028CD" w:rsidRDefault="00084B65" w:rsidP="00F95F35">
            <w:pPr>
              <w:spacing w:line="360" w:lineRule="auto"/>
              <w:contextualSpacing/>
              <w:jc w:val="center"/>
              <w:rPr>
                <w:sz w:val="20"/>
                <w:szCs w:val="20"/>
              </w:rPr>
            </w:pPr>
            <w:r w:rsidRPr="002028CD">
              <w:rPr>
                <w:sz w:val="20"/>
                <w:szCs w:val="20"/>
              </w:rPr>
              <w:t>10 экз.</w:t>
            </w:r>
          </w:p>
        </w:tc>
        <w:tc>
          <w:tcPr>
            <w:tcW w:w="1418" w:type="dxa"/>
            <w:vAlign w:val="center"/>
          </w:tcPr>
          <w:p w:rsidR="00084B65" w:rsidRPr="002028CD" w:rsidRDefault="00084B65" w:rsidP="00F95F35">
            <w:pPr>
              <w:spacing w:line="360" w:lineRule="auto"/>
              <w:contextualSpacing/>
              <w:jc w:val="center"/>
              <w:rPr>
                <w:sz w:val="20"/>
                <w:szCs w:val="20"/>
              </w:rPr>
            </w:pPr>
            <w:r w:rsidRPr="002028CD">
              <w:rPr>
                <w:sz w:val="20"/>
                <w:szCs w:val="20"/>
              </w:rPr>
              <w:t>10 экз.</w:t>
            </w: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10 экз.</w:t>
            </w:r>
          </w:p>
        </w:tc>
      </w:tr>
      <w:tr w:rsidR="00084B65" w:rsidRPr="002028CD" w:rsidTr="00F95F35">
        <w:tc>
          <w:tcPr>
            <w:tcW w:w="568" w:type="dxa"/>
          </w:tcPr>
          <w:p w:rsidR="00084B65" w:rsidRPr="002028CD" w:rsidRDefault="00084B65" w:rsidP="00084B65">
            <w:pPr>
              <w:spacing w:line="360" w:lineRule="auto"/>
              <w:contextualSpacing/>
              <w:jc w:val="both"/>
              <w:rPr>
                <w:sz w:val="20"/>
                <w:szCs w:val="20"/>
              </w:rPr>
            </w:pPr>
            <w:r w:rsidRPr="002028CD">
              <w:rPr>
                <w:sz w:val="20"/>
                <w:szCs w:val="20"/>
              </w:rPr>
              <w:t>6</w:t>
            </w:r>
          </w:p>
        </w:tc>
        <w:tc>
          <w:tcPr>
            <w:tcW w:w="3827" w:type="dxa"/>
          </w:tcPr>
          <w:p w:rsidR="00084B65" w:rsidRPr="002028CD" w:rsidRDefault="00084B65" w:rsidP="00084B65">
            <w:pPr>
              <w:contextualSpacing/>
              <w:jc w:val="both"/>
              <w:rPr>
                <w:sz w:val="20"/>
                <w:szCs w:val="20"/>
              </w:rPr>
            </w:pPr>
            <w:r w:rsidRPr="002028CD">
              <w:rPr>
                <w:sz w:val="20"/>
                <w:szCs w:val="20"/>
              </w:rPr>
              <w:t>Юридическая литература</w:t>
            </w: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27 экз.</w:t>
            </w:r>
          </w:p>
        </w:tc>
        <w:tc>
          <w:tcPr>
            <w:tcW w:w="1559" w:type="dxa"/>
            <w:vAlign w:val="center"/>
          </w:tcPr>
          <w:p w:rsidR="00084B65" w:rsidRPr="002028CD" w:rsidRDefault="00084B65" w:rsidP="00F95F35">
            <w:pPr>
              <w:spacing w:line="360" w:lineRule="auto"/>
              <w:contextualSpacing/>
              <w:jc w:val="center"/>
              <w:rPr>
                <w:sz w:val="20"/>
                <w:szCs w:val="20"/>
              </w:rPr>
            </w:pPr>
            <w:r w:rsidRPr="002028CD">
              <w:rPr>
                <w:sz w:val="20"/>
                <w:szCs w:val="20"/>
              </w:rPr>
              <w:t>27 экз.</w:t>
            </w:r>
          </w:p>
        </w:tc>
        <w:tc>
          <w:tcPr>
            <w:tcW w:w="1418" w:type="dxa"/>
            <w:vAlign w:val="center"/>
          </w:tcPr>
          <w:p w:rsidR="00084B65" w:rsidRPr="002028CD" w:rsidRDefault="00084B65" w:rsidP="00F95F35">
            <w:pPr>
              <w:spacing w:line="360" w:lineRule="auto"/>
              <w:contextualSpacing/>
              <w:jc w:val="center"/>
              <w:rPr>
                <w:sz w:val="20"/>
                <w:szCs w:val="20"/>
              </w:rPr>
            </w:pPr>
            <w:r w:rsidRPr="002028CD">
              <w:rPr>
                <w:sz w:val="20"/>
                <w:szCs w:val="20"/>
              </w:rPr>
              <w:t>27 экз.</w:t>
            </w: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27 экз.</w:t>
            </w:r>
          </w:p>
        </w:tc>
      </w:tr>
      <w:tr w:rsidR="00084B65" w:rsidRPr="002028CD" w:rsidTr="00F95F35">
        <w:tc>
          <w:tcPr>
            <w:tcW w:w="568" w:type="dxa"/>
          </w:tcPr>
          <w:p w:rsidR="00084B65" w:rsidRPr="002028CD" w:rsidRDefault="00084B65" w:rsidP="00084B65">
            <w:pPr>
              <w:spacing w:line="360" w:lineRule="auto"/>
              <w:contextualSpacing/>
              <w:jc w:val="both"/>
              <w:rPr>
                <w:sz w:val="20"/>
                <w:szCs w:val="20"/>
              </w:rPr>
            </w:pPr>
            <w:r w:rsidRPr="002028CD">
              <w:rPr>
                <w:sz w:val="20"/>
                <w:szCs w:val="20"/>
              </w:rPr>
              <w:t>7</w:t>
            </w:r>
          </w:p>
        </w:tc>
        <w:tc>
          <w:tcPr>
            <w:tcW w:w="3827" w:type="dxa"/>
          </w:tcPr>
          <w:p w:rsidR="00084B65" w:rsidRPr="002028CD" w:rsidRDefault="00084B65" w:rsidP="00084B65">
            <w:pPr>
              <w:contextualSpacing/>
              <w:jc w:val="both"/>
              <w:rPr>
                <w:sz w:val="20"/>
                <w:szCs w:val="20"/>
              </w:rPr>
            </w:pPr>
            <w:r w:rsidRPr="002028CD">
              <w:rPr>
                <w:sz w:val="20"/>
                <w:szCs w:val="20"/>
              </w:rPr>
              <w:t>Литература по физкультуре и спорту</w:t>
            </w: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45 экз.</w:t>
            </w:r>
          </w:p>
        </w:tc>
        <w:tc>
          <w:tcPr>
            <w:tcW w:w="1559" w:type="dxa"/>
            <w:vAlign w:val="center"/>
          </w:tcPr>
          <w:p w:rsidR="00084B65" w:rsidRPr="002028CD" w:rsidRDefault="00084B65" w:rsidP="00F95F35">
            <w:pPr>
              <w:spacing w:line="360" w:lineRule="auto"/>
              <w:contextualSpacing/>
              <w:jc w:val="center"/>
              <w:rPr>
                <w:sz w:val="20"/>
                <w:szCs w:val="20"/>
              </w:rPr>
            </w:pPr>
            <w:r w:rsidRPr="002028CD">
              <w:rPr>
                <w:sz w:val="20"/>
                <w:szCs w:val="20"/>
              </w:rPr>
              <w:t>45 экз.</w:t>
            </w:r>
          </w:p>
        </w:tc>
        <w:tc>
          <w:tcPr>
            <w:tcW w:w="1418" w:type="dxa"/>
            <w:vAlign w:val="center"/>
          </w:tcPr>
          <w:p w:rsidR="00084B65" w:rsidRPr="002028CD" w:rsidRDefault="00084B65" w:rsidP="00F95F35">
            <w:pPr>
              <w:spacing w:line="360" w:lineRule="auto"/>
              <w:contextualSpacing/>
              <w:jc w:val="center"/>
              <w:rPr>
                <w:sz w:val="20"/>
                <w:szCs w:val="20"/>
              </w:rPr>
            </w:pPr>
            <w:r w:rsidRPr="002028CD">
              <w:rPr>
                <w:sz w:val="20"/>
                <w:szCs w:val="20"/>
              </w:rPr>
              <w:t>45 экз.</w:t>
            </w: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45 экз.</w:t>
            </w:r>
          </w:p>
        </w:tc>
      </w:tr>
      <w:tr w:rsidR="00084B65" w:rsidRPr="002028CD" w:rsidTr="00F95F35">
        <w:tc>
          <w:tcPr>
            <w:tcW w:w="568" w:type="dxa"/>
          </w:tcPr>
          <w:p w:rsidR="00084B65" w:rsidRPr="002028CD" w:rsidRDefault="00084B65" w:rsidP="00084B65">
            <w:pPr>
              <w:spacing w:line="360" w:lineRule="auto"/>
              <w:contextualSpacing/>
              <w:jc w:val="both"/>
              <w:rPr>
                <w:sz w:val="20"/>
                <w:szCs w:val="20"/>
              </w:rPr>
            </w:pPr>
            <w:r w:rsidRPr="002028CD">
              <w:rPr>
                <w:sz w:val="20"/>
                <w:szCs w:val="20"/>
              </w:rPr>
              <w:t>8</w:t>
            </w:r>
          </w:p>
        </w:tc>
        <w:tc>
          <w:tcPr>
            <w:tcW w:w="3827" w:type="dxa"/>
          </w:tcPr>
          <w:p w:rsidR="00084B65" w:rsidRPr="002028CD" w:rsidRDefault="00084B65" w:rsidP="00084B65">
            <w:pPr>
              <w:contextualSpacing/>
              <w:jc w:val="both"/>
              <w:rPr>
                <w:sz w:val="20"/>
                <w:szCs w:val="20"/>
              </w:rPr>
            </w:pPr>
            <w:r w:rsidRPr="002028CD">
              <w:rPr>
                <w:sz w:val="20"/>
                <w:szCs w:val="20"/>
              </w:rPr>
              <w:t>Литература по языкознанию и литературоведению</w:t>
            </w: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40 экз.</w:t>
            </w:r>
          </w:p>
        </w:tc>
        <w:tc>
          <w:tcPr>
            <w:tcW w:w="1559" w:type="dxa"/>
            <w:vAlign w:val="center"/>
          </w:tcPr>
          <w:p w:rsidR="00084B65" w:rsidRPr="002028CD" w:rsidRDefault="00084B65" w:rsidP="00F95F35">
            <w:pPr>
              <w:spacing w:line="360" w:lineRule="auto"/>
              <w:contextualSpacing/>
              <w:jc w:val="center"/>
              <w:rPr>
                <w:sz w:val="20"/>
                <w:szCs w:val="20"/>
              </w:rPr>
            </w:pPr>
            <w:r w:rsidRPr="002028CD">
              <w:rPr>
                <w:sz w:val="20"/>
                <w:szCs w:val="20"/>
              </w:rPr>
              <w:t>40 экз.</w:t>
            </w:r>
          </w:p>
        </w:tc>
        <w:tc>
          <w:tcPr>
            <w:tcW w:w="1418" w:type="dxa"/>
            <w:vAlign w:val="center"/>
          </w:tcPr>
          <w:p w:rsidR="00084B65" w:rsidRPr="002028CD" w:rsidRDefault="00084B65" w:rsidP="00F95F35">
            <w:pPr>
              <w:spacing w:line="360" w:lineRule="auto"/>
              <w:contextualSpacing/>
              <w:jc w:val="center"/>
              <w:rPr>
                <w:sz w:val="20"/>
                <w:szCs w:val="20"/>
              </w:rPr>
            </w:pPr>
            <w:r w:rsidRPr="002028CD">
              <w:rPr>
                <w:sz w:val="20"/>
                <w:szCs w:val="20"/>
              </w:rPr>
              <w:t>40 экз.</w:t>
            </w:r>
          </w:p>
        </w:tc>
        <w:tc>
          <w:tcPr>
            <w:tcW w:w="1134" w:type="dxa"/>
            <w:vAlign w:val="center"/>
          </w:tcPr>
          <w:p w:rsidR="00084B65" w:rsidRPr="002028CD" w:rsidRDefault="00084B65" w:rsidP="00F95F35">
            <w:pPr>
              <w:spacing w:line="360" w:lineRule="auto"/>
              <w:contextualSpacing/>
              <w:jc w:val="center"/>
              <w:rPr>
                <w:sz w:val="20"/>
                <w:szCs w:val="20"/>
              </w:rPr>
            </w:pPr>
            <w:r w:rsidRPr="002028CD">
              <w:rPr>
                <w:sz w:val="20"/>
                <w:szCs w:val="20"/>
              </w:rPr>
              <w:t>40 экз.</w:t>
            </w:r>
          </w:p>
        </w:tc>
      </w:tr>
      <w:tr w:rsidR="00084B65" w:rsidRPr="002028CD" w:rsidTr="00F95F35">
        <w:tc>
          <w:tcPr>
            <w:tcW w:w="568" w:type="dxa"/>
          </w:tcPr>
          <w:p w:rsidR="00084B65" w:rsidRPr="002028CD" w:rsidRDefault="00084B65" w:rsidP="00084B65">
            <w:pPr>
              <w:spacing w:line="360" w:lineRule="auto"/>
              <w:contextualSpacing/>
              <w:jc w:val="both"/>
              <w:rPr>
                <w:sz w:val="20"/>
                <w:szCs w:val="20"/>
              </w:rPr>
            </w:pPr>
            <w:r w:rsidRPr="002028CD">
              <w:rPr>
                <w:sz w:val="20"/>
                <w:szCs w:val="20"/>
              </w:rPr>
              <w:t>9</w:t>
            </w:r>
          </w:p>
        </w:tc>
        <w:tc>
          <w:tcPr>
            <w:tcW w:w="3827" w:type="dxa"/>
          </w:tcPr>
          <w:p w:rsidR="00084B65" w:rsidRPr="002028CD" w:rsidRDefault="00084B65" w:rsidP="00084B65">
            <w:pPr>
              <w:contextualSpacing/>
              <w:jc w:val="both"/>
              <w:rPr>
                <w:sz w:val="20"/>
                <w:szCs w:val="20"/>
              </w:rPr>
            </w:pPr>
            <w:r w:rsidRPr="002028CD">
              <w:rPr>
                <w:sz w:val="20"/>
                <w:szCs w:val="20"/>
              </w:rPr>
              <w:t>Художественная литература</w:t>
            </w:r>
          </w:p>
        </w:tc>
        <w:tc>
          <w:tcPr>
            <w:tcW w:w="1134" w:type="dxa"/>
            <w:vAlign w:val="center"/>
          </w:tcPr>
          <w:p w:rsidR="00084B65" w:rsidRPr="002028CD" w:rsidRDefault="00084B65" w:rsidP="00F95F35">
            <w:pPr>
              <w:contextualSpacing/>
              <w:jc w:val="center"/>
              <w:rPr>
                <w:sz w:val="20"/>
                <w:szCs w:val="20"/>
              </w:rPr>
            </w:pPr>
            <w:r w:rsidRPr="002028CD">
              <w:rPr>
                <w:sz w:val="20"/>
                <w:szCs w:val="20"/>
              </w:rPr>
              <w:t>430экз.</w:t>
            </w:r>
          </w:p>
        </w:tc>
        <w:tc>
          <w:tcPr>
            <w:tcW w:w="1559" w:type="dxa"/>
            <w:vAlign w:val="center"/>
          </w:tcPr>
          <w:p w:rsidR="00084B65" w:rsidRPr="002028CD" w:rsidRDefault="00084B65" w:rsidP="00F95F35">
            <w:pPr>
              <w:contextualSpacing/>
              <w:jc w:val="center"/>
              <w:rPr>
                <w:sz w:val="20"/>
                <w:szCs w:val="20"/>
              </w:rPr>
            </w:pPr>
            <w:r w:rsidRPr="002028CD">
              <w:rPr>
                <w:sz w:val="20"/>
                <w:szCs w:val="20"/>
              </w:rPr>
              <w:t>430экз.</w:t>
            </w:r>
          </w:p>
        </w:tc>
        <w:tc>
          <w:tcPr>
            <w:tcW w:w="1418" w:type="dxa"/>
            <w:vAlign w:val="center"/>
          </w:tcPr>
          <w:p w:rsidR="00084B65" w:rsidRPr="002028CD" w:rsidRDefault="00084B65" w:rsidP="00F95F35">
            <w:pPr>
              <w:contextualSpacing/>
              <w:jc w:val="center"/>
              <w:rPr>
                <w:sz w:val="20"/>
                <w:szCs w:val="20"/>
              </w:rPr>
            </w:pPr>
            <w:r w:rsidRPr="002028CD">
              <w:rPr>
                <w:sz w:val="20"/>
                <w:szCs w:val="20"/>
              </w:rPr>
              <w:t>430экз.</w:t>
            </w:r>
          </w:p>
        </w:tc>
        <w:tc>
          <w:tcPr>
            <w:tcW w:w="1134" w:type="dxa"/>
            <w:vAlign w:val="center"/>
          </w:tcPr>
          <w:p w:rsidR="00084B65" w:rsidRPr="002028CD" w:rsidRDefault="00084B65" w:rsidP="00F95F35">
            <w:pPr>
              <w:contextualSpacing/>
              <w:jc w:val="center"/>
              <w:rPr>
                <w:sz w:val="20"/>
                <w:szCs w:val="20"/>
              </w:rPr>
            </w:pPr>
            <w:r w:rsidRPr="002028CD">
              <w:rPr>
                <w:sz w:val="20"/>
                <w:szCs w:val="20"/>
              </w:rPr>
              <w:t>430экз.</w:t>
            </w:r>
          </w:p>
        </w:tc>
      </w:tr>
      <w:tr w:rsidR="00084B65" w:rsidRPr="002028CD" w:rsidTr="00F95F35">
        <w:tc>
          <w:tcPr>
            <w:tcW w:w="568" w:type="dxa"/>
          </w:tcPr>
          <w:p w:rsidR="00084B65" w:rsidRPr="002028CD" w:rsidRDefault="00084B65" w:rsidP="00084B65">
            <w:pPr>
              <w:spacing w:line="360" w:lineRule="auto"/>
              <w:contextualSpacing/>
              <w:jc w:val="both"/>
              <w:rPr>
                <w:sz w:val="20"/>
                <w:szCs w:val="20"/>
              </w:rPr>
            </w:pPr>
            <w:r w:rsidRPr="002028CD">
              <w:rPr>
                <w:sz w:val="20"/>
                <w:szCs w:val="20"/>
              </w:rPr>
              <w:t>10</w:t>
            </w:r>
          </w:p>
        </w:tc>
        <w:tc>
          <w:tcPr>
            <w:tcW w:w="3827" w:type="dxa"/>
          </w:tcPr>
          <w:p w:rsidR="00084B65" w:rsidRPr="002028CD" w:rsidRDefault="00084B65" w:rsidP="00084B65">
            <w:pPr>
              <w:contextualSpacing/>
              <w:jc w:val="both"/>
              <w:rPr>
                <w:sz w:val="20"/>
                <w:szCs w:val="20"/>
              </w:rPr>
            </w:pPr>
            <w:r w:rsidRPr="002028CD">
              <w:rPr>
                <w:sz w:val="20"/>
                <w:szCs w:val="20"/>
              </w:rPr>
              <w:t xml:space="preserve">Литература по искусству </w:t>
            </w:r>
          </w:p>
        </w:tc>
        <w:tc>
          <w:tcPr>
            <w:tcW w:w="1134" w:type="dxa"/>
            <w:vAlign w:val="center"/>
          </w:tcPr>
          <w:p w:rsidR="00084B65" w:rsidRPr="002028CD" w:rsidRDefault="00084B65" w:rsidP="00F95F35">
            <w:pPr>
              <w:contextualSpacing/>
              <w:jc w:val="center"/>
              <w:rPr>
                <w:sz w:val="20"/>
                <w:szCs w:val="20"/>
              </w:rPr>
            </w:pPr>
            <w:r w:rsidRPr="002028CD">
              <w:rPr>
                <w:sz w:val="20"/>
                <w:szCs w:val="20"/>
              </w:rPr>
              <w:t>40 экз.</w:t>
            </w:r>
          </w:p>
        </w:tc>
        <w:tc>
          <w:tcPr>
            <w:tcW w:w="1559" w:type="dxa"/>
            <w:vAlign w:val="center"/>
          </w:tcPr>
          <w:p w:rsidR="00084B65" w:rsidRPr="002028CD" w:rsidRDefault="00084B65" w:rsidP="00F95F35">
            <w:pPr>
              <w:contextualSpacing/>
              <w:jc w:val="center"/>
              <w:rPr>
                <w:sz w:val="20"/>
                <w:szCs w:val="20"/>
              </w:rPr>
            </w:pPr>
            <w:r w:rsidRPr="002028CD">
              <w:rPr>
                <w:sz w:val="20"/>
                <w:szCs w:val="20"/>
              </w:rPr>
              <w:t>40 экз.</w:t>
            </w:r>
          </w:p>
        </w:tc>
        <w:tc>
          <w:tcPr>
            <w:tcW w:w="1418" w:type="dxa"/>
            <w:vAlign w:val="center"/>
          </w:tcPr>
          <w:p w:rsidR="00084B65" w:rsidRPr="002028CD" w:rsidRDefault="00084B65" w:rsidP="00F95F35">
            <w:pPr>
              <w:contextualSpacing/>
              <w:jc w:val="center"/>
              <w:rPr>
                <w:sz w:val="20"/>
                <w:szCs w:val="20"/>
              </w:rPr>
            </w:pPr>
            <w:r w:rsidRPr="002028CD">
              <w:rPr>
                <w:sz w:val="20"/>
                <w:szCs w:val="20"/>
              </w:rPr>
              <w:t>40 экз.</w:t>
            </w:r>
          </w:p>
        </w:tc>
        <w:tc>
          <w:tcPr>
            <w:tcW w:w="1134" w:type="dxa"/>
            <w:vAlign w:val="center"/>
          </w:tcPr>
          <w:p w:rsidR="00084B65" w:rsidRPr="002028CD" w:rsidRDefault="00084B65" w:rsidP="00F95F35">
            <w:pPr>
              <w:contextualSpacing/>
              <w:jc w:val="center"/>
              <w:rPr>
                <w:sz w:val="20"/>
                <w:szCs w:val="20"/>
              </w:rPr>
            </w:pPr>
            <w:r w:rsidRPr="002028CD">
              <w:rPr>
                <w:sz w:val="20"/>
                <w:szCs w:val="20"/>
              </w:rPr>
              <w:t>40 экз.</w:t>
            </w:r>
          </w:p>
        </w:tc>
      </w:tr>
      <w:tr w:rsidR="00084B65" w:rsidRPr="002028CD" w:rsidTr="00F95F35">
        <w:tc>
          <w:tcPr>
            <w:tcW w:w="568" w:type="dxa"/>
          </w:tcPr>
          <w:p w:rsidR="00084B65" w:rsidRPr="002028CD" w:rsidRDefault="00084B65" w:rsidP="00084B65">
            <w:pPr>
              <w:spacing w:line="360" w:lineRule="auto"/>
              <w:contextualSpacing/>
              <w:jc w:val="both"/>
              <w:rPr>
                <w:sz w:val="20"/>
                <w:szCs w:val="20"/>
              </w:rPr>
            </w:pPr>
            <w:r w:rsidRPr="002028CD">
              <w:rPr>
                <w:sz w:val="20"/>
                <w:szCs w:val="20"/>
              </w:rPr>
              <w:t>11</w:t>
            </w:r>
          </w:p>
        </w:tc>
        <w:tc>
          <w:tcPr>
            <w:tcW w:w="3827" w:type="dxa"/>
          </w:tcPr>
          <w:p w:rsidR="00084B65" w:rsidRPr="002028CD" w:rsidRDefault="00084B65" w:rsidP="00084B65">
            <w:pPr>
              <w:contextualSpacing/>
              <w:jc w:val="both"/>
              <w:rPr>
                <w:sz w:val="20"/>
                <w:szCs w:val="20"/>
              </w:rPr>
            </w:pPr>
            <w:r w:rsidRPr="002028CD">
              <w:rPr>
                <w:sz w:val="20"/>
                <w:szCs w:val="20"/>
              </w:rPr>
              <w:t>Специализированная литература для ОВЗ (книги с крупным шрифтом)</w:t>
            </w:r>
          </w:p>
        </w:tc>
        <w:tc>
          <w:tcPr>
            <w:tcW w:w="1134" w:type="dxa"/>
            <w:vAlign w:val="center"/>
          </w:tcPr>
          <w:p w:rsidR="00084B65" w:rsidRPr="002028CD" w:rsidRDefault="00084B65" w:rsidP="00F95F35">
            <w:pPr>
              <w:contextualSpacing/>
              <w:jc w:val="center"/>
              <w:rPr>
                <w:sz w:val="20"/>
                <w:szCs w:val="20"/>
              </w:rPr>
            </w:pPr>
            <w:r w:rsidRPr="002028CD">
              <w:rPr>
                <w:sz w:val="20"/>
                <w:szCs w:val="20"/>
              </w:rPr>
              <w:t>17 экз.</w:t>
            </w:r>
          </w:p>
        </w:tc>
        <w:tc>
          <w:tcPr>
            <w:tcW w:w="1559" w:type="dxa"/>
            <w:vAlign w:val="center"/>
          </w:tcPr>
          <w:p w:rsidR="00084B65" w:rsidRPr="002028CD" w:rsidRDefault="00084B65" w:rsidP="00F95F35">
            <w:pPr>
              <w:contextualSpacing/>
              <w:jc w:val="center"/>
              <w:rPr>
                <w:sz w:val="20"/>
                <w:szCs w:val="20"/>
              </w:rPr>
            </w:pPr>
            <w:r w:rsidRPr="002028CD">
              <w:rPr>
                <w:sz w:val="20"/>
                <w:szCs w:val="20"/>
              </w:rPr>
              <w:t>17 экз.</w:t>
            </w:r>
          </w:p>
        </w:tc>
        <w:tc>
          <w:tcPr>
            <w:tcW w:w="1418" w:type="dxa"/>
            <w:vAlign w:val="center"/>
          </w:tcPr>
          <w:p w:rsidR="00084B65" w:rsidRPr="002028CD" w:rsidRDefault="00084B65" w:rsidP="00F95F35">
            <w:pPr>
              <w:contextualSpacing/>
              <w:jc w:val="center"/>
              <w:rPr>
                <w:sz w:val="20"/>
                <w:szCs w:val="20"/>
              </w:rPr>
            </w:pPr>
            <w:r w:rsidRPr="002028CD">
              <w:rPr>
                <w:sz w:val="20"/>
                <w:szCs w:val="20"/>
              </w:rPr>
              <w:t>17 экз.</w:t>
            </w:r>
          </w:p>
        </w:tc>
        <w:tc>
          <w:tcPr>
            <w:tcW w:w="1134" w:type="dxa"/>
            <w:vAlign w:val="center"/>
          </w:tcPr>
          <w:p w:rsidR="00084B65" w:rsidRPr="002028CD" w:rsidRDefault="00084B65" w:rsidP="00F95F35">
            <w:pPr>
              <w:contextualSpacing/>
              <w:jc w:val="center"/>
              <w:rPr>
                <w:sz w:val="20"/>
                <w:szCs w:val="20"/>
              </w:rPr>
            </w:pPr>
            <w:r w:rsidRPr="002028CD">
              <w:rPr>
                <w:sz w:val="20"/>
                <w:szCs w:val="20"/>
              </w:rPr>
              <w:t>17 экз.</w:t>
            </w:r>
          </w:p>
        </w:tc>
      </w:tr>
      <w:tr w:rsidR="00084B65" w:rsidRPr="002028CD" w:rsidTr="00F95F35">
        <w:tc>
          <w:tcPr>
            <w:tcW w:w="4395" w:type="dxa"/>
            <w:gridSpan w:val="2"/>
          </w:tcPr>
          <w:p w:rsidR="00084B65" w:rsidRPr="002028CD" w:rsidRDefault="00084B65" w:rsidP="00084B65">
            <w:pPr>
              <w:contextualSpacing/>
              <w:jc w:val="both"/>
              <w:rPr>
                <w:b/>
                <w:sz w:val="20"/>
                <w:szCs w:val="20"/>
              </w:rPr>
            </w:pPr>
            <w:r w:rsidRPr="002028CD">
              <w:rPr>
                <w:b/>
                <w:sz w:val="20"/>
                <w:szCs w:val="20"/>
              </w:rPr>
              <w:t xml:space="preserve">       Итого:</w:t>
            </w:r>
          </w:p>
        </w:tc>
        <w:tc>
          <w:tcPr>
            <w:tcW w:w="1134" w:type="dxa"/>
            <w:vAlign w:val="center"/>
          </w:tcPr>
          <w:p w:rsidR="00084B65" w:rsidRPr="002028CD" w:rsidRDefault="00084B65" w:rsidP="00F95F35">
            <w:pPr>
              <w:contextualSpacing/>
              <w:jc w:val="center"/>
              <w:rPr>
                <w:b/>
                <w:sz w:val="20"/>
                <w:szCs w:val="20"/>
              </w:rPr>
            </w:pPr>
            <w:r w:rsidRPr="002028CD">
              <w:rPr>
                <w:b/>
                <w:sz w:val="20"/>
                <w:szCs w:val="20"/>
              </w:rPr>
              <w:t>800 экз.</w:t>
            </w:r>
          </w:p>
        </w:tc>
        <w:tc>
          <w:tcPr>
            <w:tcW w:w="1559" w:type="dxa"/>
            <w:vAlign w:val="center"/>
          </w:tcPr>
          <w:p w:rsidR="00084B65" w:rsidRPr="002028CD" w:rsidRDefault="00084B65" w:rsidP="00F95F35">
            <w:pPr>
              <w:contextualSpacing/>
              <w:jc w:val="center"/>
              <w:rPr>
                <w:b/>
                <w:sz w:val="20"/>
                <w:szCs w:val="20"/>
              </w:rPr>
            </w:pPr>
            <w:r w:rsidRPr="002028CD">
              <w:rPr>
                <w:b/>
                <w:sz w:val="20"/>
                <w:szCs w:val="20"/>
              </w:rPr>
              <w:t>800 экз.</w:t>
            </w:r>
          </w:p>
        </w:tc>
        <w:tc>
          <w:tcPr>
            <w:tcW w:w="1418" w:type="dxa"/>
            <w:vAlign w:val="center"/>
          </w:tcPr>
          <w:p w:rsidR="00084B65" w:rsidRPr="002028CD" w:rsidRDefault="00084B65" w:rsidP="00F95F35">
            <w:pPr>
              <w:contextualSpacing/>
              <w:jc w:val="center"/>
              <w:rPr>
                <w:b/>
                <w:sz w:val="20"/>
                <w:szCs w:val="20"/>
              </w:rPr>
            </w:pPr>
            <w:r w:rsidRPr="002028CD">
              <w:rPr>
                <w:b/>
                <w:sz w:val="20"/>
                <w:szCs w:val="20"/>
              </w:rPr>
              <w:t>800 экз.</w:t>
            </w:r>
          </w:p>
        </w:tc>
        <w:tc>
          <w:tcPr>
            <w:tcW w:w="1134" w:type="dxa"/>
            <w:vAlign w:val="center"/>
          </w:tcPr>
          <w:p w:rsidR="00084B65" w:rsidRPr="002028CD" w:rsidRDefault="00084B65" w:rsidP="00F95F35">
            <w:pPr>
              <w:contextualSpacing/>
              <w:jc w:val="center"/>
              <w:rPr>
                <w:b/>
                <w:sz w:val="20"/>
                <w:szCs w:val="20"/>
              </w:rPr>
            </w:pPr>
            <w:r w:rsidRPr="002028CD">
              <w:rPr>
                <w:b/>
                <w:sz w:val="20"/>
                <w:szCs w:val="20"/>
              </w:rPr>
              <w:t>800 экз.</w:t>
            </w:r>
          </w:p>
        </w:tc>
      </w:tr>
    </w:tbl>
    <w:p w:rsidR="00084B65" w:rsidRPr="00084B65" w:rsidRDefault="00084B65" w:rsidP="00084B65">
      <w:pPr>
        <w:rPr>
          <w:b/>
          <w:sz w:val="16"/>
          <w:szCs w:val="16"/>
        </w:rPr>
      </w:pPr>
    </w:p>
    <w:p w:rsidR="00084B65" w:rsidRPr="002028CD" w:rsidRDefault="00084B65" w:rsidP="002028CD">
      <w:pPr>
        <w:jc w:val="center"/>
        <w:rPr>
          <w:b/>
          <w:sz w:val="24"/>
          <w:szCs w:val="24"/>
        </w:rPr>
      </w:pPr>
      <w:r w:rsidRPr="002028CD">
        <w:rPr>
          <w:b/>
          <w:sz w:val="24"/>
          <w:szCs w:val="24"/>
        </w:rPr>
        <w:t>План мероприятий по развитию компетенций и повышению квалификации основного персонала</w:t>
      </w:r>
    </w:p>
    <w:tbl>
      <w:tblPr>
        <w:tblStyle w:val="22"/>
        <w:tblW w:w="9640" w:type="dxa"/>
        <w:tblInd w:w="-176" w:type="dxa"/>
        <w:tblLayout w:type="fixed"/>
        <w:tblLook w:val="04A0" w:firstRow="1" w:lastRow="0" w:firstColumn="1" w:lastColumn="0" w:noHBand="0" w:noVBand="1"/>
      </w:tblPr>
      <w:tblGrid>
        <w:gridCol w:w="568"/>
        <w:gridCol w:w="141"/>
        <w:gridCol w:w="3261"/>
        <w:gridCol w:w="709"/>
        <w:gridCol w:w="850"/>
        <w:gridCol w:w="992"/>
        <w:gridCol w:w="284"/>
        <w:gridCol w:w="1134"/>
        <w:gridCol w:w="425"/>
        <w:gridCol w:w="993"/>
        <w:gridCol w:w="283"/>
      </w:tblGrid>
      <w:tr w:rsidR="00084B65" w:rsidRPr="002028CD" w:rsidTr="003C4836">
        <w:tc>
          <w:tcPr>
            <w:tcW w:w="568" w:type="dxa"/>
            <w:vMerge w:val="restart"/>
          </w:tcPr>
          <w:p w:rsidR="00084B65" w:rsidRPr="002028CD" w:rsidRDefault="00084B65" w:rsidP="00084B65">
            <w:pPr>
              <w:autoSpaceDE w:val="0"/>
              <w:autoSpaceDN w:val="0"/>
              <w:adjustRightInd w:val="0"/>
              <w:jc w:val="both"/>
              <w:rPr>
                <w:b/>
                <w:sz w:val="20"/>
                <w:szCs w:val="20"/>
              </w:rPr>
            </w:pPr>
            <w:r w:rsidRPr="002028CD">
              <w:rPr>
                <w:b/>
                <w:sz w:val="20"/>
                <w:szCs w:val="20"/>
              </w:rPr>
              <w:t>№ п/п</w:t>
            </w:r>
          </w:p>
        </w:tc>
        <w:tc>
          <w:tcPr>
            <w:tcW w:w="3402" w:type="dxa"/>
            <w:gridSpan w:val="2"/>
            <w:vMerge w:val="restart"/>
          </w:tcPr>
          <w:p w:rsidR="00084B65" w:rsidRPr="002028CD" w:rsidRDefault="00084B65" w:rsidP="00084B65">
            <w:pPr>
              <w:autoSpaceDE w:val="0"/>
              <w:autoSpaceDN w:val="0"/>
              <w:adjustRightInd w:val="0"/>
              <w:jc w:val="center"/>
              <w:rPr>
                <w:b/>
                <w:sz w:val="20"/>
                <w:szCs w:val="20"/>
              </w:rPr>
            </w:pPr>
            <w:r w:rsidRPr="002028CD">
              <w:rPr>
                <w:b/>
                <w:sz w:val="20"/>
                <w:szCs w:val="20"/>
              </w:rPr>
              <w:t>Мероприятие</w:t>
            </w:r>
          </w:p>
        </w:tc>
        <w:tc>
          <w:tcPr>
            <w:tcW w:w="5670" w:type="dxa"/>
            <w:gridSpan w:val="8"/>
          </w:tcPr>
          <w:p w:rsidR="00084B65" w:rsidRPr="002028CD" w:rsidRDefault="00084B65" w:rsidP="00084B65">
            <w:pPr>
              <w:autoSpaceDE w:val="0"/>
              <w:autoSpaceDN w:val="0"/>
              <w:adjustRightInd w:val="0"/>
              <w:jc w:val="center"/>
              <w:rPr>
                <w:b/>
                <w:sz w:val="20"/>
                <w:szCs w:val="20"/>
              </w:rPr>
            </w:pPr>
            <w:r w:rsidRPr="002028CD">
              <w:rPr>
                <w:b/>
                <w:sz w:val="20"/>
                <w:szCs w:val="20"/>
              </w:rPr>
              <w:t>Сроки реализации</w:t>
            </w:r>
          </w:p>
        </w:tc>
      </w:tr>
      <w:tr w:rsidR="00084B65" w:rsidRPr="002028CD" w:rsidTr="003C4836">
        <w:tc>
          <w:tcPr>
            <w:tcW w:w="568" w:type="dxa"/>
            <w:vMerge/>
          </w:tcPr>
          <w:p w:rsidR="00084B65" w:rsidRPr="002028CD" w:rsidRDefault="00084B65" w:rsidP="00084B65">
            <w:pPr>
              <w:autoSpaceDE w:val="0"/>
              <w:autoSpaceDN w:val="0"/>
              <w:adjustRightInd w:val="0"/>
              <w:jc w:val="both"/>
              <w:rPr>
                <w:sz w:val="20"/>
                <w:szCs w:val="20"/>
              </w:rPr>
            </w:pPr>
          </w:p>
        </w:tc>
        <w:tc>
          <w:tcPr>
            <w:tcW w:w="3402" w:type="dxa"/>
            <w:gridSpan w:val="2"/>
            <w:vMerge/>
          </w:tcPr>
          <w:p w:rsidR="00084B65" w:rsidRPr="002028CD" w:rsidRDefault="00084B65" w:rsidP="00084B65">
            <w:pPr>
              <w:autoSpaceDE w:val="0"/>
              <w:autoSpaceDN w:val="0"/>
              <w:adjustRightInd w:val="0"/>
              <w:jc w:val="both"/>
              <w:rPr>
                <w:sz w:val="20"/>
                <w:szCs w:val="20"/>
              </w:rPr>
            </w:pPr>
          </w:p>
        </w:tc>
        <w:tc>
          <w:tcPr>
            <w:tcW w:w="1559" w:type="dxa"/>
            <w:gridSpan w:val="2"/>
          </w:tcPr>
          <w:p w:rsidR="00084B65" w:rsidRPr="002028CD" w:rsidRDefault="00084B65" w:rsidP="00084B65">
            <w:pPr>
              <w:autoSpaceDE w:val="0"/>
              <w:autoSpaceDN w:val="0"/>
              <w:adjustRightInd w:val="0"/>
              <w:jc w:val="center"/>
              <w:rPr>
                <w:b/>
                <w:sz w:val="20"/>
                <w:szCs w:val="20"/>
              </w:rPr>
            </w:pPr>
            <w:r w:rsidRPr="002028CD">
              <w:rPr>
                <w:b/>
                <w:sz w:val="20"/>
                <w:szCs w:val="20"/>
              </w:rPr>
              <w:t>2022</w:t>
            </w:r>
          </w:p>
        </w:tc>
        <w:tc>
          <w:tcPr>
            <w:tcW w:w="1276" w:type="dxa"/>
            <w:gridSpan w:val="2"/>
          </w:tcPr>
          <w:p w:rsidR="00084B65" w:rsidRPr="002028CD" w:rsidRDefault="00084B65" w:rsidP="00084B65">
            <w:pPr>
              <w:autoSpaceDE w:val="0"/>
              <w:autoSpaceDN w:val="0"/>
              <w:adjustRightInd w:val="0"/>
              <w:jc w:val="center"/>
              <w:rPr>
                <w:b/>
                <w:sz w:val="20"/>
                <w:szCs w:val="20"/>
              </w:rPr>
            </w:pPr>
            <w:r w:rsidRPr="002028CD">
              <w:rPr>
                <w:b/>
                <w:sz w:val="20"/>
                <w:szCs w:val="20"/>
              </w:rPr>
              <w:t>2023</w:t>
            </w:r>
          </w:p>
        </w:tc>
        <w:tc>
          <w:tcPr>
            <w:tcW w:w="1559" w:type="dxa"/>
            <w:gridSpan w:val="2"/>
          </w:tcPr>
          <w:p w:rsidR="00084B65" w:rsidRPr="002028CD" w:rsidRDefault="00084B65" w:rsidP="00084B65">
            <w:pPr>
              <w:autoSpaceDE w:val="0"/>
              <w:autoSpaceDN w:val="0"/>
              <w:adjustRightInd w:val="0"/>
              <w:jc w:val="center"/>
              <w:rPr>
                <w:b/>
                <w:sz w:val="20"/>
                <w:szCs w:val="20"/>
              </w:rPr>
            </w:pPr>
            <w:r w:rsidRPr="002028CD">
              <w:rPr>
                <w:b/>
                <w:sz w:val="20"/>
                <w:szCs w:val="20"/>
              </w:rPr>
              <w:t>2024</w:t>
            </w:r>
          </w:p>
        </w:tc>
        <w:tc>
          <w:tcPr>
            <w:tcW w:w="1276" w:type="dxa"/>
            <w:gridSpan w:val="2"/>
          </w:tcPr>
          <w:p w:rsidR="00084B65" w:rsidRPr="002028CD" w:rsidRDefault="00084B65" w:rsidP="00084B65">
            <w:pPr>
              <w:autoSpaceDE w:val="0"/>
              <w:autoSpaceDN w:val="0"/>
              <w:adjustRightInd w:val="0"/>
              <w:jc w:val="both"/>
              <w:rPr>
                <w:sz w:val="20"/>
                <w:szCs w:val="20"/>
              </w:rPr>
            </w:pPr>
            <w:r w:rsidRPr="002028CD">
              <w:rPr>
                <w:b/>
                <w:sz w:val="20"/>
                <w:szCs w:val="20"/>
              </w:rPr>
              <w:t>2025</w:t>
            </w:r>
          </w:p>
        </w:tc>
      </w:tr>
      <w:tr w:rsidR="00084B65" w:rsidRPr="002028CD" w:rsidTr="003C4836">
        <w:tc>
          <w:tcPr>
            <w:tcW w:w="9640" w:type="dxa"/>
            <w:gridSpan w:val="11"/>
          </w:tcPr>
          <w:p w:rsidR="00084B65" w:rsidRPr="002028CD" w:rsidRDefault="00084B65" w:rsidP="00084B65">
            <w:pPr>
              <w:tabs>
                <w:tab w:val="left" w:pos="2220"/>
              </w:tabs>
              <w:autoSpaceDE w:val="0"/>
              <w:autoSpaceDN w:val="0"/>
              <w:adjustRightInd w:val="0"/>
              <w:jc w:val="center"/>
              <w:rPr>
                <w:b/>
                <w:i/>
                <w:sz w:val="20"/>
                <w:szCs w:val="20"/>
              </w:rPr>
            </w:pPr>
            <w:r w:rsidRPr="002028CD">
              <w:rPr>
                <w:b/>
                <w:i/>
                <w:sz w:val="20"/>
                <w:szCs w:val="20"/>
              </w:rPr>
              <w:t>Повышение квалификации сотрудников библиотеки</w:t>
            </w:r>
          </w:p>
          <w:p w:rsidR="00084B65" w:rsidRPr="002028CD" w:rsidRDefault="00084B65" w:rsidP="00084B65">
            <w:pPr>
              <w:tabs>
                <w:tab w:val="left" w:pos="2220"/>
              </w:tabs>
              <w:autoSpaceDE w:val="0"/>
              <w:autoSpaceDN w:val="0"/>
              <w:adjustRightInd w:val="0"/>
              <w:jc w:val="center"/>
              <w:rPr>
                <w:sz w:val="20"/>
                <w:szCs w:val="20"/>
              </w:rPr>
            </w:pPr>
            <w:r w:rsidRPr="002028CD">
              <w:rPr>
                <w:b/>
                <w:i/>
                <w:sz w:val="20"/>
                <w:szCs w:val="20"/>
              </w:rPr>
              <w:t xml:space="preserve"> (направления «Организация библиотечного пространства и комфортной среды с учетом потребностей пользователей»,  «Разработка и продвижение в цифровой среде социально-значимых информационных ресурсов для детей и молодежи»</w:t>
            </w:r>
            <w:r w:rsidRPr="002028CD">
              <w:rPr>
                <w:sz w:val="20"/>
                <w:szCs w:val="20"/>
              </w:rPr>
              <w:t>)</w:t>
            </w:r>
            <w:r w:rsidRPr="002028CD">
              <w:rPr>
                <w:b/>
                <w:sz w:val="20"/>
                <w:szCs w:val="20"/>
              </w:rPr>
              <w:t xml:space="preserve"> </w:t>
            </w:r>
          </w:p>
        </w:tc>
      </w:tr>
      <w:tr w:rsidR="00084B65" w:rsidRPr="002028CD" w:rsidTr="003C4836">
        <w:tc>
          <w:tcPr>
            <w:tcW w:w="568" w:type="dxa"/>
          </w:tcPr>
          <w:p w:rsidR="00084B65" w:rsidRPr="002028CD" w:rsidRDefault="00084B65" w:rsidP="00084B65">
            <w:pPr>
              <w:autoSpaceDE w:val="0"/>
              <w:autoSpaceDN w:val="0"/>
              <w:adjustRightInd w:val="0"/>
              <w:jc w:val="both"/>
              <w:rPr>
                <w:sz w:val="20"/>
                <w:szCs w:val="20"/>
              </w:rPr>
            </w:pPr>
            <w:r w:rsidRPr="002028CD">
              <w:rPr>
                <w:sz w:val="20"/>
                <w:szCs w:val="20"/>
              </w:rPr>
              <w:t>1.</w:t>
            </w:r>
          </w:p>
        </w:tc>
        <w:tc>
          <w:tcPr>
            <w:tcW w:w="3402" w:type="dxa"/>
            <w:gridSpan w:val="2"/>
          </w:tcPr>
          <w:p w:rsidR="00084B65" w:rsidRPr="002028CD" w:rsidRDefault="00084B65" w:rsidP="00084B65">
            <w:pPr>
              <w:autoSpaceDE w:val="0"/>
              <w:autoSpaceDN w:val="0"/>
              <w:adjustRightInd w:val="0"/>
              <w:rPr>
                <w:sz w:val="20"/>
                <w:szCs w:val="20"/>
              </w:rPr>
            </w:pPr>
            <w:r w:rsidRPr="002028CD">
              <w:rPr>
                <w:sz w:val="20"/>
                <w:szCs w:val="20"/>
              </w:rPr>
              <w:t>Повышение квалификации сотрудников на базе отдела повышения квалификации работников культуры при ГБУК «Национальная библиотека имени А.С. Пушкина Республики Мордовия»</w:t>
            </w:r>
          </w:p>
        </w:tc>
        <w:tc>
          <w:tcPr>
            <w:tcW w:w="1559" w:type="dxa"/>
            <w:gridSpan w:val="2"/>
          </w:tcPr>
          <w:p w:rsidR="00084B65" w:rsidRPr="002028CD" w:rsidRDefault="00084B65" w:rsidP="00084B65">
            <w:pPr>
              <w:autoSpaceDE w:val="0"/>
              <w:autoSpaceDN w:val="0"/>
              <w:adjustRightInd w:val="0"/>
              <w:rPr>
                <w:sz w:val="20"/>
                <w:szCs w:val="20"/>
              </w:rPr>
            </w:pPr>
            <w:r w:rsidRPr="002028CD">
              <w:rPr>
                <w:sz w:val="20"/>
                <w:szCs w:val="20"/>
              </w:rPr>
              <w:t>-</w:t>
            </w:r>
          </w:p>
        </w:tc>
        <w:tc>
          <w:tcPr>
            <w:tcW w:w="1276" w:type="dxa"/>
            <w:gridSpan w:val="2"/>
          </w:tcPr>
          <w:p w:rsidR="00084B65" w:rsidRPr="002028CD" w:rsidRDefault="00084B65" w:rsidP="00084B65">
            <w:pPr>
              <w:autoSpaceDE w:val="0"/>
              <w:autoSpaceDN w:val="0"/>
              <w:adjustRightInd w:val="0"/>
              <w:rPr>
                <w:sz w:val="20"/>
                <w:szCs w:val="20"/>
              </w:rPr>
            </w:pPr>
            <w:r w:rsidRPr="002028CD">
              <w:rPr>
                <w:sz w:val="20"/>
                <w:szCs w:val="20"/>
              </w:rPr>
              <w:t>-</w:t>
            </w:r>
          </w:p>
        </w:tc>
        <w:tc>
          <w:tcPr>
            <w:tcW w:w="1559" w:type="dxa"/>
            <w:gridSpan w:val="2"/>
          </w:tcPr>
          <w:p w:rsidR="00084B65" w:rsidRPr="002028CD" w:rsidRDefault="00084B65" w:rsidP="00084B65">
            <w:pPr>
              <w:autoSpaceDE w:val="0"/>
              <w:autoSpaceDN w:val="0"/>
              <w:adjustRightInd w:val="0"/>
              <w:rPr>
                <w:sz w:val="20"/>
                <w:szCs w:val="20"/>
              </w:rPr>
            </w:pPr>
            <w:r w:rsidRPr="002028CD">
              <w:rPr>
                <w:sz w:val="20"/>
                <w:szCs w:val="20"/>
                <w:lang w:val="en-US"/>
              </w:rPr>
              <w:t>I</w:t>
            </w:r>
            <w:r w:rsidRPr="002028CD">
              <w:rPr>
                <w:b/>
                <w:sz w:val="20"/>
                <w:szCs w:val="20"/>
              </w:rPr>
              <w:t>-</w:t>
            </w:r>
            <w:r w:rsidRPr="002028CD">
              <w:rPr>
                <w:sz w:val="20"/>
                <w:szCs w:val="20"/>
                <w:lang w:val="en-US"/>
              </w:rPr>
              <w:t>IV</w:t>
            </w:r>
            <w:r w:rsidRPr="002028CD">
              <w:rPr>
                <w:sz w:val="20"/>
                <w:szCs w:val="20"/>
              </w:rPr>
              <w:t xml:space="preserve"> </w:t>
            </w:r>
            <w:proofErr w:type="gramStart"/>
            <w:r w:rsidRPr="002028CD">
              <w:rPr>
                <w:sz w:val="20"/>
                <w:szCs w:val="20"/>
              </w:rPr>
              <w:t>кв.,</w:t>
            </w:r>
            <w:proofErr w:type="gramEnd"/>
            <w:r w:rsidRPr="002028CD">
              <w:rPr>
                <w:sz w:val="20"/>
                <w:szCs w:val="20"/>
              </w:rPr>
              <w:t xml:space="preserve"> по мере объявления (2 чел.)</w:t>
            </w:r>
          </w:p>
        </w:tc>
        <w:tc>
          <w:tcPr>
            <w:tcW w:w="1276" w:type="dxa"/>
            <w:gridSpan w:val="2"/>
          </w:tcPr>
          <w:p w:rsidR="00084B65" w:rsidRPr="002028CD" w:rsidRDefault="00084B65" w:rsidP="00084B65">
            <w:pPr>
              <w:autoSpaceDE w:val="0"/>
              <w:autoSpaceDN w:val="0"/>
              <w:adjustRightInd w:val="0"/>
              <w:jc w:val="both"/>
              <w:rPr>
                <w:sz w:val="20"/>
                <w:szCs w:val="20"/>
              </w:rPr>
            </w:pPr>
            <w:r w:rsidRPr="002028CD">
              <w:rPr>
                <w:sz w:val="20"/>
                <w:szCs w:val="20"/>
              </w:rPr>
              <w:t>-</w:t>
            </w:r>
          </w:p>
        </w:tc>
      </w:tr>
      <w:tr w:rsidR="00084B65" w:rsidRPr="002028CD" w:rsidTr="003C4836">
        <w:tc>
          <w:tcPr>
            <w:tcW w:w="568" w:type="dxa"/>
          </w:tcPr>
          <w:p w:rsidR="00084B65" w:rsidRPr="002028CD" w:rsidRDefault="00084B65" w:rsidP="00084B65">
            <w:pPr>
              <w:autoSpaceDE w:val="0"/>
              <w:autoSpaceDN w:val="0"/>
              <w:adjustRightInd w:val="0"/>
              <w:jc w:val="both"/>
              <w:rPr>
                <w:sz w:val="20"/>
                <w:szCs w:val="20"/>
              </w:rPr>
            </w:pPr>
            <w:r w:rsidRPr="002028CD">
              <w:rPr>
                <w:sz w:val="20"/>
                <w:szCs w:val="20"/>
              </w:rPr>
              <w:t>2.</w:t>
            </w:r>
          </w:p>
        </w:tc>
        <w:tc>
          <w:tcPr>
            <w:tcW w:w="3402" w:type="dxa"/>
            <w:gridSpan w:val="2"/>
          </w:tcPr>
          <w:p w:rsidR="00084B65" w:rsidRPr="002028CD" w:rsidRDefault="00084B65" w:rsidP="00084B65">
            <w:pPr>
              <w:autoSpaceDE w:val="0"/>
              <w:autoSpaceDN w:val="0"/>
              <w:adjustRightInd w:val="0"/>
              <w:rPr>
                <w:b/>
                <w:sz w:val="20"/>
                <w:szCs w:val="20"/>
              </w:rPr>
            </w:pPr>
            <w:r w:rsidRPr="002028CD">
              <w:rPr>
                <w:bCs/>
                <w:color w:val="000000"/>
                <w:sz w:val="20"/>
                <w:szCs w:val="20"/>
              </w:rPr>
              <w:t xml:space="preserve">Пройти </w:t>
            </w:r>
            <w:r w:rsidRPr="002028CD">
              <w:rPr>
                <w:color w:val="000000"/>
                <w:sz w:val="20"/>
                <w:szCs w:val="20"/>
              </w:rPr>
              <w:t>заочное обучение с использованием цифровых образовательных технологий</w:t>
            </w:r>
            <w:r w:rsidRPr="002028CD">
              <w:rPr>
                <w:rFonts w:ascii="Roboto" w:hAnsi="Roboto"/>
                <w:color w:val="000000"/>
                <w:sz w:val="20"/>
                <w:szCs w:val="20"/>
              </w:rPr>
              <w:t xml:space="preserve"> «</w:t>
            </w:r>
            <w:r w:rsidRPr="002028CD">
              <w:rPr>
                <w:bCs/>
                <w:color w:val="000000"/>
                <w:sz w:val="20"/>
                <w:szCs w:val="20"/>
              </w:rPr>
              <w:t>Актуальные аспекты организации и осуществления деятельности библиотек нового поколения» г. Москва РГБ</w:t>
            </w:r>
          </w:p>
        </w:tc>
        <w:tc>
          <w:tcPr>
            <w:tcW w:w="1559" w:type="dxa"/>
            <w:gridSpan w:val="2"/>
          </w:tcPr>
          <w:p w:rsidR="00084B65" w:rsidRPr="002028CD" w:rsidRDefault="00084B65" w:rsidP="00084B65">
            <w:pPr>
              <w:autoSpaceDE w:val="0"/>
              <w:autoSpaceDN w:val="0"/>
              <w:adjustRightInd w:val="0"/>
              <w:rPr>
                <w:sz w:val="20"/>
                <w:szCs w:val="20"/>
              </w:rPr>
            </w:pPr>
            <w:r w:rsidRPr="002028CD">
              <w:rPr>
                <w:sz w:val="20"/>
                <w:szCs w:val="20"/>
                <w:lang w:val="en-US"/>
              </w:rPr>
              <w:t>I</w:t>
            </w:r>
            <w:r w:rsidRPr="002028CD">
              <w:rPr>
                <w:b/>
                <w:sz w:val="20"/>
                <w:szCs w:val="20"/>
              </w:rPr>
              <w:t>-</w:t>
            </w:r>
            <w:r w:rsidRPr="002028CD">
              <w:rPr>
                <w:sz w:val="20"/>
                <w:szCs w:val="20"/>
                <w:lang w:val="en-US"/>
              </w:rPr>
              <w:t>IV</w:t>
            </w:r>
            <w:r w:rsidRPr="002028CD">
              <w:rPr>
                <w:sz w:val="20"/>
                <w:szCs w:val="20"/>
              </w:rPr>
              <w:t xml:space="preserve"> </w:t>
            </w:r>
            <w:proofErr w:type="gramStart"/>
            <w:r w:rsidRPr="002028CD">
              <w:rPr>
                <w:sz w:val="20"/>
                <w:szCs w:val="20"/>
              </w:rPr>
              <w:t>кв.,</w:t>
            </w:r>
            <w:proofErr w:type="gramEnd"/>
            <w:r w:rsidRPr="002028CD">
              <w:rPr>
                <w:sz w:val="20"/>
                <w:szCs w:val="20"/>
              </w:rPr>
              <w:t xml:space="preserve"> по мере объявления (2 чел.)</w:t>
            </w:r>
          </w:p>
        </w:tc>
        <w:tc>
          <w:tcPr>
            <w:tcW w:w="1276" w:type="dxa"/>
            <w:gridSpan w:val="2"/>
          </w:tcPr>
          <w:p w:rsidR="00084B65" w:rsidRPr="002028CD" w:rsidRDefault="00084B65" w:rsidP="00084B65">
            <w:pPr>
              <w:autoSpaceDE w:val="0"/>
              <w:autoSpaceDN w:val="0"/>
              <w:adjustRightInd w:val="0"/>
              <w:rPr>
                <w:sz w:val="20"/>
                <w:szCs w:val="20"/>
              </w:rPr>
            </w:pPr>
            <w:r w:rsidRPr="002028CD">
              <w:rPr>
                <w:sz w:val="20"/>
                <w:szCs w:val="20"/>
              </w:rPr>
              <w:t>-</w:t>
            </w:r>
          </w:p>
        </w:tc>
        <w:tc>
          <w:tcPr>
            <w:tcW w:w="1559" w:type="dxa"/>
            <w:gridSpan w:val="2"/>
          </w:tcPr>
          <w:p w:rsidR="00084B65" w:rsidRPr="002028CD" w:rsidRDefault="00084B65" w:rsidP="00084B65">
            <w:pPr>
              <w:autoSpaceDE w:val="0"/>
              <w:autoSpaceDN w:val="0"/>
              <w:adjustRightInd w:val="0"/>
              <w:rPr>
                <w:sz w:val="20"/>
                <w:szCs w:val="20"/>
              </w:rPr>
            </w:pPr>
            <w:r w:rsidRPr="002028CD">
              <w:rPr>
                <w:sz w:val="20"/>
                <w:szCs w:val="20"/>
              </w:rPr>
              <w:t>-</w:t>
            </w:r>
          </w:p>
        </w:tc>
        <w:tc>
          <w:tcPr>
            <w:tcW w:w="1276" w:type="dxa"/>
            <w:gridSpan w:val="2"/>
          </w:tcPr>
          <w:p w:rsidR="00084B65" w:rsidRPr="002028CD" w:rsidRDefault="00084B65" w:rsidP="00084B65">
            <w:pPr>
              <w:autoSpaceDE w:val="0"/>
              <w:autoSpaceDN w:val="0"/>
              <w:adjustRightInd w:val="0"/>
              <w:jc w:val="both"/>
              <w:rPr>
                <w:sz w:val="20"/>
                <w:szCs w:val="20"/>
              </w:rPr>
            </w:pPr>
            <w:r w:rsidRPr="002028CD">
              <w:rPr>
                <w:sz w:val="20"/>
                <w:szCs w:val="20"/>
              </w:rPr>
              <w:t>-</w:t>
            </w:r>
          </w:p>
        </w:tc>
      </w:tr>
      <w:tr w:rsidR="00084B65" w:rsidRPr="002028CD" w:rsidTr="003C4836">
        <w:tc>
          <w:tcPr>
            <w:tcW w:w="568" w:type="dxa"/>
          </w:tcPr>
          <w:p w:rsidR="00084B65" w:rsidRPr="002028CD" w:rsidRDefault="00084B65" w:rsidP="00084B65">
            <w:pPr>
              <w:autoSpaceDE w:val="0"/>
              <w:autoSpaceDN w:val="0"/>
              <w:adjustRightInd w:val="0"/>
              <w:jc w:val="both"/>
              <w:rPr>
                <w:sz w:val="20"/>
                <w:szCs w:val="20"/>
              </w:rPr>
            </w:pPr>
            <w:r w:rsidRPr="002028CD">
              <w:rPr>
                <w:sz w:val="20"/>
                <w:szCs w:val="20"/>
              </w:rPr>
              <w:t>3.</w:t>
            </w:r>
          </w:p>
        </w:tc>
        <w:tc>
          <w:tcPr>
            <w:tcW w:w="3402" w:type="dxa"/>
            <w:gridSpan w:val="2"/>
          </w:tcPr>
          <w:p w:rsidR="00084B65" w:rsidRPr="002028CD" w:rsidRDefault="00084B65" w:rsidP="00084B65">
            <w:pPr>
              <w:autoSpaceDE w:val="0"/>
              <w:autoSpaceDN w:val="0"/>
              <w:adjustRightInd w:val="0"/>
              <w:rPr>
                <w:bCs/>
                <w:color w:val="000000"/>
                <w:sz w:val="20"/>
                <w:szCs w:val="20"/>
              </w:rPr>
            </w:pPr>
            <w:r w:rsidRPr="002028CD">
              <w:rPr>
                <w:bCs/>
                <w:color w:val="000000"/>
                <w:sz w:val="20"/>
                <w:szCs w:val="20"/>
              </w:rPr>
              <w:t>Библиотека нового поколения: управление изменениями </w:t>
            </w:r>
          </w:p>
          <w:p w:rsidR="00084B65" w:rsidRPr="002028CD" w:rsidRDefault="00084B65" w:rsidP="00084B65">
            <w:pPr>
              <w:autoSpaceDE w:val="0"/>
              <w:autoSpaceDN w:val="0"/>
              <w:adjustRightInd w:val="0"/>
              <w:rPr>
                <w:bCs/>
                <w:color w:val="000000"/>
                <w:sz w:val="20"/>
                <w:szCs w:val="20"/>
              </w:rPr>
            </w:pPr>
            <w:r w:rsidRPr="002028CD">
              <w:rPr>
                <w:bCs/>
                <w:color w:val="000000"/>
                <w:sz w:val="20"/>
                <w:szCs w:val="20"/>
              </w:rPr>
              <w:t>г. Москва РГБ</w:t>
            </w:r>
          </w:p>
        </w:tc>
        <w:tc>
          <w:tcPr>
            <w:tcW w:w="1559" w:type="dxa"/>
            <w:gridSpan w:val="2"/>
          </w:tcPr>
          <w:p w:rsidR="00084B65" w:rsidRPr="002028CD" w:rsidRDefault="00084B65" w:rsidP="00084B65">
            <w:pPr>
              <w:autoSpaceDE w:val="0"/>
              <w:autoSpaceDN w:val="0"/>
              <w:adjustRightInd w:val="0"/>
              <w:rPr>
                <w:sz w:val="20"/>
                <w:szCs w:val="20"/>
              </w:rPr>
            </w:pPr>
            <w:r w:rsidRPr="002028CD">
              <w:rPr>
                <w:sz w:val="20"/>
                <w:szCs w:val="20"/>
                <w:lang w:val="en-US"/>
              </w:rPr>
              <w:t>I</w:t>
            </w:r>
            <w:r w:rsidRPr="002028CD">
              <w:rPr>
                <w:b/>
                <w:sz w:val="20"/>
                <w:szCs w:val="20"/>
              </w:rPr>
              <w:t>-</w:t>
            </w:r>
            <w:r w:rsidRPr="002028CD">
              <w:rPr>
                <w:sz w:val="20"/>
                <w:szCs w:val="20"/>
                <w:lang w:val="en-US"/>
              </w:rPr>
              <w:t>IV</w:t>
            </w:r>
            <w:r w:rsidRPr="002028CD">
              <w:rPr>
                <w:sz w:val="20"/>
                <w:szCs w:val="20"/>
              </w:rPr>
              <w:t xml:space="preserve"> </w:t>
            </w:r>
            <w:proofErr w:type="gramStart"/>
            <w:r w:rsidRPr="002028CD">
              <w:rPr>
                <w:sz w:val="20"/>
                <w:szCs w:val="20"/>
              </w:rPr>
              <w:t>кв.,</w:t>
            </w:r>
            <w:proofErr w:type="gramEnd"/>
            <w:r w:rsidRPr="002028CD">
              <w:rPr>
                <w:sz w:val="20"/>
                <w:szCs w:val="20"/>
              </w:rPr>
              <w:t xml:space="preserve"> по мере объявления (1 чел.)</w:t>
            </w:r>
          </w:p>
        </w:tc>
        <w:tc>
          <w:tcPr>
            <w:tcW w:w="1276" w:type="dxa"/>
            <w:gridSpan w:val="2"/>
          </w:tcPr>
          <w:p w:rsidR="00084B65" w:rsidRPr="002028CD" w:rsidRDefault="00084B65" w:rsidP="00084B65">
            <w:pPr>
              <w:autoSpaceDE w:val="0"/>
              <w:autoSpaceDN w:val="0"/>
              <w:adjustRightInd w:val="0"/>
              <w:rPr>
                <w:sz w:val="20"/>
                <w:szCs w:val="20"/>
              </w:rPr>
            </w:pPr>
            <w:r w:rsidRPr="002028CD">
              <w:rPr>
                <w:sz w:val="20"/>
                <w:szCs w:val="20"/>
              </w:rPr>
              <w:t>-</w:t>
            </w:r>
          </w:p>
        </w:tc>
        <w:tc>
          <w:tcPr>
            <w:tcW w:w="1559" w:type="dxa"/>
            <w:gridSpan w:val="2"/>
          </w:tcPr>
          <w:p w:rsidR="00084B65" w:rsidRPr="002028CD" w:rsidRDefault="00084B65" w:rsidP="00084B65">
            <w:pPr>
              <w:autoSpaceDE w:val="0"/>
              <w:autoSpaceDN w:val="0"/>
              <w:adjustRightInd w:val="0"/>
              <w:rPr>
                <w:sz w:val="20"/>
                <w:szCs w:val="20"/>
              </w:rPr>
            </w:pPr>
            <w:r w:rsidRPr="002028CD">
              <w:rPr>
                <w:sz w:val="20"/>
                <w:szCs w:val="20"/>
              </w:rPr>
              <w:t>-</w:t>
            </w:r>
          </w:p>
        </w:tc>
        <w:tc>
          <w:tcPr>
            <w:tcW w:w="1276" w:type="dxa"/>
            <w:gridSpan w:val="2"/>
          </w:tcPr>
          <w:p w:rsidR="00084B65" w:rsidRPr="002028CD" w:rsidRDefault="00084B65" w:rsidP="00084B65">
            <w:pPr>
              <w:autoSpaceDE w:val="0"/>
              <w:autoSpaceDN w:val="0"/>
              <w:adjustRightInd w:val="0"/>
              <w:jc w:val="both"/>
              <w:rPr>
                <w:sz w:val="20"/>
                <w:szCs w:val="20"/>
              </w:rPr>
            </w:pPr>
            <w:r w:rsidRPr="002028CD">
              <w:rPr>
                <w:sz w:val="20"/>
                <w:szCs w:val="20"/>
              </w:rPr>
              <w:t>-</w:t>
            </w:r>
          </w:p>
        </w:tc>
      </w:tr>
      <w:tr w:rsidR="00084B65" w:rsidRPr="002028CD" w:rsidTr="003C4836">
        <w:tc>
          <w:tcPr>
            <w:tcW w:w="568" w:type="dxa"/>
          </w:tcPr>
          <w:p w:rsidR="00084B65" w:rsidRPr="002028CD" w:rsidRDefault="00084B65" w:rsidP="00084B65">
            <w:pPr>
              <w:autoSpaceDE w:val="0"/>
              <w:autoSpaceDN w:val="0"/>
              <w:adjustRightInd w:val="0"/>
              <w:jc w:val="both"/>
              <w:rPr>
                <w:sz w:val="20"/>
                <w:szCs w:val="20"/>
              </w:rPr>
            </w:pPr>
            <w:r w:rsidRPr="002028CD">
              <w:rPr>
                <w:sz w:val="20"/>
                <w:szCs w:val="20"/>
              </w:rPr>
              <w:t>4.</w:t>
            </w:r>
          </w:p>
        </w:tc>
        <w:tc>
          <w:tcPr>
            <w:tcW w:w="3402" w:type="dxa"/>
            <w:gridSpan w:val="2"/>
          </w:tcPr>
          <w:p w:rsidR="00084B65" w:rsidRPr="002028CD" w:rsidRDefault="00084B65" w:rsidP="00084B65">
            <w:pPr>
              <w:autoSpaceDE w:val="0"/>
              <w:autoSpaceDN w:val="0"/>
              <w:adjustRightInd w:val="0"/>
              <w:rPr>
                <w:bCs/>
                <w:color w:val="000000"/>
                <w:sz w:val="20"/>
                <w:szCs w:val="20"/>
              </w:rPr>
            </w:pPr>
            <w:r w:rsidRPr="002028CD">
              <w:rPr>
                <w:bCs/>
                <w:color w:val="000000"/>
                <w:sz w:val="20"/>
                <w:szCs w:val="20"/>
              </w:rPr>
              <w:t>Библиотека нового поколения: внедрение изменений</w:t>
            </w:r>
          </w:p>
          <w:p w:rsidR="00084B65" w:rsidRPr="002028CD" w:rsidRDefault="00084B65" w:rsidP="00084B65">
            <w:pPr>
              <w:rPr>
                <w:b/>
                <w:sz w:val="20"/>
                <w:szCs w:val="20"/>
              </w:rPr>
            </w:pPr>
            <w:r w:rsidRPr="002028CD">
              <w:rPr>
                <w:bCs/>
                <w:color w:val="000000"/>
                <w:sz w:val="20"/>
                <w:szCs w:val="20"/>
              </w:rPr>
              <w:t>г. Москва РГБ</w:t>
            </w:r>
          </w:p>
        </w:tc>
        <w:tc>
          <w:tcPr>
            <w:tcW w:w="1559" w:type="dxa"/>
            <w:gridSpan w:val="2"/>
          </w:tcPr>
          <w:p w:rsidR="00084B65" w:rsidRPr="002028CD" w:rsidRDefault="00084B65" w:rsidP="00084B65">
            <w:pPr>
              <w:autoSpaceDE w:val="0"/>
              <w:autoSpaceDN w:val="0"/>
              <w:adjustRightInd w:val="0"/>
              <w:rPr>
                <w:sz w:val="20"/>
                <w:szCs w:val="20"/>
              </w:rPr>
            </w:pPr>
            <w:r w:rsidRPr="002028CD">
              <w:rPr>
                <w:sz w:val="20"/>
                <w:szCs w:val="20"/>
              </w:rPr>
              <w:t>-</w:t>
            </w:r>
          </w:p>
        </w:tc>
        <w:tc>
          <w:tcPr>
            <w:tcW w:w="1276" w:type="dxa"/>
            <w:gridSpan w:val="2"/>
          </w:tcPr>
          <w:p w:rsidR="00084B65" w:rsidRPr="002028CD" w:rsidRDefault="00084B65" w:rsidP="00084B65">
            <w:pPr>
              <w:autoSpaceDE w:val="0"/>
              <w:autoSpaceDN w:val="0"/>
              <w:adjustRightInd w:val="0"/>
              <w:rPr>
                <w:sz w:val="20"/>
                <w:szCs w:val="20"/>
              </w:rPr>
            </w:pPr>
            <w:r w:rsidRPr="002028CD">
              <w:rPr>
                <w:sz w:val="20"/>
                <w:szCs w:val="20"/>
                <w:lang w:val="en-US"/>
              </w:rPr>
              <w:t>I</w:t>
            </w:r>
            <w:r w:rsidRPr="002028CD">
              <w:rPr>
                <w:b/>
                <w:sz w:val="20"/>
                <w:szCs w:val="20"/>
              </w:rPr>
              <w:t>-</w:t>
            </w:r>
            <w:r w:rsidRPr="002028CD">
              <w:rPr>
                <w:sz w:val="20"/>
                <w:szCs w:val="20"/>
                <w:lang w:val="en-US"/>
              </w:rPr>
              <w:t>IV</w:t>
            </w:r>
            <w:r w:rsidRPr="002028CD">
              <w:rPr>
                <w:sz w:val="20"/>
                <w:szCs w:val="20"/>
              </w:rPr>
              <w:t xml:space="preserve"> </w:t>
            </w:r>
            <w:proofErr w:type="gramStart"/>
            <w:r w:rsidRPr="002028CD">
              <w:rPr>
                <w:sz w:val="20"/>
                <w:szCs w:val="20"/>
              </w:rPr>
              <w:t>кв.,</w:t>
            </w:r>
            <w:proofErr w:type="gramEnd"/>
            <w:r w:rsidRPr="002028CD">
              <w:rPr>
                <w:sz w:val="20"/>
                <w:szCs w:val="20"/>
              </w:rPr>
              <w:t xml:space="preserve"> по мере объявления (2 чел.)</w:t>
            </w:r>
          </w:p>
        </w:tc>
        <w:tc>
          <w:tcPr>
            <w:tcW w:w="1559" w:type="dxa"/>
            <w:gridSpan w:val="2"/>
          </w:tcPr>
          <w:p w:rsidR="00084B65" w:rsidRPr="002028CD" w:rsidRDefault="00084B65" w:rsidP="00084B65">
            <w:pPr>
              <w:autoSpaceDE w:val="0"/>
              <w:autoSpaceDN w:val="0"/>
              <w:adjustRightInd w:val="0"/>
              <w:rPr>
                <w:sz w:val="20"/>
                <w:szCs w:val="20"/>
              </w:rPr>
            </w:pPr>
            <w:r w:rsidRPr="002028CD">
              <w:rPr>
                <w:sz w:val="20"/>
                <w:szCs w:val="20"/>
                <w:lang w:val="en-US"/>
              </w:rPr>
              <w:t>I</w:t>
            </w:r>
            <w:r w:rsidRPr="002028CD">
              <w:rPr>
                <w:b/>
                <w:sz w:val="20"/>
                <w:szCs w:val="20"/>
              </w:rPr>
              <w:t>-</w:t>
            </w:r>
            <w:r w:rsidRPr="002028CD">
              <w:rPr>
                <w:sz w:val="20"/>
                <w:szCs w:val="20"/>
                <w:lang w:val="en-US"/>
              </w:rPr>
              <w:t>IV</w:t>
            </w:r>
            <w:r w:rsidRPr="002028CD">
              <w:rPr>
                <w:sz w:val="20"/>
                <w:szCs w:val="20"/>
              </w:rPr>
              <w:t xml:space="preserve"> </w:t>
            </w:r>
            <w:proofErr w:type="gramStart"/>
            <w:r w:rsidRPr="002028CD">
              <w:rPr>
                <w:sz w:val="20"/>
                <w:szCs w:val="20"/>
              </w:rPr>
              <w:t>кв.,</w:t>
            </w:r>
            <w:proofErr w:type="gramEnd"/>
            <w:r w:rsidRPr="002028CD">
              <w:rPr>
                <w:sz w:val="20"/>
                <w:szCs w:val="20"/>
              </w:rPr>
              <w:t xml:space="preserve"> по мере объявления (2 чел.)</w:t>
            </w:r>
          </w:p>
        </w:tc>
        <w:tc>
          <w:tcPr>
            <w:tcW w:w="1276" w:type="dxa"/>
            <w:gridSpan w:val="2"/>
          </w:tcPr>
          <w:p w:rsidR="00084B65" w:rsidRPr="002028CD" w:rsidRDefault="00084B65" w:rsidP="00084B65">
            <w:pPr>
              <w:autoSpaceDE w:val="0"/>
              <w:autoSpaceDN w:val="0"/>
              <w:adjustRightInd w:val="0"/>
              <w:jc w:val="both"/>
              <w:rPr>
                <w:sz w:val="20"/>
                <w:szCs w:val="20"/>
              </w:rPr>
            </w:pPr>
            <w:r w:rsidRPr="002028CD">
              <w:rPr>
                <w:sz w:val="20"/>
                <w:szCs w:val="20"/>
              </w:rPr>
              <w:t>-</w:t>
            </w:r>
          </w:p>
        </w:tc>
      </w:tr>
      <w:tr w:rsidR="00084B65" w:rsidRPr="002028CD" w:rsidTr="003C4836">
        <w:tc>
          <w:tcPr>
            <w:tcW w:w="568" w:type="dxa"/>
          </w:tcPr>
          <w:p w:rsidR="00084B65" w:rsidRPr="002028CD" w:rsidRDefault="00084B65" w:rsidP="00084B65">
            <w:pPr>
              <w:autoSpaceDE w:val="0"/>
              <w:autoSpaceDN w:val="0"/>
              <w:adjustRightInd w:val="0"/>
              <w:jc w:val="both"/>
              <w:rPr>
                <w:sz w:val="20"/>
                <w:szCs w:val="20"/>
              </w:rPr>
            </w:pPr>
            <w:r w:rsidRPr="002028CD">
              <w:rPr>
                <w:sz w:val="20"/>
                <w:szCs w:val="20"/>
              </w:rPr>
              <w:t>5.</w:t>
            </w:r>
          </w:p>
        </w:tc>
        <w:tc>
          <w:tcPr>
            <w:tcW w:w="3402" w:type="dxa"/>
            <w:gridSpan w:val="2"/>
          </w:tcPr>
          <w:p w:rsidR="00084B65" w:rsidRPr="002028CD" w:rsidRDefault="00084B65" w:rsidP="00084B65">
            <w:pPr>
              <w:autoSpaceDE w:val="0"/>
              <w:autoSpaceDN w:val="0"/>
              <w:adjustRightInd w:val="0"/>
              <w:rPr>
                <w:sz w:val="20"/>
                <w:szCs w:val="20"/>
              </w:rPr>
            </w:pPr>
            <w:r w:rsidRPr="002028CD">
              <w:rPr>
                <w:sz w:val="20"/>
                <w:szCs w:val="20"/>
              </w:rPr>
              <w:t xml:space="preserve">Пройти дистанционные курсы повышения квалификации по образовательной программе «Организация библиотечного пространства и комфортной среды с учетом потребностей пользователей»   на базе </w:t>
            </w:r>
            <w:r w:rsidRPr="002028CD">
              <w:rPr>
                <w:sz w:val="20"/>
                <w:szCs w:val="20"/>
              </w:rPr>
              <w:lastRenderedPageBreak/>
              <w:t>Краснодарского государственного института культуры</w:t>
            </w:r>
          </w:p>
        </w:tc>
        <w:tc>
          <w:tcPr>
            <w:tcW w:w="1559" w:type="dxa"/>
            <w:gridSpan w:val="2"/>
          </w:tcPr>
          <w:p w:rsidR="00084B65" w:rsidRPr="002028CD" w:rsidRDefault="00084B65" w:rsidP="00084B65">
            <w:pPr>
              <w:rPr>
                <w:sz w:val="20"/>
                <w:szCs w:val="20"/>
              </w:rPr>
            </w:pPr>
            <w:r w:rsidRPr="002028CD">
              <w:rPr>
                <w:sz w:val="20"/>
                <w:szCs w:val="20"/>
              </w:rPr>
              <w:lastRenderedPageBreak/>
              <w:t>-</w:t>
            </w:r>
          </w:p>
        </w:tc>
        <w:tc>
          <w:tcPr>
            <w:tcW w:w="1276" w:type="dxa"/>
            <w:gridSpan w:val="2"/>
          </w:tcPr>
          <w:p w:rsidR="00084B65" w:rsidRPr="002028CD" w:rsidRDefault="00084B65" w:rsidP="00084B65">
            <w:pPr>
              <w:autoSpaceDE w:val="0"/>
              <w:autoSpaceDN w:val="0"/>
              <w:adjustRightInd w:val="0"/>
              <w:rPr>
                <w:sz w:val="20"/>
                <w:szCs w:val="20"/>
              </w:rPr>
            </w:pPr>
            <w:r w:rsidRPr="002028CD">
              <w:rPr>
                <w:sz w:val="20"/>
                <w:szCs w:val="20"/>
                <w:lang w:val="en-US"/>
              </w:rPr>
              <w:t>I</w:t>
            </w:r>
            <w:r w:rsidRPr="002028CD">
              <w:rPr>
                <w:b/>
                <w:sz w:val="20"/>
                <w:szCs w:val="20"/>
              </w:rPr>
              <w:t>-</w:t>
            </w:r>
            <w:r w:rsidRPr="002028CD">
              <w:rPr>
                <w:sz w:val="20"/>
                <w:szCs w:val="20"/>
                <w:lang w:val="en-US"/>
              </w:rPr>
              <w:t>IV</w:t>
            </w:r>
            <w:r w:rsidRPr="002028CD">
              <w:rPr>
                <w:sz w:val="20"/>
                <w:szCs w:val="20"/>
              </w:rPr>
              <w:t xml:space="preserve"> кв., по мере объявления</w:t>
            </w:r>
          </w:p>
          <w:p w:rsidR="00084B65" w:rsidRPr="002028CD" w:rsidRDefault="00084B65" w:rsidP="00084B65">
            <w:pPr>
              <w:rPr>
                <w:sz w:val="20"/>
                <w:szCs w:val="20"/>
              </w:rPr>
            </w:pPr>
            <w:r w:rsidRPr="002028CD">
              <w:rPr>
                <w:sz w:val="20"/>
                <w:szCs w:val="20"/>
              </w:rPr>
              <w:t>14.10.2022</w:t>
            </w:r>
          </w:p>
          <w:p w:rsidR="00084B65" w:rsidRPr="002028CD" w:rsidRDefault="00084B65" w:rsidP="00084B65">
            <w:pPr>
              <w:rPr>
                <w:sz w:val="20"/>
                <w:szCs w:val="20"/>
              </w:rPr>
            </w:pPr>
            <w:r w:rsidRPr="002028CD">
              <w:rPr>
                <w:sz w:val="20"/>
                <w:szCs w:val="20"/>
              </w:rPr>
              <w:t>(1 чел.)</w:t>
            </w:r>
          </w:p>
          <w:p w:rsidR="00084B65" w:rsidRPr="002028CD" w:rsidRDefault="00084B65" w:rsidP="00084B65">
            <w:pPr>
              <w:rPr>
                <w:sz w:val="20"/>
                <w:szCs w:val="20"/>
              </w:rPr>
            </w:pPr>
          </w:p>
        </w:tc>
        <w:tc>
          <w:tcPr>
            <w:tcW w:w="1559" w:type="dxa"/>
            <w:gridSpan w:val="2"/>
          </w:tcPr>
          <w:p w:rsidR="00084B65" w:rsidRPr="002028CD" w:rsidRDefault="00084B65" w:rsidP="00084B65">
            <w:pPr>
              <w:autoSpaceDE w:val="0"/>
              <w:autoSpaceDN w:val="0"/>
              <w:adjustRightInd w:val="0"/>
              <w:rPr>
                <w:sz w:val="20"/>
                <w:szCs w:val="20"/>
              </w:rPr>
            </w:pPr>
            <w:r w:rsidRPr="002028CD">
              <w:rPr>
                <w:sz w:val="20"/>
                <w:szCs w:val="20"/>
              </w:rPr>
              <w:t>-</w:t>
            </w:r>
          </w:p>
        </w:tc>
        <w:tc>
          <w:tcPr>
            <w:tcW w:w="1276" w:type="dxa"/>
            <w:gridSpan w:val="2"/>
          </w:tcPr>
          <w:p w:rsidR="00084B65" w:rsidRPr="002028CD" w:rsidRDefault="00084B65" w:rsidP="00084B65">
            <w:pPr>
              <w:autoSpaceDE w:val="0"/>
              <w:autoSpaceDN w:val="0"/>
              <w:adjustRightInd w:val="0"/>
              <w:jc w:val="both"/>
              <w:rPr>
                <w:sz w:val="20"/>
                <w:szCs w:val="20"/>
              </w:rPr>
            </w:pPr>
            <w:r w:rsidRPr="002028CD">
              <w:rPr>
                <w:sz w:val="20"/>
                <w:szCs w:val="20"/>
              </w:rPr>
              <w:t>-</w:t>
            </w:r>
          </w:p>
        </w:tc>
      </w:tr>
      <w:tr w:rsidR="00084B65" w:rsidRPr="002028CD" w:rsidTr="003C4836">
        <w:tc>
          <w:tcPr>
            <w:tcW w:w="568" w:type="dxa"/>
          </w:tcPr>
          <w:p w:rsidR="00084B65" w:rsidRPr="002028CD" w:rsidRDefault="00084B65" w:rsidP="00084B65">
            <w:pPr>
              <w:autoSpaceDE w:val="0"/>
              <w:autoSpaceDN w:val="0"/>
              <w:adjustRightInd w:val="0"/>
              <w:jc w:val="both"/>
              <w:rPr>
                <w:sz w:val="20"/>
                <w:szCs w:val="20"/>
              </w:rPr>
            </w:pPr>
            <w:r w:rsidRPr="002028CD">
              <w:rPr>
                <w:sz w:val="20"/>
                <w:szCs w:val="20"/>
              </w:rPr>
              <w:lastRenderedPageBreak/>
              <w:t>6.</w:t>
            </w:r>
          </w:p>
        </w:tc>
        <w:tc>
          <w:tcPr>
            <w:tcW w:w="3402" w:type="dxa"/>
            <w:gridSpan w:val="2"/>
          </w:tcPr>
          <w:p w:rsidR="00084B65" w:rsidRPr="002028CD" w:rsidRDefault="00084B65" w:rsidP="00084B65">
            <w:pPr>
              <w:autoSpaceDE w:val="0"/>
              <w:autoSpaceDN w:val="0"/>
              <w:adjustRightInd w:val="0"/>
              <w:rPr>
                <w:sz w:val="20"/>
                <w:szCs w:val="20"/>
              </w:rPr>
            </w:pPr>
            <w:r w:rsidRPr="002028CD">
              <w:rPr>
                <w:sz w:val="20"/>
                <w:szCs w:val="20"/>
              </w:rPr>
              <w:t>Пройти дистанционные курсы повышения квалификации по  образовательной программе «Разработка и продвижение в цифровой среде социально</w:t>
            </w:r>
            <w:r w:rsidRPr="002028CD">
              <w:rPr>
                <w:b/>
                <w:sz w:val="20"/>
                <w:szCs w:val="20"/>
              </w:rPr>
              <w:t>-</w:t>
            </w:r>
            <w:r w:rsidRPr="002028CD">
              <w:rPr>
                <w:sz w:val="20"/>
                <w:szCs w:val="20"/>
              </w:rPr>
              <w:t>значимых информационных ресурсов для детей и молодежи» на базе Краснодарского государственного института культуры</w:t>
            </w:r>
          </w:p>
        </w:tc>
        <w:tc>
          <w:tcPr>
            <w:tcW w:w="1559" w:type="dxa"/>
            <w:gridSpan w:val="2"/>
          </w:tcPr>
          <w:p w:rsidR="00084B65" w:rsidRPr="002028CD" w:rsidRDefault="00084B65" w:rsidP="00084B65">
            <w:pPr>
              <w:autoSpaceDE w:val="0"/>
              <w:autoSpaceDN w:val="0"/>
              <w:adjustRightInd w:val="0"/>
              <w:jc w:val="both"/>
              <w:rPr>
                <w:sz w:val="20"/>
                <w:szCs w:val="20"/>
              </w:rPr>
            </w:pPr>
            <w:r w:rsidRPr="002028CD">
              <w:rPr>
                <w:sz w:val="20"/>
                <w:szCs w:val="20"/>
              </w:rPr>
              <w:t>-</w:t>
            </w:r>
          </w:p>
        </w:tc>
        <w:tc>
          <w:tcPr>
            <w:tcW w:w="1276" w:type="dxa"/>
            <w:gridSpan w:val="2"/>
          </w:tcPr>
          <w:p w:rsidR="00084B65" w:rsidRPr="002028CD" w:rsidRDefault="00084B65" w:rsidP="00084B65">
            <w:pPr>
              <w:autoSpaceDE w:val="0"/>
              <w:autoSpaceDN w:val="0"/>
              <w:adjustRightInd w:val="0"/>
              <w:jc w:val="center"/>
              <w:rPr>
                <w:sz w:val="20"/>
                <w:szCs w:val="20"/>
              </w:rPr>
            </w:pPr>
            <w:r w:rsidRPr="002028CD">
              <w:rPr>
                <w:sz w:val="20"/>
                <w:szCs w:val="20"/>
              </w:rPr>
              <w:t>-</w:t>
            </w:r>
          </w:p>
        </w:tc>
        <w:tc>
          <w:tcPr>
            <w:tcW w:w="1559" w:type="dxa"/>
            <w:gridSpan w:val="2"/>
          </w:tcPr>
          <w:p w:rsidR="00084B65" w:rsidRPr="002028CD" w:rsidRDefault="00084B65" w:rsidP="00084B65">
            <w:pPr>
              <w:autoSpaceDE w:val="0"/>
              <w:autoSpaceDN w:val="0"/>
              <w:adjustRightInd w:val="0"/>
              <w:jc w:val="center"/>
              <w:rPr>
                <w:sz w:val="20"/>
                <w:szCs w:val="20"/>
              </w:rPr>
            </w:pPr>
            <w:r w:rsidRPr="002028CD">
              <w:rPr>
                <w:sz w:val="20"/>
                <w:szCs w:val="20"/>
              </w:rPr>
              <w:t>-</w:t>
            </w:r>
          </w:p>
        </w:tc>
        <w:tc>
          <w:tcPr>
            <w:tcW w:w="1276" w:type="dxa"/>
            <w:gridSpan w:val="2"/>
          </w:tcPr>
          <w:p w:rsidR="00084B65" w:rsidRPr="002028CD" w:rsidRDefault="00084B65" w:rsidP="00084B65">
            <w:pPr>
              <w:autoSpaceDE w:val="0"/>
              <w:autoSpaceDN w:val="0"/>
              <w:adjustRightInd w:val="0"/>
              <w:jc w:val="both"/>
              <w:rPr>
                <w:sz w:val="20"/>
                <w:szCs w:val="20"/>
              </w:rPr>
            </w:pPr>
            <w:r w:rsidRPr="002028CD">
              <w:rPr>
                <w:sz w:val="20"/>
                <w:szCs w:val="20"/>
              </w:rPr>
              <w:t>27.10.2022</w:t>
            </w:r>
          </w:p>
          <w:p w:rsidR="00084B65" w:rsidRPr="002028CD" w:rsidRDefault="00084B65" w:rsidP="00084B65">
            <w:pPr>
              <w:autoSpaceDE w:val="0"/>
              <w:autoSpaceDN w:val="0"/>
              <w:adjustRightInd w:val="0"/>
              <w:jc w:val="both"/>
              <w:rPr>
                <w:sz w:val="20"/>
                <w:szCs w:val="20"/>
              </w:rPr>
            </w:pPr>
            <w:r w:rsidRPr="002028CD">
              <w:rPr>
                <w:sz w:val="20"/>
                <w:szCs w:val="20"/>
              </w:rPr>
              <w:t>(1 чел.)</w:t>
            </w:r>
          </w:p>
        </w:tc>
      </w:tr>
      <w:tr w:rsidR="00084B65" w:rsidRPr="002028CD" w:rsidTr="003C4836">
        <w:tc>
          <w:tcPr>
            <w:tcW w:w="9640" w:type="dxa"/>
            <w:gridSpan w:val="11"/>
          </w:tcPr>
          <w:p w:rsidR="00084B65" w:rsidRPr="002028CD" w:rsidRDefault="00084B65" w:rsidP="00084B65">
            <w:pPr>
              <w:tabs>
                <w:tab w:val="left" w:pos="2325"/>
              </w:tabs>
              <w:autoSpaceDE w:val="0"/>
              <w:autoSpaceDN w:val="0"/>
              <w:adjustRightInd w:val="0"/>
              <w:jc w:val="center"/>
              <w:rPr>
                <w:b/>
                <w:i/>
                <w:sz w:val="20"/>
                <w:szCs w:val="20"/>
              </w:rPr>
            </w:pPr>
            <w:r w:rsidRPr="002028CD">
              <w:rPr>
                <w:b/>
                <w:i/>
                <w:sz w:val="20"/>
                <w:szCs w:val="20"/>
              </w:rPr>
              <w:t>Участие в республиканских мероприятиях,</w:t>
            </w:r>
          </w:p>
          <w:p w:rsidR="00084B65" w:rsidRPr="002028CD" w:rsidRDefault="00084B65" w:rsidP="00084B65">
            <w:pPr>
              <w:tabs>
                <w:tab w:val="left" w:pos="2325"/>
              </w:tabs>
              <w:autoSpaceDE w:val="0"/>
              <w:autoSpaceDN w:val="0"/>
              <w:adjustRightInd w:val="0"/>
              <w:jc w:val="center"/>
              <w:rPr>
                <w:sz w:val="20"/>
                <w:szCs w:val="20"/>
              </w:rPr>
            </w:pPr>
            <w:r w:rsidRPr="002028CD">
              <w:rPr>
                <w:b/>
                <w:i/>
                <w:sz w:val="20"/>
                <w:szCs w:val="20"/>
              </w:rPr>
              <w:t xml:space="preserve"> </w:t>
            </w:r>
            <w:proofErr w:type="gramStart"/>
            <w:r w:rsidRPr="002028CD">
              <w:rPr>
                <w:b/>
                <w:i/>
                <w:sz w:val="20"/>
                <w:szCs w:val="20"/>
              </w:rPr>
              <w:t>предполагающих</w:t>
            </w:r>
            <w:proofErr w:type="gramEnd"/>
            <w:r w:rsidRPr="002028CD">
              <w:rPr>
                <w:b/>
                <w:i/>
                <w:sz w:val="20"/>
                <w:szCs w:val="20"/>
              </w:rPr>
              <w:t xml:space="preserve"> повышение уровня профессионального мастерства</w:t>
            </w:r>
          </w:p>
        </w:tc>
      </w:tr>
      <w:tr w:rsidR="00084B65" w:rsidRPr="002028CD" w:rsidTr="00F95F35">
        <w:trPr>
          <w:trHeight w:val="300"/>
        </w:trPr>
        <w:tc>
          <w:tcPr>
            <w:tcW w:w="568" w:type="dxa"/>
          </w:tcPr>
          <w:p w:rsidR="00084B65" w:rsidRPr="002028CD" w:rsidRDefault="00084B65" w:rsidP="00084B65">
            <w:pPr>
              <w:autoSpaceDE w:val="0"/>
              <w:autoSpaceDN w:val="0"/>
              <w:adjustRightInd w:val="0"/>
              <w:jc w:val="both"/>
              <w:rPr>
                <w:b/>
                <w:sz w:val="20"/>
                <w:szCs w:val="20"/>
              </w:rPr>
            </w:pPr>
            <w:r w:rsidRPr="002028CD">
              <w:rPr>
                <w:b/>
                <w:sz w:val="20"/>
                <w:szCs w:val="20"/>
              </w:rPr>
              <w:t xml:space="preserve">№ </w:t>
            </w:r>
          </w:p>
        </w:tc>
        <w:tc>
          <w:tcPr>
            <w:tcW w:w="3402" w:type="dxa"/>
            <w:gridSpan w:val="2"/>
            <w:vMerge w:val="restart"/>
            <w:vAlign w:val="center"/>
          </w:tcPr>
          <w:p w:rsidR="00084B65" w:rsidRPr="002028CD" w:rsidRDefault="00084B65" w:rsidP="00F95F35">
            <w:pPr>
              <w:autoSpaceDE w:val="0"/>
              <w:autoSpaceDN w:val="0"/>
              <w:adjustRightInd w:val="0"/>
              <w:jc w:val="center"/>
              <w:rPr>
                <w:b/>
                <w:sz w:val="20"/>
                <w:szCs w:val="20"/>
              </w:rPr>
            </w:pPr>
            <w:r w:rsidRPr="002028CD">
              <w:rPr>
                <w:b/>
                <w:sz w:val="20"/>
                <w:szCs w:val="20"/>
              </w:rPr>
              <w:t>Мероприятие</w:t>
            </w:r>
          </w:p>
        </w:tc>
        <w:tc>
          <w:tcPr>
            <w:tcW w:w="5670" w:type="dxa"/>
            <w:gridSpan w:val="8"/>
            <w:vMerge w:val="restart"/>
            <w:vAlign w:val="center"/>
          </w:tcPr>
          <w:p w:rsidR="00084B65" w:rsidRPr="002028CD" w:rsidRDefault="00084B65" w:rsidP="00F95F35">
            <w:pPr>
              <w:autoSpaceDE w:val="0"/>
              <w:autoSpaceDN w:val="0"/>
              <w:adjustRightInd w:val="0"/>
              <w:jc w:val="center"/>
              <w:rPr>
                <w:b/>
                <w:sz w:val="20"/>
                <w:szCs w:val="20"/>
              </w:rPr>
            </w:pPr>
            <w:r w:rsidRPr="002028CD">
              <w:rPr>
                <w:b/>
                <w:sz w:val="20"/>
                <w:szCs w:val="20"/>
              </w:rPr>
              <w:t>Сроки реализации</w:t>
            </w:r>
          </w:p>
        </w:tc>
      </w:tr>
      <w:tr w:rsidR="00084B65" w:rsidRPr="002028CD" w:rsidTr="00F95F35">
        <w:trPr>
          <w:trHeight w:val="230"/>
        </w:trPr>
        <w:tc>
          <w:tcPr>
            <w:tcW w:w="568" w:type="dxa"/>
            <w:vMerge w:val="restart"/>
          </w:tcPr>
          <w:p w:rsidR="00084B65" w:rsidRPr="002028CD" w:rsidRDefault="00084B65" w:rsidP="00084B65">
            <w:pPr>
              <w:autoSpaceDE w:val="0"/>
              <w:autoSpaceDN w:val="0"/>
              <w:adjustRightInd w:val="0"/>
              <w:jc w:val="both"/>
              <w:rPr>
                <w:b/>
                <w:sz w:val="20"/>
                <w:szCs w:val="20"/>
              </w:rPr>
            </w:pPr>
            <w:r w:rsidRPr="002028CD">
              <w:rPr>
                <w:b/>
                <w:sz w:val="20"/>
                <w:szCs w:val="20"/>
              </w:rPr>
              <w:t>п/п</w:t>
            </w:r>
          </w:p>
        </w:tc>
        <w:tc>
          <w:tcPr>
            <w:tcW w:w="3402" w:type="dxa"/>
            <w:gridSpan w:val="2"/>
            <w:vMerge/>
          </w:tcPr>
          <w:p w:rsidR="00084B65" w:rsidRPr="002028CD" w:rsidRDefault="00084B65" w:rsidP="00084B65">
            <w:pPr>
              <w:autoSpaceDE w:val="0"/>
              <w:autoSpaceDN w:val="0"/>
              <w:adjustRightInd w:val="0"/>
              <w:jc w:val="center"/>
              <w:rPr>
                <w:b/>
                <w:sz w:val="20"/>
                <w:szCs w:val="20"/>
              </w:rPr>
            </w:pPr>
          </w:p>
        </w:tc>
        <w:tc>
          <w:tcPr>
            <w:tcW w:w="5670" w:type="dxa"/>
            <w:gridSpan w:val="8"/>
            <w:vMerge/>
          </w:tcPr>
          <w:p w:rsidR="00084B65" w:rsidRPr="002028CD" w:rsidRDefault="00084B65" w:rsidP="00084B65">
            <w:pPr>
              <w:autoSpaceDE w:val="0"/>
              <w:autoSpaceDN w:val="0"/>
              <w:adjustRightInd w:val="0"/>
              <w:jc w:val="center"/>
              <w:rPr>
                <w:b/>
                <w:sz w:val="20"/>
                <w:szCs w:val="20"/>
              </w:rPr>
            </w:pPr>
          </w:p>
        </w:tc>
      </w:tr>
      <w:tr w:rsidR="00084B65" w:rsidRPr="002028CD" w:rsidTr="003C4836">
        <w:tc>
          <w:tcPr>
            <w:tcW w:w="568" w:type="dxa"/>
            <w:vMerge/>
          </w:tcPr>
          <w:p w:rsidR="00084B65" w:rsidRPr="002028CD" w:rsidRDefault="00084B65" w:rsidP="00084B65">
            <w:pPr>
              <w:autoSpaceDE w:val="0"/>
              <w:autoSpaceDN w:val="0"/>
              <w:adjustRightInd w:val="0"/>
              <w:jc w:val="both"/>
              <w:rPr>
                <w:sz w:val="20"/>
                <w:szCs w:val="20"/>
              </w:rPr>
            </w:pPr>
          </w:p>
        </w:tc>
        <w:tc>
          <w:tcPr>
            <w:tcW w:w="3402" w:type="dxa"/>
            <w:gridSpan w:val="2"/>
            <w:vMerge/>
          </w:tcPr>
          <w:p w:rsidR="00084B65" w:rsidRPr="002028CD" w:rsidRDefault="00084B65" w:rsidP="00084B65">
            <w:pPr>
              <w:autoSpaceDE w:val="0"/>
              <w:autoSpaceDN w:val="0"/>
              <w:adjustRightInd w:val="0"/>
              <w:jc w:val="both"/>
              <w:rPr>
                <w:sz w:val="20"/>
                <w:szCs w:val="20"/>
              </w:rPr>
            </w:pPr>
          </w:p>
        </w:tc>
        <w:tc>
          <w:tcPr>
            <w:tcW w:w="1559" w:type="dxa"/>
            <w:gridSpan w:val="2"/>
          </w:tcPr>
          <w:p w:rsidR="00084B65" w:rsidRPr="002028CD" w:rsidRDefault="00084B65" w:rsidP="00084B65">
            <w:pPr>
              <w:autoSpaceDE w:val="0"/>
              <w:autoSpaceDN w:val="0"/>
              <w:adjustRightInd w:val="0"/>
              <w:jc w:val="center"/>
              <w:rPr>
                <w:b/>
                <w:sz w:val="20"/>
                <w:szCs w:val="20"/>
              </w:rPr>
            </w:pPr>
            <w:r w:rsidRPr="002028CD">
              <w:rPr>
                <w:b/>
                <w:sz w:val="20"/>
                <w:szCs w:val="20"/>
              </w:rPr>
              <w:t>2022</w:t>
            </w:r>
          </w:p>
        </w:tc>
        <w:tc>
          <w:tcPr>
            <w:tcW w:w="1276" w:type="dxa"/>
            <w:gridSpan w:val="2"/>
          </w:tcPr>
          <w:p w:rsidR="00084B65" w:rsidRPr="002028CD" w:rsidRDefault="00084B65" w:rsidP="00084B65">
            <w:pPr>
              <w:autoSpaceDE w:val="0"/>
              <w:autoSpaceDN w:val="0"/>
              <w:adjustRightInd w:val="0"/>
              <w:jc w:val="center"/>
              <w:rPr>
                <w:b/>
                <w:sz w:val="20"/>
                <w:szCs w:val="20"/>
              </w:rPr>
            </w:pPr>
            <w:r w:rsidRPr="002028CD">
              <w:rPr>
                <w:b/>
                <w:sz w:val="20"/>
                <w:szCs w:val="20"/>
              </w:rPr>
              <w:t>2023</w:t>
            </w:r>
          </w:p>
        </w:tc>
        <w:tc>
          <w:tcPr>
            <w:tcW w:w="1559" w:type="dxa"/>
            <w:gridSpan w:val="2"/>
          </w:tcPr>
          <w:p w:rsidR="00084B65" w:rsidRPr="002028CD" w:rsidRDefault="00084B65" w:rsidP="00084B65">
            <w:pPr>
              <w:autoSpaceDE w:val="0"/>
              <w:autoSpaceDN w:val="0"/>
              <w:adjustRightInd w:val="0"/>
              <w:jc w:val="center"/>
              <w:rPr>
                <w:b/>
                <w:sz w:val="20"/>
                <w:szCs w:val="20"/>
              </w:rPr>
            </w:pPr>
            <w:r w:rsidRPr="002028CD">
              <w:rPr>
                <w:b/>
                <w:sz w:val="20"/>
                <w:szCs w:val="20"/>
              </w:rPr>
              <w:t>2024</w:t>
            </w:r>
          </w:p>
        </w:tc>
        <w:tc>
          <w:tcPr>
            <w:tcW w:w="1276" w:type="dxa"/>
            <w:gridSpan w:val="2"/>
          </w:tcPr>
          <w:p w:rsidR="00084B65" w:rsidRPr="002028CD" w:rsidRDefault="00084B65" w:rsidP="00084B65">
            <w:pPr>
              <w:autoSpaceDE w:val="0"/>
              <w:autoSpaceDN w:val="0"/>
              <w:adjustRightInd w:val="0"/>
              <w:jc w:val="both"/>
              <w:rPr>
                <w:sz w:val="20"/>
                <w:szCs w:val="20"/>
              </w:rPr>
            </w:pPr>
            <w:r w:rsidRPr="002028CD">
              <w:rPr>
                <w:b/>
                <w:sz w:val="20"/>
                <w:szCs w:val="20"/>
              </w:rPr>
              <w:t>2025</w:t>
            </w:r>
          </w:p>
        </w:tc>
      </w:tr>
      <w:tr w:rsidR="00084B65" w:rsidRPr="002028CD" w:rsidTr="003C4836">
        <w:tc>
          <w:tcPr>
            <w:tcW w:w="568" w:type="dxa"/>
          </w:tcPr>
          <w:p w:rsidR="00084B65" w:rsidRPr="002028CD" w:rsidRDefault="003C4836" w:rsidP="00084B65">
            <w:pPr>
              <w:autoSpaceDE w:val="0"/>
              <w:autoSpaceDN w:val="0"/>
              <w:adjustRightInd w:val="0"/>
              <w:jc w:val="both"/>
              <w:rPr>
                <w:sz w:val="20"/>
                <w:szCs w:val="20"/>
              </w:rPr>
            </w:pPr>
            <w:r>
              <w:rPr>
                <w:sz w:val="20"/>
                <w:szCs w:val="20"/>
              </w:rPr>
              <w:t>7</w:t>
            </w:r>
            <w:r w:rsidR="00084B65" w:rsidRPr="002028CD">
              <w:rPr>
                <w:sz w:val="20"/>
                <w:szCs w:val="20"/>
              </w:rPr>
              <w:t>.</w:t>
            </w:r>
          </w:p>
        </w:tc>
        <w:tc>
          <w:tcPr>
            <w:tcW w:w="3402" w:type="dxa"/>
            <w:gridSpan w:val="2"/>
          </w:tcPr>
          <w:p w:rsidR="00084B65" w:rsidRPr="002028CD" w:rsidRDefault="00084B65" w:rsidP="00084B65">
            <w:pPr>
              <w:autoSpaceDE w:val="0"/>
              <w:autoSpaceDN w:val="0"/>
              <w:adjustRightInd w:val="0"/>
              <w:rPr>
                <w:sz w:val="20"/>
                <w:szCs w:val="20"/>
              </w:rPr>
            </w:pPr>
            <w:r w:rsidRPr="002028CD">
              <w:rPr>
                <w:sz w:val="20"/>
                <w:szCs w:val="20"/>
              </w:rPr>
              <w:t>Участие в работе выездных семинаров, организованных ГБУК «Национальная библиотека имени А.С. Пушкина Республики Мордовия»</w:t>
            </w:r>
          </w:p>
        </w:tc>
        <w:tc>
          <w:tcPr>
            <w:tcW w:w="1559" w:type="dxa"/>
            <w:gridSpan w:val="2"/>
          </w:tcPr>
          <w:p w:rsidR="00084B65" w:rsidRPr="002028CD" w:rsidRDefault="00084B65" w:rsidP="00084B65">
            <w:pPr>
              <w:autoSpaceDE w:val="0"/>
              <w:autoSpaceDN w:val="0"/>
              <w:adjustRightInd w:val="0"/>
              <w:rPr>
                <w:sz w:val="20"/>
                <w:szCs w:val="20"/>
              </w:rPr>
            </w:pPr>
            <w:r w:rsidRPr="002028CD">
              <w:rPr>
                <w:sz w:val="20"/>
                <w:szCs w:val="20"/>
                <w:lang w:val="en-US"/>
              </w:rPr>
              <w:t>I</w:t>
            </w:r>
            <w:r w:rsidRPr="002028CD">
              <w:rPr>
                <w:b/>
                <w:sz w:val="20"/>
                <w:szCs w:val="20"/>
              </w:rPr>
              <w:t>-</w:t>
            </w:r>
            <w:r w:rsidRPr="002028CD">
              <w:rPr>
                <w:sz w:val="20"/>
                <w:szCs w:val="20"/>
                <w:lang w:val="en-US"/>
              </w:rPr>
              <w:t>IV</w:t>
            </w:r>
            <w:r w:rsidRPr="002028CD">
              <w:rPr>
                <w:sz w:val="20"/>
                <w:szCs w:val="20"/>
              </w:rPr>
              <w:t xml:space="preserve"> кв., по мере объявления</w:t>
            </w:r>
          </w:p>
          <w:p w:rsidR="00084B65" w:rsidRPr="002028CD" w:rsidRDefault="00084B65" w:rsidP="00084B65">
            <w:pPr>
              <w:autoSpaceDE w:val="0"/>
              <w:autoSpaceDN w:val="0"/>
              <w:adjustRightInd w:val="0"/>
              <w:rPr>
                <w:sz w:val="20"/>
                <w:szCs w:val="20"/>
              </w:rPr>
            </w:pPr>
            <w:r w:rsidRPr="002028CD">
              <w:rPr>
                <w:sz w:val="20"/>
                <w:szCs w:val="20"/>
              </w:rPr>
              <w:t>(1 чел.)</w:t>
            </w:r>
          </w:p>
        </w:tc>
        <w:tc>
          <w:tcPr>
            <w:tcW w:w="1276" w:type="dxa"/>
            <w:gridSpan w:val="2"/>
          </w:tcPr>
          <w:p w:rsidR="00084B65" w:rsidRPr="002028CD" w:rsidRDefault="00084B65" w:rsidP="00084B65">
            <w:pPr>
              <w:autoSpaceDE w:val="0"/>
              <w:autoSpaceDN w:val="0"/>
              <w:adjustRightInd w:val="0"/>
              <w:rPr>
                <w:sz w:val="20"/>
                <w:szCs w:val="20"/>
              </w:rPr>
            </w:pPr>
            <w:r w:rsidRPr="002028CD">
              <w:rPr>
                <w:sz w:val="20"/>
                <w:szCs w:val="20"/>
                <w:lang w:val="en-US"/>
              </w:rPr>
              <w:t>I</w:t>
            </w:r>
            <w:r w:rsidRPr="002028CD">
              <w:rPr>
                <w:b/>
                <w:sz w:val="20"/>
                <w:szCs w:val="20"/>
              </w:rPr>
              <w:t>-</w:t>
            </w:r>
            <w:r w:rsidRPr="002028CD">
              <w:rPr>
                <w:sz w:val="20"/>
                <w:szCs w:val="20"/>
                <w:lang w:val="en-US"/>
              </w:rPr>
              <w:t>IV</w:t>
            </w:r>
            <w:r w:rsidRPr="002028CD">
              <w:rPr>
                <w:sz w:val="20"/>
                <w:szCs w:val="20"/>
              </w:rPr>
              <w:t>кв., по мере объявления (1чел.)</w:t>
            </w:r>
          </w:p>
        </w:tc>
        <w:tc>
          <w:tcPr>
            <w:tcW w:w="1559" w:type="dxa"/>
            <w:gridSpan w:val="2"/>
          </w:tcPr>
          <w:p w:rsidR="00084B65" w:rsidRPr="002028CD" w:rsidRDefault="00084B65" w:rsidP="00084B65">
            <w:pPr>
              <w:autoSpaceDE w:val="0"/>
              <w:autoSpaceDN w:val="0"/>
              <w:adjustRightInd w:val="0"/>
              <w:rPr>
                <w:sz w:val="20"/>
                <w:szCs w:val="20"/>
              </w:rPr>
            </w:pPr>
            <w:r w:rsidRPr="002028CD">
              <w:rPr>
                <w:sz w:val="20"/>
                <w:szCs w:val="20"/>
                <w:lang w:val="en-US"/>
              </w:rPr>
              <w:t>I</w:t>
            </w:r>
            <w:r w:rsidRPr="002028CD">
              <w:rPr>
                <w:b/>
                <w:sz w:val="20"/>
                <w:szCs w:val="20"/>
              </w:rPr>
              <w:t>-</w:t>
            </w:r>
            <w:r w:rsidRPr="002028CD">
              <w:rPr>
                <w:sz w:val="20"/>
                <w:szCs w:val="20"/>
                <w:lang w:val="en-US"/>
              </w:rPr>
              <w:t>IV</w:t>
            </w:r>
            <w:r w:rsidRPr="002028CD">
              <w:rPr>
                <w:sz w:val="20"/>
                <w:szCs w:val="20"/>
              </w:rPr>
              <w:t>кв., по мере объявления (1 чел.)</w:t>
            </w:r>
          </w:p>
        </w:tc>
        <w:tc>
          <w:tcPr>
            <w:tcW w:w="1276" w:type="dxa"/>
            <w:gridSpan w:val="2"/>
          </w:tcPr>
          <w:p w:rsidR="00084B65" w:rsidRPr="002028CD" w:rsidRDefault="00084B65" w:rsidP="00084B65">
            <w:pPr>
              <w:autoSpaceDE w:val="0"/>
              <w:autoSpaceDN w:val="0"/>
              <w:adjustRightInd w:val="0"/>
              <w:jc w:val="both"/>
              <w:rPr>
                <w:sz w:val="20"/>
                <w:szCs w:val="20"/>
              </w:rPr>
            </w:pPr>
            <w:r w:rsidRPr="002028CD">
              <w:rPr>
                <w:sz w:val="20"/>
                <w:szCs w:val="20"/>
                <w:lang w:val="en-US"/>
              </w:rPr>
              <w:t>I</w:t>
            </w:r>
            <w:r w:rsidRPr="002028CD">
              <w:rPr>
                <w:b/>
                <w:sz w:val="20"/>
                <w:szCs w:val="20"/>
              </w:rPr>
              <w:t>-</w:t>
            </w:r>
            <w:r w:rsidRPr="002028CD">
              <w:rPr>
                <w:sz w:val="20"/>
                <w:szCs w:val="20"/>
                <w:lang w:val="en-US"/>
              </w:rPr>
              <w:t>IV</w:t>
            </w:r>
            <w:r w:rsidRPr="002028CD">
              <w:rPr>
                <w:sz w:val="20"/>
                <w:szCs w:val="20"/>
              </w:rPr>
              <w:t>кв., по мере объявления (1 чел.)</w:t>
            </w:r>
          </w:p>
        </w:tc>
      </w:tr>
      <w:tr w:rsidR="00084B65" w:rsidRPr="002028CD" w:rsidTr="003C4836">
        <w:tc>
          <w:tcPr>
            <w:tcW w:w="9640" w:type="dxa"/>
            <w:gridSpan w:val="11"/>
          </w:tcPr>
          <w:p w:rsidR="00084B65" w:rsidRPr="002028CD" w:rsidRDefault="00084B65" w:rsidP="00084B65">
            <w:pPr>
              <w:autoSpaceDE w:val="0"/>
              <w:autoSpaceDN w:val="0"/>
              <w:adjustRightInd w:val="0"/>
              <w:jc w:val="center"/>
              <w:rPr>
                <w:sz w:val="20"/>
                <w:szCs w:val="20"/>
              </w:rPr>
            </w:pPr>
            <w:proofErr w:type="spellStart"/>
            <w:r w:rsidRPr="002028CD">
              <w:rPr>
                <w:b/>
                <w:i/>
                <w:sz w:val="20"/>
                <w:szCs w:val="20"/>
              </w:rPr>
              <w:t>Внутрибиблиотечные</w:t>
            </w:r>
            <w:proofErr w:type="spellEnd"/>
            <w:r w:rsidRPr="002028CD">
              <w:rPr>
                <w:b/>
                <w:i/>
                <w:sz w:val="20"/>
                <w:szCs w:val="20"/>
              </w:rPr>
              <w:t xml:space="preserve"> мероприятия, способствующие повышению уровня профессионального мастерства</w:t>
            </w:r>
          </w:p>
        </w:tc>
      </w:tr>
      <w:tr w:rsidR="00084B65" w:rsidRPr="002028CD" w:rsidTr="003C4836">
        <w:tc>
          <w:tcPr>
            <w:tcW w:w="709" w:type="dxa"/>
            <w:gridSpan w:val="2"/>
          </w:tcPr>
          <w:p w:rsidR="00084B65" w:rsidRPr="002028CD" w:rsidRDefault="003C4836" w:rsidP="00084B65">
            <w:pPr>
              <w:autoSpaceDE w:val="0"/>
              <w:autoSpaceDN w:val="0"/>
              <w:adjustRightInd w:val="0"/>
              <w:jc w:val="both"/>
              <w:rPr>
                <w:sz w:val="20"/>
                <w:szCs w:val="20"/>
              </w:rPr>
            </w:pPr>
            <w:r>
              <w:rPr>
                <w:sz w:val="20"/>
                <w:szCs w:val="20"/>
              </w:rPr>
              <w:t>8</w:t>
            </w:r>
            <w:r w:rsidR="00084B65" w:rsidRPr="002028CD">
              <w:rPr>
                <w:sz w:val="20"/>
                <w:szCs w:val="20"/>
              </w:rPr>
              <w:t>.</w:t>
            </w:r>
          </w:p>
        </w:tc>
        <w:tc>
          <w:tcPr>
            <w:tcW w:w="3261" w:type="dxa"/>
          </w:tcPr>
          <w:p w:rsidR="00084B65" w:rsidRPr="002028CD" w:rsidRDefault="00084B65" w:rsidP="00084B65">
            <w:pPr>
              <w:autoSpaceDE w:val="0"/>
              <w:autoSpaceDN w:val="0"/>
              <w:adjustRightInd w:val="0"/>
              <w:rPr>
                <w:sz w:val="20"/>
                <w:szCs w:val="20"/>
              </w:rPr>
            </w:pPr>
            <w:r w:rsidRPr="002028CD">
              <w:rPr>
                <w:sz w:val="20"/>
                <w:szCs w:val="20"/>
              </w:rPr>
              <w:t>Школа библиотечного мастерства «Ступени мастерства»</w:t>
            </w:r>
          </w:p>
        </w:tc>
        <w:tc>
          <w:tcPr>
            <w:tcW w:w="1559" w:type="dxa"/>
            <w:gridSpan w:val="2"/>
          </w:tcPr>
          <w:p w:rsidR="00084B65" w:rsidRPr="002028CD" w:rsidRDefault="00084B65" w:rsidP="00084B65">
            <w:pPr>
              <w:autoSpaceDE w:val="0"/>
              <w:autoSpaceDN w:val="0"/>
              <w:adjustRightInd w:val="0"/>
              <w:rPr>
                <w:sz w:val="20"/>
                <w:szCs w:val="20"/>
              </w:rPr>
            </w:pPr>
            <w:r w:rsidRPr="002028CD">
              <w:rPr>
                <w:sz w:val="20"/>
                <w:szCs w:val="20"/>
                <w:lang w:val="en-US"/>
              </w:rPr>
              <w:t>I</w:t>
            </w:r>
            <w:r w:rsidRPr="002028CD">
              <w:rPr>
                <w:b/>
                <w:sz w:val="20"/>
                <w:szCs w:val="20"/>
              </w:rPr>
              <w:t>-</w:t>
            </w:r>
            <w:r w:rsidRPr="002028CD">
              <w:rPr>
                <w:sz w:val="20"/>
                <w:szCs w:val="20"/>
                <w:lang w:val="en-US"/>
              </w:rPr>
              <w:t>IV</w:t>
            </w:r>
            <w:r w:rsidRPr="002028CD">
              <w:rPr>
                <w:sz w:val="20"/>
                <w:szCs w:val="20"/>
              </w:rPr>
              <w:t>кв.,</w:t>
            </w:r>
          </w:p>
          <w:p w:rsidR="00084B65" w:rsidRPr="002028CD" w:rsidRDefault="00084B65" w:rsidP="00084B65">
            <w:pPr>
              <w:autoSpaceDE w:val="0"/>
              <w:autoSpaceDN w:val="0"/>
              <w:adjustRightInd w:val="0"/>
              <w:rPr>
                <w:sz w:val="20"/>
                <w:szCs w:val="20"/>
              </w:rPr>
            </w:pPr>
            <w:r w:rsidRPr="002028CD">
              <w:rPr>
                <w:sz w:val="20"/>
                <w:szCs w:val="20"/>
              </w:rPr>
              <w:t>по мере объявления</w:t>
            </w:r>
          </w:p>
        </w:tc>
        <w:tc>
          <w:tcPr>
            <w:tcW w:w="1276" w:type="dxa"/>
            <w:gridSpan w:val="2"/>
          </w:tcPr>
          <w:p w:rsidR="00084B65" w:rsidRPr="002028CD" w:rsidRDefault="00084B65" w:rsidP="00084B65">
            <w:pPr>
              <w:autoSpaceDE w:val="0"/>
              <w:autoSpaceDN w:val="0"/>
              <w:adjustRightInd w:val="0"/>
              <w:rPr>
                <w:sz w:val="20"/>
                <w:szCs w:val="20"/>
              </w:rPr>
            </w:pPr>
            <w:r w:rsidRPr="002028CD">
              <w:rPr>
                <w:sz w:val="20"/>
                <w:szCs w:val="20"/>
                <w:lang w:val="en-US"/>
              </w:rPr>
              <w:t>I</w:t>
            </w:r>
            <w:r w:rsidRPr="002028CD">
              <w:rPr>
                <w:b/>
                <w:sz w:val="20"/>
                <w:szCs w:val="20"/>
              </w:rPr>
              <w:t>-</w:t>
            </w:r>
            <w:r w:rsidRPr="002028CD">
              <w:rPr>
                <w:sz w:val="20"/>
                <w:szCs w:val="20"/>
                <w:lang w:val="en-US"/>
              </w:rPr>
              <w:t>IV</w:t>
            </w:r>
            <w:r w:rsidRPr="002028CD">
              <w:rPr>
                <w:sz w:val="20"/>
                <w:szCs w:val="20"/>
              </w:rPr>
              <w:t>кв.,</w:t>
            </w:r>
          </w:p>
          <w:p w:rsidR="00084B65" w:rsidRPr="002028CD" w:rsidRDefault="00084B65" w:rsidP="00084B65">
            <w:pPr>
              <w:autoSpaceDE w:val="0"/>
              <w:autoSpaceDN w:val="0"/>
              <w:adjustRightInd w:val="0"/>
              <w:rPr>
                <w:sz w:val="20"/>
                <w:szCs w:val="20"/>
              </w:rPr>
            </w:pPr>
            <w:r w:rsidRPr="002028CD">
              <w:rPr>
                <w:sz w:val="20"/>
                <w:szCs w:val="20"/>
              </w:rPr>
              <w:t>по мере объявления</w:t>
            </w:r>
          </w:p>
        </w:tc>
        <w:tc>
          <w:tcPr>
            <w:tcW w:w="1559" w:type="dxa"/>
            <w:gridSpan w:val="2"/>
          </w:tcPr>
          <w:p w:rsidR="00084B65" w:rsidRPr="002028CD" w:rsidRDefault="00084B65" w:rsidP="00084B65">
            <w:pPr>
              <w:autoSpaceDE w:val="0"/>
              <w:autoSpaceDN w:val="0"/>
              <w:adjustRightInd w:val="0"/>
              <w:rPr>
                <w:sz w:val="20"/>
                <w:szCs w:val="20"/>
              </w:rPr>
            </w:pPr>
            <w:r w:rsidRPr="002028CD">
              <w:rPr>
                <w:sz w:val="20"/>
                <w:szCs w:val="20"/>
                <w:lang w:val="en-US"/>
              </w:rPr>
              <w:t>I</w:t>
            </w:r>
            <w:r w:rsidRPr="002028CD">
              <w:rPr>
                <w:b/>
                <w:sz w:val="20"/>
                <w:szCs w:val="20"/>
              </w:rPr>
              <w:t>-</w:t>
            </w:r>
            <w:r w:rsidRPr="002028CD">
              <w:rPr>
                <w:sz w:val="20"/>
                <w:szCs w:val="20"/>
                <w:lang w:val="en-US"/>
              </w:rPr>
              <w:t>IV</w:t>
            </w:r>
            <w:r w:rsidRPr="002028CD">
              <w:rPr>
                <w:sz w:val="20"/>
                <w:szCs w:val="20"/>
              </w:rPr>
              <w:t>кв.,</w:t>
            </w:r>
          </w:p>
          <w:p w:rsidR="00084B65" w:rsidRPr="002028CD" w:rsidRDefault="00084B65" w:rsidP="00084B65">
            <w:pPr>
              <w:autoSpaceDE w:val="0"/>
              <w:autoSpaceDN w:val="0"/>
              <w:adjustRightInd w:val="0"/>
              <w:rPr>
                <w:sz w:val="20"/>
                <w:szCs w:val="20"/>
              </w:rPr>
            </w:pPr>
            <w:r w:rsidRPr="002028CD">
              <w:rPr>
                <w:sz w:val="20"/>
                <w:szCs w:val="20"/>
              </w:rPr>
              <w:t>по мере объявления</w:t>
            </w:r>
          </w:p>
        </w:tc>
        <w:tc>
          <w:tcPr>
            <w:tcW w:w="1276" w:type="dxa"/>
            <w:gridSpan w:val="2"/>
          </w:tcPr>
          <w:p w:rsidR="00084B65" w:rsidRPr="002028CD" w:rsidRDefault="00084B65" w:rsidP="00084B65">
            <w:pPr>
              <w:autoSpaceDE w:val="0"/>
              <w:autoSpaceDN w:val="0"/>
              <w:adjustRightInd w:val="0"/>
              <w:rPr>
                <w:sz w:val="20"/>
                <w:szCs w:val="20"/>
              </w:rPr>
            </w:pPr>
            <w:r w:rsidRPr="002028CD">
              <w:rPr>
                <w:sz w:val="20"/>
                <w:szCs w:val="20"/>
                <w:lang w:val="en-US"/>
              </w:rPr>
              <w:t>I</w:t>
            </w:r>
            <w:r w:rsidRPr="002028CD">
              <w:rPr>
                <w:b/>
                <w:sz w:val="20"/>
                <w:szCs w:val="20"/>
              </w:rPr>
              <w:t>-</w:t>
            </w:r>
            <w:r w:rsidRPr="002028CD">
              <w:rPr>
                <w:sz w:val="20"/>
                <w:szCs w:val="20"/>
                <w:lang w:val="en-US"/>
              </w:rPr>
              <w:t>IV</w:t>
            </w:r>
            <w:r w:rsidRPr="002028CD">
              <w:rPr>
                <w:sz w:val="20"/>
                <w:szCs w:val="20"/>
              </w:rPr>
              <w:t>кв.,</w:t>
            </w:r>
          </w:p>
          <w:p w:rsidR="00084B65" w:rsidRPr="002028CD" w:rsidRDefault="00084B65" w:rsidP="00084B65">
            <w:pPr>
              <w:autoSpaceDE w:val="0"/>
              <w:autoSpaceDN w:val="0"/>
              <w:adjustRightInd w:val="0"/>
              <w:jc w:val="both"/>
              <w:rPr>
                <w:sz w:val="20"/>
                <w:szCs w:val="20"/>
              </w:rPr>
            </w:pPr>
            <w:r w:rsidRPr="002028CD">
              <w:rPr>
                <w:sz w:val="20"/>
                <w:szCs w:val="20"/>
              </w:rPr>
              <w:t>по мере объявления</w:t>
            </w:r>
          </w:p>
        </w:tc>
      </w:tr>
      <w:tr w:rsidR="00084B65" w:rsidRPr="002028CD" w:rsidTr="003C4836">
        <w:tc>
          <w:tcPr>
            <w:tcW w:w="709" w:type="dxa"/>
            <w:gridSpan w:val="2"/>
          </w:tcPr>
          <w:p w:rsidR="00084B65" w:rsidRPr="002028CD" w:rsidRDefault="00F95F35" w:rsidP="00084B65">
            <w:pPr>
              <w:autoSpaceDE w:val="0"/>
              <w:autoSpaceDN w:val="0"/>
              <w:adjustRightInd w:val="0"/>
              <w:jc w:val="both"/>
              <w:rPr>
                <w:sz w:val="20"/>
                <w:szCs w:val="20"/>
              </w:rPr>
            </w:pPr>
            <w:r>
              <w:rPr>
                <w:sz w:val="20"/>
                <w:szCs w:val="20"/>
              </w:rPr>
              <w:t>9</w:t>
            </w:r>
            <w:r w:rsidR="00084B65" w:rsidRPr="002028CD">
              <w:rPr>
                <w:sz w:val="20"/>
                <w:szCs w:val="20"/>
              </w:rPr>
              <w:t>.</w:t>
            </w:r>
          </w:p>
        </w:tc>
        <w:tc>
          <w:tcPr>
            <w:tcW w:w="3261" w:type="dxa"/>
          </w:tcPr>
          <w:p w:rsidR="00084B65" w:rsidRPr="002028CD" w:rsidRDefault="00084B65" w:rsidP="00084B65">
            <w:pPr>
              <w:autoSpaceDE w:val="0"/>
              <w:autoSpaceDN w:val="0"/>
              <w:adjustRightInd w:val="0"/>
              <w:rPr>
                <w:sz w:val="20"/>
                <w:szCs w:val="20"/>
              </w:rPr>
            </w:pPr>
            <w:r w:rsidRPr="002028CD">
              <w:rPr>
                <w:sz w:val="20"/>
                <w:szCs w:val="20"/>
              </w:rPr>
              <w:t>Проведение семинаров по обзору новинок профессиональной печати</w:t>
            </w:r>
          </w:p>
        </w:tc>
        <w:tc>
          <w:tcPr>
            <w:tcW w:w="1559" w:type="dxa"/>
            <w:gridSpan w:val="2"/>
          </w:tcPr>
          <w:p w:rsidR="00084B65" w:rsidRPr="002028CD" w:rsidRDefault="00084B65" w:rsidP="00084B65">
            <w:pPr>
              <w:autoSpaceDE w:val="0"/>
              <w:autoSpaceDN w:val="0"/>
              <w:adjustRightInd w:val="0"/>
              <w:jc w:val="both"/>
              <w:rPr>
                <w:sz w:val="20"/>
                <w:szCs w:val="20"/>
              </w:rPr>
            </w:pPr>
            <w:r w:rsidRPr="002028CD">
              <w:rPr>
                <w:sz w:val="20"/>
                <w:szCs w:val="20"/>
              </w:rPr>
              <w:t>ежемесячно</w:t>
            </w:r>
          </w:p>
        </w:tc>
        <w:tc>
          <w:tcPr>
            <w:tcW w:w="1276" w:type="dxa"/>
            <w:gridSpan w:val="2"/>
          </w:tcPr>
          <w:p w:rsidR="00084B65" w:rsidRPr="002028CD" w:rsidRDefault="00084B65" w:rsidP="00084B65">
            <w:pPr>
              <w:autoSpaceDE w:val="0"/>
              <w:autoSpaceDN w:val="0"/>
              <w:adjustRightInd w:val="0"/>
              <w:jc w:val="both"/>
              <w:rPr>
                <w:sz w:val="20"/>
                <w:szCs w:val="20"/>
              </w:rPr>
            </w:pPr>
            <w:r w:rsidRPr="002028CD">
              <w:rPr>
                <w:sz w:val="20"/>
                <w:szCs w:val="20"/>
              </w:rPr>
              <w:t>ежемесячно</w:t>
            </w:r>
          </w:p>
        </w:tc>
        <w:tc>
          <w:tcPr>
            <w:tcW w:w="1559" w:type="dxa"/>
            <w:gridSpan w:val="2"/>
          </w:tcPr>
          <w:p w:rsidR="00084B65" w:rsidRPr="002028CD" w:rsidRDefault="00084B65" w:rsidP="00084B65">
            <w:pPr>
              <w:autoSpaceDE w:val="0"/>
              <w:autoSpaceDN w:val="0"/>
              <w:adjustRightInd w:val="0"/>
              <w:jc w:val="both"/>
              <w:rPr>
                <w:sz w:val="20"/>
                <w:szCs w:val="20"/>
              </w:rPr>
            </w:pPr>
            <w:r w:rsidRPr="002028CD">
              <w:rPr>
                <w:sz w:val="20"/>
                <w:szCs w:val="20"/>
              </w:rPr>
              <w:t>ежемесячно</w:t>
            </w:r>
          </w:p>
        </w:tc>
        <w:tc>
          <w:tcPr>
            <w:tcW w:w="1276" w:type="dxa"/>
            <w:gridSpan w:val="2"/>
          </w:tcPr>
          <w:p w:rsidR="00084B65" w:rsidRPr="002028CD" w:rsidRDefault="00084B65" w:rsidP="00084B65">
            <w:pPr>
              <w:autoSpaceDE w:val="0"/>
              <w:autoSpaceDN w:val="0"/>
              <w:adjustRightInd w:val="0"/>
              <w:jc w:val="both"/>
              <w:rPr>
                <w:sz w:val="20"/>
                <w:szCs w:val="20"/>
              </w:rPr>
            </w:pPr>
            <w:r w:rsidRPr="002028CD">
              <w:rPr>
                <w:sz w:val="20"/>
                <w:szCs w:val="20"/>
              </w:rPr>
              <w:t>ежемесячно</w:t>
            </w:r>
          </w:p>
        </w:tc>
      </w:tr>
      <w:tr w:rsidR="00084B65" w:rsidRPr="002028CD" w:rsidTr="003C4836">
        <w:tc>
          <w:tcPr>
            <w:tcW w:w="709" w:type="dxa"/>
            <w:gridSpan w:val="2"/>
          </w:tcPr>
          <w:p w:rsidR="00084B65" w:rsidRPr="002028CD" w:rsidRDefault="00F95F35" w:rsidP="00084B65">
            <w:pPr>
              <w:autoSpaceDE w:val="0"/>
              <w:autoSpaceDN w:val="0"/>
              <w:adjustRightInd w:val="0"/>
              <w:jc w:val="both"/>
              <w:rPr>
                <w:sz w:val="20"/>
                <w:szCs w:val="20"/>
              </w:rPr>
            </w:pPr>
            <w:r>
              <w:rPr>
                <w:sz w:val="20"/>
                <w:szCs w:val="20"/>
              </w:rPr>
              <w:t>10</w:t>
            </w:r>
            <w:r w:rsidR="00084B65" w:rsidRPr="002028CD">
              <w:rPr>
                <w:sz w:val="20"/>
                <w:szCs w:val="20"/>
              </w:rPr>
              <w:t>.</w:t>
            </w:r>
          </w:p>
        </w:tc>
        <w:tc>
          <w:tcPr>
            <w:tcW w:w="3261" w:type="dxa"/>
          </w:tcPr>
          <w:p w:rsidR="00084B65" w:rsidRPr="002028CD" w:rsidRDefault="00084B65" w:rsidP="00084B65">
            <w:pPr>
              <w:autoSpaceDE w:val="0"/>
              <w:autoSpaceDN w:val="0"/>
              <w:adjustRightInd w:val="0"/>
              <w:rPr>
                <w:sz w:val="20"/>
                <w:szCs w:val="20"/>
              </w:rPr>
            </w:pPr>
            <w:r w:rsidRPr="002028CD">
              <w:rPr>
                <w:sz w:val="20"/>
                <w:szCs w:val="20"/>
              </w:rPr>
              <w:t>Цикл мероприятий, направленных на повышение компьютерной грамотности работников библиотек района</w:t>
            </w:r>
          </w:p>
        </w:tc>
        <w:tc>
          <w:tcPr>
            <w:tcW w:w="1559" w:type="dxa"/>
            <w:gridSpan w:val="2"/>
          </w:tcPr>
          <w:p w:rsidR="00084B65" w:rsidRPr="002028CD" w:rsidRDefault="00084B65" w:rsidP="00084B65">
            <w:pPr>
              <w:autoSpaceDE w:val="0"/>
              <w:autoSpaceDN w:val="0"/>
              <w:adjustRightInd w:val="0"/>
              <w:jc w:val="both"/>
              <w:rPr>
                <w:sz w:val="20"/>
                <w:szCs w:val="20"/>
              </w:rPr>
            </w:pPr>
            <w:r w:rsidRPr="002028CD">
              <w:rPr>
                <w:sz w:val="20"/>
                <w:szCs w:val="20"/>
              </w:rPr>
              <w:t>ежемесячно</w:t>
            </w:r>
          </w:p>
        </w:tc>
        <w:tc>
          <w:tcPr>
            <w:tcW w:w="1276" w:type="dxa"/>
            <w:gridSpan w:val="2"/>
          </w:tcPr>
          <w:p w:rsidR="00084B65" w:rsidRPr="002028CD" w:rsidRDefault="00084B65" w:rsidP="00084B65">
            <w:pPr>
              <w:autoSpaceDE w:val="0"/>
              <w:autoSpaceDN w:val="0"/>
              <w:adjustRightInd w:val="0"/>
              <w:jc w:val="both"/>
              <w:rPr>
                <w:sz w:val="20"/>
                <w:szCs w:val="20"/>
              </w:rPr>
            </w:pPr>
            <w:r w:rsidRPr="002028CD">
              <w:rPr>
                <w:sz w:val="20"/>
                <w:szCs w:val="20"/>
              </w:rPr>
              <w:t>ежемесячно</w:t>
            </w:r>
          </w:p>
        </w:tc>
        <w:tc>
          <w:tcPr>
            <w:tcW w:w="1559" w:type="dxa"/>
            <w:gridSpan w:val="2"/>
          </w:tcPr>
          <w:p w:rsidR="00084B65" w:rsidRPr="002028CD" w:rsidRDefault="00084B65" w:rsidP="00084B65">
            <w:pPr>
              <w:autoSpaceDE w:val="0"/>
              <w:autoSpaceDN w:val="0"/>
              <w:adjustRightInd w:val="0"/>
              <w:jc w:val="both"/>
              <w:rPr>
                <w:sz w:val="20"/>
                <w:szCs w:val="20"/>
              </w:rPr>
            </w:pPr>
            <w:r w:rsidRPr="002028CD">
              <w:rPr>
                <w:sz w:val="20"/>
                <w:szCs w:val="20"/>
              </w:rPr>
              <w:t>ежемесячно</w:t>
            </w:r>
          </w:p>
        </w:tc>
        <w:tc>
          <w:tcPr>
            <w:tcW w:w="1276" w:type="dxa"/>
            <w:gridSpan w:val="2"/>
          </w:tcPr>
          <w:p w:rsidR="00084B65" w:rsidRPr="002028CD" w:rsidRDefault="00084B65" w:rsidP="00084B65">
            <w:pPr>
              <w:autoSpaceDE w:val="0"/>
              <w:autoSpaceDN w:val="0"/>
              <w:adjustRightInd w:val="0"/>
              <w:jc w:val="both"/>
              <w:rPr>
                <w:sz w:val="20"/>
                <w:szCs w:val="20"/>
              </w:rPr>
            </w:pPr>
            <w:r w:rsidRPr="002028CD">
              <w:rPr>
                <w:sz w:val="20"/>
                <w:szCs w:val="20"/>
              </w:rPr>
              <w:t>ежемесячно</w:t>
            </w:r>
          </w:p>
        </w:tc>
      </w:tr>
      <w:tr w:rsidR="00084B65" w:rsidRPr="002028CD" w:rsidTr="003C4836">
        <w:tc>
          <w:tcPr>
            <w:tcW w:w="9640" w:type="dxa"/>
            <w:gridSpan w:val="11"/>
          </w:tcPr>
          <w:p w:rsidR="00084B65" w:rsidRPr="002028CD" w:rsidRDefault="00084B65" w:rsidP="00084B65">
            <w:pPr>
              <w:autoSpaceDE w:val="0"/>
              <w:autoSpaceDN w:val="0"/>
              <w:adjustRightInd w:val="0"/>
              <w:jc w:val="center"/>
              <w:rPr>
                <w:sz w:val="20"/>
                <w:szCs w:val="20"/>
              </w:rPr>
            </w:pPr>
            <w:r w:rsidRPr="002028CD">
              <w:rPr>
                <w:b/>
                <w:i/>
                <w:sz w:val="20"/>
                <w:szCs w:val="20"/>
              </w:rPr>
              <w:t>Аттестация основного персона библиотеки</w:t>
            </w:r>
          </w:p>
        </w:tc>
      </w:tr>
      <w:tr w:rsidR="00084B65" w:rsidRPr="002028CD" w:rsidTr="003C4836">
        <w:tc>
          <w:tcPr>
            <w:tcW w:w="709" w:type="dxa"/>
            <w:gridSpan w:val="2"/>
          </w:tcPr>
          <w:p w:rsidR="00084B65" w:rsidRPr="002028CD" w:rsidRDefault="00F95F35" w:rsidP="00084B65">
            <w:pPr>
              <w:autoSpaceDE w:val="0"/>
              <w:autoSpaceDN w:val="0"/>
              <w:adjustRightInd w:val="0"/>
              <w:jc w:val="both"/>
              <w:rPr>
                <w:sz w:val="20"/>
                <w:szCs w:val="20"/>
              </w:rPr>
            </w:pPr>
            <w:r>
              <w:rPr>
                <w:sz w:val="20"/>
                <w:szCs w:val="20"/>
              </w:rPr>
              <w:t>11</w:t>
            </w:r>
            <w:r w:rsidR="00084B65" w:rsidRPr="002028CD">
              <w:rPr>
                <w:sz w:val="20"/>
                <w:szCs w:val="20"/>
              </w:rPr>
              <w:t>.</w:t>
            </w:r>
          </w:p>
        </w:tc>
        <w:tc>
          <w:tcPr>
            <w:tcW w:w="3970" w:type="dxa"/>
            <w:gridSpan w:val="2"/>
          </w:tcPr>
          <w:p w:rsidR="00084B65" w:rsidRPr="002028CD" w:rsidRDefault="00084B65" w:rsidP="00084B65">
            <w:pPr>
              <w:autoSpaceDE w:val="0"/>
              <w:autoSpaceDN w:val="0"/>
              <w:adjustRightInd w:val="0"/>
              <w:rPr>
                <w:sz w:val="20"/>
                <w:szCs w:val="20"/>
              </w:rPr>
            </w:pPr>
            <w:r w:rsidRPr="002028CD">
              <w:rPr>
                <w:sz w:val="20"/>
                <w:szCs w:val="20"/>
              </w:rPr>
              <w:t>Аттестация сотрудников библиотеки</w:t>
            </w:r>
          </w:p>
        </w:tc>
        <w:tc>
          <w:tcPr>
            <w:tcW w:w="1842" w:type="dxa"/>
            <w:gridSpan w:val="2"/>
          </w:tcPr>
          <w:p w:rsidR="00084B65" w:rsidRPr="002028CD" w:rsidRDefault="00084B65" w:rsidP="00084B65">
            <w:pPr>
              <w:autoSpaceDE w:val="0"/>
              <w:autoSpaceDN w:val="0"/>
              <w:adjustRightInd w:val="0"/>
              <w:jc w:val="center"/>
              <w:rPr>
                <w:b/>
                <w:sz w:val="20"/>
                <w:szCs w:val="20"/>
              </w:rPr>
            </w:pPr>
            <w:r w:rsidRPr="002028CD">
              <w:rPr>
                <w:b/>
                <w:sz w:val="20"/>
                <w:szCs w:val="20"/>
              </w:rPr>
              <w:t>-</w:t>
            </w:r>
          </w:p>
        </w:tc>
        <w:tc>
          <w:tcPr>
            <w:tcW w:w="1418" w:type="dxa"/>
            <w:gridSpan w:val="2"/>
          </w:tcPr>
          <w:p w:rsidR="00084B65" w:rsidRPr="002028CD" w:rsidRDefault="00084B65" w:rsidP="00084B65">
            <w:pPr>
              <w:autoSpaceDE w:val="0"/>
              <w:autoSpaceDN w:val="0"/>
              <w:adjustRightInd w:val="0"/>
              <w:jc w:val="center"/>
              <w:rPr>
                <w:b/>
                <w:sz w:val="20"/>
                <w:szCs w:val="20"/>
              </w:rPr>
            </w:pPr>
            <w:r w:rsidRPr="002028CD">
              <w:rPr>
                <w:b/>
                <w:sz w:val="20"/>
                <w:szCs w:val="20"/>
              </w:rPr>
              <w:t>-</w:t>
            </w:r>
          </w:p>
        </w:tc>
        <w:tc>
          <w:tcPr>
            <w:tcW w:w="1418" w:type="dxa"/>
            <w:gridSpan w:val="2"/>
          </w:tcPr>
          <w:p w:rsidR="00084B65" w:rsidRPr="002028CD" w:rsidRDefault="00084B65" w:rsidP="00084B65">
            <w:pPr>
              <w:autoSpaceDE w:val="0"/>
              <w:autoSpaceDN w:val="0"/>
              <w:adjustRightInd w:val="0"/>
              <w:rPr>
                <w:sz w:val="20"/>
                <w:szCs w:val="20"/>
              </w:rPr>
            </w:pPr>
            <w:r w:rsidRPr="002028CD">
              <w:rPr>
                <w:sz w:val="20"/>
                <w:szCs w:val="20"/>
                <w:lang w:val="en-US"/>
              </w:rPr>
              <w:t>1</w:t>
            </w:r>
            <w:r w:rsidRPr="002028CD">
              <w:rPr>
                <w:sz w:val="20"/>
                <w:szCs w:val="20"/>
              </w:rPr>
              <w:t>раз в 3 года</w:t>
            </w:r>
          </w:p>
        </w:tc>
        <w:tc>
          <w:tcPr>
            <w:tcW w:w="283" w:type="dxa"/>
          </w:tcPr>
          <w:p w:rsidR="00084B65" w:rsidRPr="002028CD" w:rsidRDefault="00084B65" w:rsidP="00084B65">
            <w:pPr>
              <w:autoSpaceDE w:val="0"/>
              <w:autoSpaceDN w:val="0"/>
              <w:adjustRightInd w:val="0"/>
              <w:jc w:val="both"/>
              <w:rPr>
                <w:sz w:val="20"/>
                <w:szCs w:val="20"/>
              </w:rPr>
            </w:pPr>
            <w:r w:rsidRPr="002028CD">
              <w:rPr>
                <w:b/>
                <w:sz w:val="20"/>
                <w:szCs w:val="20"/>
              </w:rPr>
              <w:t>-</w:t>
            </w:r>
          </w:p>
        </w:tc>
      </w:tr>
    </w:tbl>
    <w:p w:rsidR="00335C61" w:rsidRDefault="00335C61" w:rsidP="00773036">
      <w:pPr>
        <w:rPr>
          <w:color w:val="000000"/>
          <w:sz w:val="16"/>
          <w:szCs w:val="16"/>
        </w:rPr>
      </w:pPr>
    </w:p>
    <w:p w:rsidR="002028CD" w:rsidRDefault="002028CD" w:rsidP="002028CD">
      <w:pPr>
        <w:ind w:firstLine="567"/>
        <w:jc w:val="center"/>
        <w:rPr>
          <w:b/>
          <w:sz w:val="24"/>
          <w:szCs w:val="24"/>
        </w:rPr>
      </w:pPr>
      <w:r w:rsidRPr="00EC279F">
        <w:rPr>
          <w:b/>
          <w:sz w:val="24"/>
          <w:szCs w:val="24"/>
        </w:rPr>
        <w:t xml:space="preserve">Раздел </w:t>
      </w:r>
      <w:r>
        <w:rPr>
          <w:b/>
          <w:sz w:val="24"/>
          <w:szCs w:val="24"/>
        </w:rPr>
        <w:t>4</w:t>
      </w:r>
      <w:r w:rsidRPr="00EC279F">
        <w:rPr>
          <w:b/>
          <w:sz w:val="24"/>
          <w:szCs w:val="24"/>
        </w:rPr>
        <w:t>. Целевые показатели (индикаторы) подпрограммы</w:t>
      </w:r>
    </w:p>
    <w:p w:rsidR="002028CD" w:rsidRPr="003C4836" w:rsidRDefault="002028CD" w:rsidP="002028CD">
      <w:pPr>
        <w:ind w:firstLine="567"/>
        <w:jc w:val="center"/>
        <w:rPr>
          <w:b/>
          <w:sz w:val="16"/>
          <w:szCs w:val="16"/>
        </w:rPr>
      </w:pPr>
    </w:p>
    <w:p w:rsidR="002028CD" w:rsidRPr="003573C2" w:rsidRDefault="002028CD" w:rsidP="003C4836">
      <w:pPr>
        <w:widowControl w:val="0"/>
        <w:autoSpaceDE w:val="0"/>
        <w:autoSpaceDN w:val="0"/>
        <w:adjustRightInd w:val="0"/>
        <w:ind w:firstLine="720"/>
        <w:jc w:val="both"/>
        <w:rPr>
          <w:rFonts w:ascii="Times New Roman CYR" w:eastAsia="Times New Roman" w:hAnsi="Times New Roman CYR" w:cs="Times New Roman CYR"/>
          <w:sz w:val="24"/>
          <w:szCs w:val="24"/>
        </w:rPr>
      </w:pPr>
      <w:r w:rsidRPr="003573C2">
        <w:rPr>
          <w:rFonts w:ascii="Times New Roman CYR" w:eastAsia="Times New Roman" w:hAnsi="Times New Roman CYR" w:cs="Times New Roman CYR"/>
          <w:sz w:val="24"/>
          <w:szCs w:val="24"/>
        </w:rPr>
        <w:t>Система показателей (индикаторов) сформирована с учетом обеспечения возможности проверки и подтверждения достижения целей и решения задач подпрограммы и включает взаимодополняющие друг друга показатели (индикаторы) реализации подпрограммных мероприятий.</w:t>
      </w:r>
    </w:p>
    <w:p w:rsidR="002028CD" w:rsidRPr="003573C2" w:rsidRDefault="002028CD" w:rsidP="003C4836">
      <w:pPr>
        <w:widowControl w:val="0"/>
        <w:autoSpaceDE w:val="0"/>
        <w:autoSpaceDN w:val="0"/>
        <w:adjustRightInd w:val="0"/>
        <w:ind w:firstLine="720"/>
        <w:jc w:val="both"/>
        <w:rPr>
          <w:rFonts w:ascii="Times New Roman CYR" w:eastAsia="Times New Roman" w:hAnsi="Times New Roman CYR" w:cs="Times New Roman CYR"/>
          <w:sz w:val="24"/>
          <w:szCs w:val="24"/>
        </w:rPr>
      </w:pPr>
      <w:r w:rsidRPr="003573C2">
        <w:rPr>
          <w:rFonts w:ascii="Times New Roman CYR" w:eastAsia="Times New Roman" w:hAnsi="Times New Roman CYR" w:cs="Times New Roman CYR"/>
          <w:sz w:val="24"/>
          <w:szCs w:val="24"/>
        </w:rPr>
        <w:t>Состав показателей (индикаторов) увязан с задачами и основными мероприятиями подпрограммы, что позволяет оценить ожидаемые конечные результаты и эффективность ее реализации.</w:t>
      </w:r>
    </w:p>
    <w:p w:rsidR="002028CD" w:rsidRPr="003573C2" w:rsidRDefault="002028CD" w:rsidP="003C4836">
      <w:pPr>
        <w:widowControl w:val="0"/>
        <w:autoSpaceDE w:val="0"/>
        <w:autoSpaceDN w:val="0"/>
        <w:adjustRightInd w:val="0"/>
        <w:ind w:firstLine="720"/>
        <w:jc w:val="both"/>
        <w:rPr>
          <w:rFonts w:ascii="Times New Roman CYR" w:eastAsia="Times New Roman" w:hAnsi="Times New Roman CYR" w:cs="Times New Roman CYR"/>
          <w:sz w:val="24"/>
          <w:szCs w:val="24"/>
        </w:rPr>
      </w:pPr>
      <w:r w:rsidRPr="003573C2">
        <w:rPr>
          <w:rFonts w:ascii="Times New Roman CYR" w:eastAsia="Times New Roman" w:hAnsi="Times New Roman CYR" w:cs="Times New Roman CYR"/>
          <w:sz w:val="24"/>
          <w:szCs w:val="24"/>
        </w:rPr>
        <w:t>Целевыми показателями (индикаторами) подпрограммы являются:</w:t>
      </w:r>
    </w:p>
    <w:p w:rsidR="002028CD" w:rsidRPr="002028CD" w:rsidRDefault="002028CD" w:rsidP="003C4836">
      <w:pPr>
        <w:ind w:firstLine="720"/>
        <w:jc w:val="both"/>
        <w:rPr>
          <w:bCs/>
          <w:sz w:val="24"/>
          <w:szCs w:val="24"/>
        </w:rPr>
      </w:pPr>
      <w:r w:rsidRPr="0075633E">
        <w:rPr>
          <w:sz w:val="24"/>
          <w:szCs w:val="24"/>
        </w:rPr>
        <w:t xml:space="preserve">- </w:t>
      </w:r>
      <w:r w:rsidRPr="002028CD">
        <w:rPr>
          <w:bCs/>
          <w:sz w:val="24"/>
          <w:szCs w:val="24"/>
        </w:rPr>
        <w:t>Среднегодовое число читателей</w:t>
      </w:r>
      <w:r>
        <w:rPr>
          <w:bCs/>
          <w:sz w:val="24"/>
          <w:szCs w:val="24"/>
        </w:rPr>
        <w:t>, чел;</w:t>
      </w:r>
    </w:p>
    <w:p w:rsidR="002028CD" w:rsidRPr="00E35CDB" w:rsidRDefault="002028CD" w:rsidP="003C4836">
      <w:pPr>
        <w:ind w:firstLine="720"/>
        <w:rPr>
          <w:bCs/>
          <w:sz w:val="24"/>
          <w:szCs w:val="24"/>
        </w:rPr>
      </w:pPr>
      <w:r>
        <w:rPr>
          <w:sz w:val="24"/>
          <w:szCs w:val="24"/>
        </w:rPr>
        <w:t xml:space="preserve"> - </w:t>
      </w:r>
      <w:r w:rsidRPr="002028CD">
        <w:rPr>
          <w:bCs/>
          <w:sz w:val="24"/>
          <w:szCs w:val="24"/>
        </w:rPr>
        <w:t>Среднегодовое количество книговыдачи</w:t>
      </w:r>
      <w:r>
        <w:rPr>
          <w:sz w:val="24"/>
          <w:szCs w:val="24"/>
        </w:rPr>
        <w:t xml:space="preserve">, </w:t>
      </w:r>
      <w:proofErr w:type="spellStart"/>
      <w:proofErr w:type="gramStart"/>
      <w:r>
        <w:rPr>
          <w:sz w:val="24"/>
          <w:szCs w:val="24"/>
        </w:rPr>
        <w:t>экз</w:t>
      </w:r>
      <w:proofErr w:type="spellEnd"/>
      <w:proofErr w:type="gramEnd"/>
      <w:r>
        <w:rPr>
          <w:sz w:val="24"/>
          <w:szCs w:val="24"/>
        </w:rPr>
        <w:t>;</w:t>
      </w:r>
      <w:r>
        <w:rPr>
          <w:sz w:val="24"/>
          <w:szCs w:val="24"/>
        </w:rPr>
        <w:br/>
        <w:t>-</w:t>
      </w:r>
      <w:r w:rsidR="00E35CDB">
        <w:rPr>
          <w:sz w:val="24"/>
          <w:szCs w:val="24"/>
        </w:rPr>
        <w:t xml:space="preserve">  </w:t>
      </w:r>
      <w:r>
        <w:rPr>
          <w:sz w:val="24"/>
          <w:szCs w:val="24"/>
        </w:rPr>
        <w:t xml:space="preserve"> </w:t>
      </w:r>
      <w:r w:rsidRPr="00E35CDB">
        <w:rPr>
          <w:bCs/>
          <w:sz w:val="24"/>
          <w:szCs w:val="24"/>
        </w:rPr>
        <w:t>Обновление книжного фонда, экз.</w:t>
      </w:r>
      <w:r w:rsidR="00E35CDB" w:rsidRPr="00E35CDB">
        <w:rPr>
          <w:bCs/>
          <w:sz w:val="24"/>
          <w:szCs w:val="24"/>
        </w:rPr>
        <w:t>;</w:t>
      </w:r>
    </w:p>
    <w:p w:rsidR="00E35CDB" w:rsidRPr="00E35CDB" w:rsidRDefault="00E35CDB" w:rsidP="003C4836">
      <w:pPr>
        <w:ind w:firstLine="720"/>
        <w:jc w:val="both"/>
        <w:rPr>
          <w:bCs/>
          <w:sz w:val="24"/>
          <w:szCs w:val="24"/>
        </w:rPr>
      </w:pPr>
      <w:r w:rsidRPr="00E35CDB">
        <w:rPr>
          <w:bCs/>
          <w:sz w:val="24"/>
          <w:szCs w:val="24"/>
        </w:rPr>
        <w:t>- Оформление подписки на периодические издания (в руб.)</w:t>
      </w:r>
    </w:p>
    <w:p w:rsidR="002028CD" w:rsidRDefault="002028CD" w:rsidP="003C4836">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 xml:space="preserve">Значения целевых показателей  </w:t>
      </w:r>
      <w:r>
        <w:rPr>
          <w:rFonts w:ascii="Times New Roman CYR" w:eastAsia="Times New Roman" w:hAnsi="Times New Roman CYR" w:cs="Times New Roman CYR"/>
          <w:sz w:val="24"/>
          <w:szCs w:val="24"/>
        </w:rPr>
        <w:t>(</w:t>
      </w:r>
      <w:r w:rsidRPr="00EC279F">
        <w:rPr>
          <w:rFonts w:ascii="Times New Roman CYR" w:eastAsia="Times New Roman" w:hAnsi="Times New Roman CYR" w:cs="Times New Roman CYR"/>
          <w:sz w:val="24"/>
          <w:szCs w:val="24"/>
        </w:rPr>
        <w:t>индикаторов</w:t>
      </w:r>
      <w:r>
        <w:rPr>
          <w:rFonts w:ascii="Times New Roman CYR" w:eastAsia="Times New Roman" w:hAnsi="Times New Roman CYR" w:cs="Times New Roman CYR"/>
          <w:sz w:val="24"/>
          <w:szCs w:val="24"/>
        </w:rPr>
        <w:t>)</w:t>
      </w:r>
      <w:r w:rsidRPr="00EC279F">
        <w:rPr>
          <w:rFonts w:ascii="Times New Roman CYR" w:eastAsia="Times New Roman" w:hAnsi="Times New Roman CYR" w:cs="Times New Roman CYR"/>
          <w:sz w:val="24"/>
          <w:szCs w:val="24"/>
        </w:rPr>
        <w:t xml:space="preserve"> подпрограммы по годам ее реализации приведены в </w:t>
      </w:r>
      <w:hyperlink w:anchor="sub_10" w:history="1">
        <w:r w:rsidRPr="0070125A">
          <w:rPr>
            <w:rFonts w:ascii="Times New Roman CYR" w:eastAsia="Times New Roman" w:hAnsi="Times New Roman CYR" w:cs="Times New Roman CYR"/>
            <w:sz w:val="24"/>
            <w:szCs w:val="24"/>
          </w:rPr>
          <w:t>приложении</w:t>
        </w:r>
      </w:hyperlink>
      <w:r>
        <w:rPr>
          <w:rFonts w:ascii="Times New Roman CYR" w:eastAsia="Times New Roman" w:hAnsi="Times New Roman CYR" w:cs="Times New Roman CYR"/>
          <w:sz w:val="24"/>
          <w:szCs w:val="24"/>
        </w:rPr>
        <w:t xml:space="preserve"> 2</w:t>
      </w:r>
      <w:r w:rsidRPr="00EC279F">
        <w:rPr>
          <w:rFonts w:ascii="Times New Roman CYR" w:eastAsia="Times New Roman" w:hAnsi="Times New Roman CYR" w:cs="Times New Roman CYR"/>
          <w:sz w:val="24"/>
          <w:szCs w:val="24"/>
        </w:rPr>
        <w:t>. Показатели рассчитаны на основе прогноза их динамики с учетом имеющихся тенденций.</w:t>
      </w:r>
    </w:p>
    <w:p w:rsidR="00E35CDB" w:rsidRPr="003C4836" w:rsidRDefault="00E35CDB" w:rsidP="003C4836">
      <w:pPr>
        <w:widowControl w:val="0"/>
        <w:autoSpaceDE w:val="0"/>
        <w:autoSpaceDN w:val="0"/>
        <w:adjustRightInd w:val="0"/>
        <w:ind w:firstLine="720"/>
        <w:jc w:val="both"/>
        <w:rPr>
          <w:rFonts w:ascii="Times New Roman CYR" w:eastAsia="Times New Roman" w:hAnsi="Times New Roman CYR" w:cs="Times New Roman CYR"/>
          <w:sz w:val="16"/>
          <w:szCs w:val="16"/>
        </w:rPr>
      </w:pPr>
    </w:p>
    <w:p w:rsidR="00E35CDB" w:rsidRPr="00511B70" w:rsidRDefault="00E35CDB" w:rsidP="00E35CDB">
      <w:pPr>
        <w:widowControl w:val="0"/>
        <w:autoSpaceDE w:val="0"/>
        <w:autoSpaceDN w:val="0"/>
        <w:adjustRightInd w:val="0"/>
        <w:spacing w:before="108" w:after="108"/>
        <w:jc w:val="center"/>
        <w:outlineLvl w:val="0"/>
        <w:rPr>
          <w:rFonts w:ascii="Times New Roman CYR" w:eastAsia="Times New Roman" w:hAnsi="Times New Roman CYR" w:cs="Times New Roman CYR"/>
          <w:b/>
          <w:bCs/>
          <w:sz w:val="24"/>
          <w:szCs w:val="24"/>
        </w:rPr>
      </w:pPr>
      <w:r w:rsidRPr="00511B70">
        <w:rPr>
          <w:rFonts w:ascii="Times New Roman CYR" w:eastAsia="Times New Roman" w:hAnsi="Times New Roman CYR" w:cs="Times New Roman CYR"/>
          <w:b/>
          <w:bCs/>
          <w:sz w:val="24"/>
          <w:szCs w:val="24"/>
        </w:rPr>
        <w:t>Раздел 5. Обоснование объема финансирования ресурсов, необходимых для реализации подпрограммы</w:t>
      </w:r>
    </w:p>
    <w:p w:rsidR="00E35CDB" w:rsidRPr="00EC279F" w:rsidRDefault="00E35CDB" w:rsidP="00E35CDB">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Ресурсное обеспечение подпрограммы осуществляется за счет средств</w:t>
      </w:r>
      <w:r>
        <w:rPr>
          <w:rFonts w:ascii="Times New Roman CYR" w:eastAsia="Times New Roman" w:hAnsi="Times New Roman CYR" w:cs="Times New Roman CYR"/>
          <w:sz w:val="24"/>
          <w:szCs w:val="24"/>
        </w:rPr>
        <w:t xml:space="preserve"> федерального и республиканского бюджетов Республики Мордовия, а так же</w:t>
      </w:r>
      <w:r w:rsidRPr="00EC279F">
        <w:rPr>
          <w:rFonts w:ascii="Times New Roman CYR" w:eastAsia="Times New Roman" w:hAnsi="Times New Roman CYR" w:cs="Times New Roman CYR"/>
          <w:sz w:val="24"/>
          <w:szCs w:val="24"/>
        </w:rPr>
        <w:t xml:space="preserve"> бюджета </w:t>
      </w:r>
      <w:r>
        <w:rPr>
          <w:rFonts w:ascii="Times New Roman CYR" w:eastAsia="Times New Roman" w:hAnsi="Times New Roman CYR" w:cs="Times New Roman CYR"/>
          <w:sz w:val="24"/>
          <w:szCs w:val="24"/>
        </w:rPr>
        <w:t>Лямбирского муниципального района</w:t>
      </w:r>
      <w:r w:rsidRPr="00EC279F">
        <w:rPr>
          <w:rFonts w:ascii="Times New Roman CYR" w:eastAsia="Times New Roman" w:hAnsi="Times New Roman CYR" w:cs="Times New Roman CYR"/>
          <w:sz w:val="24"/>
          <w:szCs w:val="24"/>
        </w:rPr>
        <w:t xml:space="preserve">. Ресурсное обеспечение подпрограммы приведено в </w:t>
      </w:r>
      <w:hyperlink w:anchor="sub_50" w:history="1">
        <w:r w:rsidRPr="009F242D">
          <w:rPr>
            <w:rFonts w:ascii="Times New Roman CYR" w:eastAsia="Times New Roman" w:hAnsi="Times New Roman CYR" w:cs="Times New Roman CYR"/>
            <w:sz w:val="24"/>
            <w:szCs w:val="24"/>
          </w:rPr>
          <w:t>приложении</w:t>
        </w:r>
        <w:r w:rsidRPr="00EC279F">
          <w:rPr>
            <w:rFonts w:ascii="Times New Roman CYR" w:eastAsia="Times New Roman" w:hAnsi="Times New Roman CYR" w:cs="Times New Roman CYR"/>
            <w:color w:val="106BBE"/>
            <w:sz w:val="24"/>
            <w:szCs w:val="24"/>
          </w:rPr>
          <w:t xml:space="preserve"> </w:t>
        </w:r>
      </w:hyperlink>
      <w:r>
        <w:rPr>
          <w:rFonts w:ascii="Times New Roman CYR" w:eastAsia="Times New Roman" w:hAnsi="Times New Roman CYR" w:cs="Times New Roman CYR"/>
          <w:sz w:val="24"/>
          <w:szCs w:val="24"/>
        </w:rPr>
        <w:t>3</w:t>
      </w:r>
      <w:r w:rsidRPr="00EC279F">
        <w:rPr>
          <w:rFonts w:ascii="Times New Roman CYR" w:eastAsia="Times New Roman" w:hAnsi="Times New Roman CYR" w:cs="Times New Roman CYR"/>
          <w:sz w:val="24"/>
          <w:szCs w:val="24"/>
        </w:rPr>
        <w:t>.</w:t>
      </w:r>
    </w:p>
    <w:p w:rsidR="00E35CDB" w:rsidRDefault="00E35CDB" w:rsidP="00E35CDB">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lastRenderedPageBreak/>
        <w:t>Исходя из возможностей бюдж</w:t>
      </w:r>
      <w:r>
        <w:rPr>
          <w:rFonts w:ascii="Times New Roman CYR" w:eastAsia="Times New Roman" w:hAnsi="Times New Roman CYR" w:cs="Times New Roman CYR"/>
          <w:sz w:val="24"/>
          <w:szCs w:val="24"/>
        </w:rPr>
        <w:t>етов</w:t>
      </w:r>
      <w:r w:rsidRPr="00EC279F">
        <w:rPr>
          <w:rFonts w:ascii="Times New Roman CYR" w:eastAsia="Times New Roman" w:hAnsi="Times New Roman CYR" w:cs="Times New Roman CYR"/>
          <w:sz w:val="24"/>
          <w:szCs w:val="24"/>
        </w:rPr>
        <w:t>, объемы средств, направляемых на реализацию подпрограммы, могут уточняться.</w:t>
      </w:r>
    </w:p>
    <w:p w:rsidR="00E35CDB" w:rsidRPr="003C4836" w:rsidRDefault="00E35CDB" w:rsidP="002028CD">
      <w:pPr>
        <w:widowControl w:val="0"/>
        <w:autoSpaceDE w:val="0"/>
        <w:autoSpaceDN w:val="0"/>
        <w:adjustRightInd w:val="0"/>
        <w:jc w:val="both"/>
        <w:rPr>
          <w:rFonts w:ascii="Times New Roman CYR" w:eastAsia="Times New Roman" w:hAnsi="Times New Roman CYR" w:cs="Times New Roman CYR"/>
          <w:sz w:val="16"/>
          <w:szCs w:val="16"/>
        </w:rPr>
      </w:pPr>
    </w:p>
    <w:p w:rsidR="00E97251" w:rsidRPr="00E35CDB" w:rsidRDefault="00E35CDB" w:rsidP="00E97251">
      <w:pPr>
        <w:jc w:val="center"/>
        <w:rPr>
          <w:b/>
          <w:bCs/>
          <w:sz w:val="24"/>
          <w:szCs w:val="24"/>
        </w:rPr>
      </w:pPr>
      <w:r w:rsidRPr="00E35CDB">
        <w:rPr>
          <w:b/>
          <w:bCs/>
          <w:sz w:val="24"/>
          <w:szCs w:val="24"/>
        </w:rPr>
        <w:t xml:space="preserve">Раздел 6. </w:t>
      </w:r>
      <w:r w:rsidR="00E97251" w:rsidRPr="00E35CDB">
        <w:rPr>
          <w:b/>
          <w:bCs/>
          <w:sz w:val="24"/>
          <w:szCs w:val="24"/>
        </w:rPr>
        <w:t>Социально-экономическая эффективность подпрограммы</w:t>
      </w:r>
    </w:p>
    <w:p w:rsidR="00E97251" w:rsidRPr="003C4836" w:rsidRDefault="00E97251" w:rsidP="00E97251">
      <w:pPr>
        <w:jc w:val="center"/>
        <w:rPr>
          <w:b/>
          <w:bCs/>
          <w:sz w:val="16"/>
          <w:szCs w:val="16"/>
        </w:rPr>
      </w:pPr>
    </w:p>
    <w:p w:rsidR="00E97251" w:rsidRPr="00E35CDB" w:rsidRDefault="00E97251" w:rsidP="00E97251">
      <w:pPr>
        <w:ind w:firstLine="567"/>
        <w:jc w:val="both"/>
        <w:rPr>
          <w:color w:val="FF0000"/>
          <w:sz w:val="24"/>
          <w:szCs w:val="24"/>
        </w:rPr>
      </w:pPr>
      <w:r w:rsidRPr="00E35CDB">
        <w:rPr>
          <w:sz w:val="24"/>
          <w:szCs w:val="24"/>
        </w:rPr>
        <w:t>Оценка эффективности реализации подпрограммы проводится в сравнении с 20</w:t>
      </w:r>
      <w:r w:rsidR="00F95F35">
        <w:rPr>
          <w:sz w:val="24"/>
          <w:szCs w:val="24"/>
        </w:rPr>
        <w:t>20</w:t>
      </w:r>
      <w:r w:rsidRPr="00E35CDB">
        <w:rPr>
          <w:sz w:val="24"/>
          <w:szCs w:val="24"/>
        </w:rPr>
        <w:t xml:space="preserve"> годом с учетом следующих показателей:</w:t>
      </w:r>
    </w:p>
    <w:p w:rsidR="00E97251" w:rsidRPr="00E35CDB" w:rsidRDefault="00E97251" w:rsidP="00E97251">
      <w:pPr>
        <w:ind w:firstLine="567"/>
        <w:jc w:val="both"/>
        <w:rPr>
          <w:sz w:val="24"/>
          <w:szCs w:val="24"/>
        </w:rPr>
      </w:pPr>
      <w:r w:rsidRPr="00E35CDB">
        <w:rPr>
          <w:sz w:val="24"/>
          <w:szCs w:val="24"/>
        </w:rPr>
        <w:t xml:space="preserve">- </w:t>
      </w:r>
      <w:r w:rsidR="00E35CDB">
        <w:rPr>
          <w:sz w:val="24"/>
          <w:szCs w:val="24"/>
        </w:rPr>
        <w:t xml:space="preserve">увеличение </w:t>
      </w:r>
      <w:r w:rsidRPr="00E35CDB">
        <w:rPr>
          <w:sz w:val="24"/>
          <w:szCs w:val="24"/>
        </w:rPr>
        <w:t>удельн</w:t>
      </w:r>
      <w:r w:rsidR="00E35CDB">
        <w:rPr>
          <w:sz w:val="24"/>
          <w:szCs w:val="24"/>
        </w:rPr>
        <w:t>ого</w:t>
      </w:r>
      <w:r w:rsidRPr="00E35CDB">
        <w:rPr>
          <w:sz w:val="24"/>
          <w:szCs w:val="24"/>
        </w:rPr>
        <w:t xml:space="preserve"> вес</w:t>
      </w:r>
      <w:r w:rsidR="00E35CDB">
        <w:rPr>
          <w:sz w:val="24"/>
          <w:szCs w:val="24"/>
        </w:rPr>
        <w:t>а</w:t>
      </w:r>
      <w:r w:rsidRPr="00E35CDB">
        <w:rPr>
          <w:sz w:val="24"/>
          <w:szCs w:val="24"/>
        </w:rPr>
        <w:t xml:space="preserve"> среднегодового числа читателей;</w:t>
      </w:r>
    </w:p>
    <w:p w:rsidR="00E97251" w:rsidRPr="00E35CDB" w:rsidRDefault="00E97251" w:rsidP="00E97251">
      <w:pPr>
        <w:ind w:firstLine="567"/>
        <w:jc w:val="both"/>
        <w:rPr>
          <w:sz w:val="24"/>
          <w:szCs w:val="24"/>
        </w:rPr>
      </w:pPr>
      <w:r w:rsidRPr="00E35CDB">
        <w:rPr>
          <w:sz w:val="24"/>
          <w:szCs w:val="24"/>
        </w:rPr>
        <w:t xml:space="preserve">- </w:t>
      </w:r>
      <w:r w:rsidR="00E35CDB">
        <w:rPr>
          <w:sz w:val="24"/>
          <w:szCs w:val="24"/>
        </w:rPr>
        <w:t xml:space="preserve">увеличение </w:t>
      </w:r>
      <w:r w:rsidR="00E35CDB" w:rsidRPr="00E35CDB">
        <w:rPr>
          <w:sz w:val="24"/>
          <w:szCs w:val="24"/>
        </w:rPr>
        <w:t>удельн</w:t>
      </w:r>
      <w:r w:rsidR="00E35CDB">
        <w:rPr>
          <w:sz w:val="24"/>
          <w:szCs w:val="24"/>
        </w:rPr>
        <w:t>ого</w:t>
      </w:r>
      <w:r w:rsidR="00E35CDB" w:rsidRPr="00E35CDB">
        <w:rPr>
          <w:sz w:val="24"/>
          <w:szCs w:val="24"/>
        </w:rPr>
        <w:t xml:space="preserve"> вес</w:t>
      </w:r>
      <w:r w:rsidR="00E35CDB">
        <w:rPr>
          <w:sz w:val="24"/>
          <w:szCs w:val="24"/>
        </w:rPr>
        <w:t>а</w:t>
      </w:r>
      <w:r w:rsidR="00E35CDB" w:rsidRPr="00E35CDB">
        <w:rPr>
          <w:sz w:val="24"/>
          <w:szCs w:val="24"/>
        </w:rPr>
        <w:t xml:space="preserve"> </w:t>
      </w:r>
      <w:r w:rsidRPr="00E35CDB">
        <w:rPr>
          <w:sz w:val="24"/>
          <w:szCs w:val="24"/>
        </w:rPr>
        <w:t>средн</w:t>
      </w:r>
      <w:r w:rsidR="00E35CDB">
        <w:rPr>
          <w:sz w:val="24"/>
          <w:szCs w:val="24"/>
        </w:rPr>
        <w:t>егодовое количество книговыдачи;</w:t>
      </w:r>
    </w:p>
    <w:p w:rsidR="00E97251" w:rsidRPr="00E35CDB" w:rsidRDefault="00E97251" w:rsidP="00E97251">
      <w:pPr>
        <w:ind w:firstLine="567"/>
        <w:jc w:val="both"/>
        <w:rPr>
          <w:sz w:val="24"/>
          <w:szCs w:val="24"/>
        </w:rPr>
      </w:pPr>
      <w:r w:rsidRPr="00E35CDB">
        <w:rPr>
          <w:sz w:val="24"/>
          <w:szCs w:val="24"/>
        </w:rPr>
        <w:t xml:space="preserve">- </w:t>
      </w:r>
      <w:r w:rsidR="00E35CDB">
        <w:rPr>
          <w:sz w:val="24"/>
          <w:szCs w:val="24"/>
        </w:rPr>
        <w:t xml:space="preserve">увеличение </w:t>
      </w:r>
      <w:r w:rsidR="00E35CDB" w:rsidRPr="00E35CDB">
        <w:rPr>
          <w:sz w:val="24"/>
          <w:szCs w:val="24"/>
        </w:rPr>
        <w:t>удельн</w:t>
      </w:r>
      <w:r w:rsidR="00E35CDB">
        <w:rPr>
          <w:sz w:val="24"/>
          <w:szCs w:val="24"/>
        </w:rPr>
        <w:t>ого</w:t>
      </w:r>
      <w:r w:rsidR="00E35CDB" w:rsidRPr="00E35CDB">
        <w:rPr>
          <w:sz w:val="24"/>
          <w:szCs w:val="24"/>
        </w:rPr>
        <w:t xml:space="preserve"> вес</w:t>
      </w:r>
      <w:r w:rsidR="00E35CDB">
        <w:rPr>
          <w:sz w:val="24"/>
          <w:szCs w:val="24"/>
        </w:rPr>
        <w:t>а</w:t>
      </w:r>
      <w:r w:rsidR="00E35CDB" w:rsidRPr="00E35CDB">
        <w:rPr>
          <w:sz w:val="24"/>
          <w:szCs w:val="24"/>
        </w:rPr>
        <w:t xml:space="preserve"> </w:t>
      </w:r>
      <w:r w:rsidR="00E35CDB">
        <w:rPr>
          <w:sz w:val="24"/>
          <w:szCs w:val="24"/>
        </w:rPr>
        <w:t>обновления книжного фонда;</w:t>
      </w:r>
    </w:p>
    <w:p w:rsidR="00E97251" w:rsidRPr="00E35CDB" w:rsidRDefault="00E97251" w:rsidP="00E97251">
      <w:pPr>
        <w:ind w:firstLine="567"/>
        <w:jc w:val="both"/>
        <w:rPr>
          <w:sz w:val="24"/>
          <w:szCs w:val="24"/>
        </w:rPr>
      </w:pPr>
      <w:r w:rsidRPr="00E35CDB">
        <w:rPr>
          <w:sz w:val="24"/>
          <w:szCs w:val="24"/>
        </w:rPr>
        <w:t xml:space="preserve">- </w:t>
      </w:r>
      <w:r w:rsidR="00E35CDB">
        <w:rPr>
          <w:sz w:val="24"/>
          <w:szCs w:val="24"/>
        </w:rPr>
        <w:t xml:space="preserve">увеличение </w:t>
      </w:r>
      <w:r w:rsidR="00E35CDB" w:rsidRPr="00E35CDB">
        <w:rPr>
          <w:sz w:val="24"/>
          <w:szCs w:val="24"/>
        </w:rPr>
        <w:t>удельн</w:t>
      </w:r>
      <w:r w:rsidR="00E35CDB">
        <w:rPr>
          <w:sz w:val="24"/>
          <w:szCs w:val="24"/>
        </w:rPr>
        <w:t>ого</w:t>
      </w:r>
      <w:r w:rsidR="00E35CDB" w:rsidRPr="00E35CDB">
        <w:rPr>
          <w:sz w:val="24"/>
          <w:szCs w:val="24"/>
        </w:rPr>
        <w:t xml:space="preserve"> вес</w:t>
      </w:r>
      <w:r w:rsidR="00E35CDB">
        <w:rPr>
          <w:sz w:val="24"/>
          <w:szCs w:val="24"/>
        </w:rPr>
        <w:t>а</w:t>
      </w:r>
      <w:r w:rsidR="00E35CDB" w:rsidRPr="00E35CDB">
        <w:rPr>
          <w:sz w:val="24"/>
          <w:szCs w:val="24"/>
        </w:rPr>
        <w:t xml:space="preserve"> </w:t>
      </w:r>
      <w:r w:rsidRPr="00E35CDB">
        <w:rPr>
          <w:sz w:val="24"/>
          <w:szCs w:val="24"/>
        </w:rPr>
        <w:t>оформления по</w:t>
      </w:r>
      <w:r w:rsidR="00E35CDB">
        <w:rPr>
          <w:sz w:val="24"/>
          <w:szCs w:val="24"/>
        </w:rPr>
        <w:t>дписки на периодические издания.</w:t>
      </w:r>
    </w:p>
    <w:p w:rsidR="00E35CDB" w:rsidRPr="003C4836" w:rsidRDefault="00E35CDB" w:rsidP="00E97251">
      <w:pPr>
        <w:jc w:val="center"/>
        <w:rPr>
          <w:b/>
          <w:bCs/>
          <w:sz w:val="16"/>
          <w:szCs w:val="16"/>
        </w:rPr>
      </w:pPr>
    </w:p>
    <w:p w:rsidR="00E97251" w:rsidRDefault="00E35CDB" w:rsidP="00E97251">
      <w:pPr>
        <w:jc w:val="center"/>
        <w:rPr>
          <w:b/>
          <w:bCs/>
          <w:sz w:val="24"/>
          <w:szCs w:val="24"/>
        </w:rPr>
      </w:pPr>
      <w:r w:rsidRPr="00E35CDB">
        <w:rPr>
          <w:b/>
          <w:bCs/>
          <w:sz w:val="24"/>
          <w:szCs w:val="24"/>
        </w:rPr>
        <w:t xml:space="preserve">Раздел 7. </w:t>
      </w:r>
      <w:r w:rsidR="00E97251" w:rsidRPr="00E35CDB">
        <w:rPr>
          <w:b/>
          <w:bCs/>
          <w:sz w:val="24"/>
          <w:szCs w:val="24"/>
        </w:rPr>
        <w:t>Ожидаемые результаты</w:t>
      </w:r>
      <w:r>
        <w:rPr>
          <w:b/>
          <w:bCs/>
          <w:sz w:val="24"/>
          <w:szCs w:val="24"/>
        </w:rPr>
        <w:t xml:space="preserve"> реализации подпрограммы</w:t>
      </w:r>
    </w:p>
    <w:p w:rsidR="003C4836" w:rsidRPr="003C4836" w:rsidRDefault="003C4836" w:rsidP="00E97251">
      <w:pPr>
        <w:jc w:val="center"/>
        <w:rPr>
          <w:b/>
          <w:bCs/>
          <w:sz w:val="16"/>
          <w:szCs w:val="16"/>
        </w:rPr>
      </w:pPr>
    </w:p>
    <w:p w:rsidR="00E97251" w:rsidRPr="00E35CDB" w:rsidRDefault="00E97251" w:rsidP="00E97251">
      <w:pPr>
        <w:ind w:firstLine="567"/>
        <w:jc w:val="both"/>
        <w:rPr>
          <w:b/>
          <w:bCs/>
          <w:sz w:val="24"/>
          <w:szCs w:val="24"/>
        </w:rPr>
      </w:pPr>
      <w:r w:rsidRPr="00E35CDB">
        <w:rPr>
          <w:sz w:val="24"/>
          <w:szCs w:val="24"/>
        </w:rPr>
        <w:t>-с</w:t>
      </w:r>
      <w:r w:rsidRPr="00E35CDB">
        <w:rPr>
          <w:spacing w:val="-4"/>
          <w:sz w:val="24"/>
          <w:szCs w:val="24"/>
        </w:rPr>
        <w:t>охранение количества муниципальных библиотек;</w:t>
      </w:r>
    </w:p>
    <w:p w:rsidR="00E97251" w:rsidRPr="00E35CDB" w:rsidRDefault="00E97251" w:rsidP="00E97251">
      <w:pPr>
        <w:ind w:firstLine="567"/>
        <w:jc w:val="both"/>
        <w:rPr>
          <w:spacing w:val="-4"/>
          <w:sz w:val="24"/>
          <w:szCs w:val="24"/>
        </w:rPr>
      </w:pPr>
      <w:r w:rsidRPr="00E35CDB">
        <w:rPr>
          <w:spacing w:val="-4"/>
          <w:sz w:val="24"/>
          <w:szCs w:val="24"/>
        </w:rPr>
        <w:t xml:space="preserve">-увеличение числа посетителей и пользователей библиотек; </w:t>
      </w:r>
    </w:p>
    <w:p w:rsidR="00E97251" w:rsidRPr="00E35CDB" w:rsidRDefault="00E97251" w:rsidP="00E97251">
      <w:pPr>
        <w:ind w:firstLine="567"/>
        <w:jc w:val="both"/>
        <w:rPr>
          <w:spacing w:val="-4"/>
          <w:sz w:val="24"/>
          <w:szCs w:val="24"/>
        </w:rPr>
      </w:pPr>
      <w:r w:rsidRPr="00E35CDB">
        <w:rPr>
          <w:spacing w:val="-4"/>
          <w:sz w:val="24"/>
          <w:szCs w:val="24"/>
        </w:rPr>
        <w:t>-повышение доли библиотек, подключенных к информационно-телекоммуникационной сети «Интернет»;</w:t>
      </w:r>
    </w:p>
    <w:p w:rsidR="00E97251" w:rsidRPr="00E35CDB" w:rsidRDefault="00E97251" w:rsidP="00E97251">
      <w:pPr>
        <w:ind w:firstLine="567"/>
        <w:jc w:val="both"/>
        <w:rPr>
          <w:spacing w:val="-4"/>
          <w:sz w:val="24"/>
          <w:szCs w:val="24"/>
        </w:rPr>
      </w:pPr>
      <w:r w:rsidRPr="00E35CDB">
        <w:rPr>
          <w:spacing w:val="-4"/>
          <w:sz w:val="24"/>
          <w:szCs w:val="24"/>
        </w:rPr>
        <w:t>-повышение информационной культуры пользователей;</w:t>
      </w:r>
    </w:p>
    <w:p w:rsidR="00E97251" w:rsidRPr="00E35CDB" w:rsidRDefault="00E97251" w:rsidP="00E97251">
      <w:pPr>
        <w:ind w:firstLine="567"/>
        <w:jc w:val="both"/>
        <w:rPr>
          <w:sz w:val="24"/>
          <w:szCs w:val="24"/>
        </w:rPr>
      </w:pPr>
      <w:r w:rsidRPr="00E35CDB">
        <w:rPr>
          <w:sz w:val="24"/>
          <w:szCs w:val="24"/>
        </w:rPr>
        <w:t>-внедрение и развитие новых информационных технологий (программное обеспечение, обновление книжного фонда, приобретение оргтехники и бытовой техники).</w:t>
      </w:r>
    </w:p>
    <w:p w:rsidR="00E35CDB" w:rsidRPr="003C4836" w:rsidRDefault="00E35CDB" w:rsidP="003C4836">
      <w:pPr>
        <w:rPr>
          <w:b/>
          <w:sz w:val="16"/>
          <w:szCs w:val="16"/>
        </w:rPr>
      </w:pPr>
    </w:p>
    <w:p w:rsidR="00840B2B" w:rsidRDefault="00720896" w:rsidP="00720896">
      <w:pPr>
        <w:ind w:left="318" w:firstLine="283"/>
        <w:jc w:val="center"/>
        <w:rPr>
          <w:b/>
          <w:sz w:val="28"/>
          <w:szCs w:val="28"/>
        </w:rPr>
      </w:pPr>
      <w:r>
        <w:rPr>
          <w:b/>
          <w:sz w:val="28"/>
          <w:szCs w:val="28"/>
        </w:rPr>
        <w:t>Подпрограмма «Архивная служба Лямбирского муниципального района</w:t>
      </w:r>
      <w:r w:rsidR="00941F4B">
        <w:rPr>
          <w:b/>
          <w:sz w:val="28"/>
          <w:szCs w:val="28"/>
        </w:rPr>
        <w:t xml:space="preserve"> Республики Мордовия</w:t>
      </w:r>
      <w:r>
        <w:rPr>
          <w:b/>
          <w:sz w:val="28"/>
          <w:szCs w:val="28"/>
        </w:rPr>
        <w:t xml:space="preserve">» </w:t>
      </w:r>
    </w:p>
    <w:p w:rsidR="00E35CDB" w:rsidRPr="00840B2B" w:rsidRDefault="00E35CDB" w:rsidP="00720896">
      <w:pPr>
        <w:ind w:left="318" w:firstLine="283"/>
        <w:jc w:val="center"/>
        <w:rPr>
          <w:b/>
          <w:sz w:val="16"/>
          <w:szCs w:val="16"/>
        </w:rPr>
      </w:pPr>
    </w:p>
    <w:p w:rsidR="00523993" w:rsidRDefault="00840B2B" w:rsidP="00720896">
      <w:pPr>
        <w:ind w:left="318" w:firstLine="283"/>
        <w:jc w:val="center"/>
        <w:rPr>
          <w:b/>
          <w:sz w:val="24"/>
          <w:szCs w:val="24"/>
        </w:rPr>
      </w:pPr>
      <w:r w:rsidRPr="00E35CDB">
        <w:rPr>
          <w:b/>
          <w:sz w:val="24"/>
          <w:szCs w:val="24"/>
        </w:rPr>
        <w:t xml:space="preserve">Паспорт подпрограммы </w:t>
      </w:r>
    </w:p>
    <w:p w:rsidR="00E35CDB" w:rsidRPr="003C4836" w:rsidRDefault="00E35CDB" w:rsidP="00720896">
      <w:pPr>
        <w:ind w:left="318" w:firstLine="283"/>
        <w:jc w:val="center"/>
        <w:rPr>
          <w:b/>
          <w:sz w:val="16"/>
          <w:szCs w:val="16"/>
        </w:rPr>
      </w:pPr>
    </w:p>
    <w:tbl>
      <w:tblPr>
        <w:tblStyle w:val="af7"/>
        <w:tblW w:w="0" w:type="auto"/>
        <w:tblLook w:val="04A0" w:firstRow="1" w:lastRow="0" w:firstColumn="1" w:lastColumn="0" w:noHBand="0" w:noVBand="1"/>
      </w:tblPr>
      <w:tblGrid>
        <w:gridCol w:w="2462"/>
        <w:gridCol w:w="7108"/>
      </w:tblGrid>
      <w:tr w:rsidR="00E35CDB" w:rsidRPr="001C0BB2" w:rsidTr="00505AB0">
        <w:tc>
          <w:tcPr>
            <w:tcW w:w="2518" w:type="dxa"/>
          </w:tcPr>
          <w:p w:rsidR="00E35CDB" w:rsidRPr="001C0BB2" w:rsidRDefault="00E35CDB" w:rsidP="00505AB0">
            <w:pPr>
              <w:rPr>
                <w:b/>
                <w:bCs/>
                <w:sz w:val="24"/>
                <w:szCs w:val="24"/>
                <w:lang w:val="en-US"/>
              </w:rPr>
            </w:pPr>
            <w:r w:rsidRPr="001C0BB2">
              <w:rPr>
                <w:b/>
                <w:sz w:val="24"/>
                <w:szCs w:val="24"/>
              </w:rPr>
              <w:t xml:space="preserve">Ответственный        </w:t>
            </w:r>
            <w:r w:rsidRPr="001C0BB2">
              <w:rPr>
                <w:sz w:val="24"/>
                <w:szCs w:val="24"/>
              </w:rPr>
              <w:t xml:space="preserve">      </w:t>
            </w:r>
            <w:r w:rsidRPr="001C0BB2">
              <w:rPr>
                <w:b/>
                <w:sz w:val="24"/>
                <w:szCs w:val="24"/>
              </w:rPr>
              <w:t xml:space="preserve"> исполнитель Подпрограммы</w:t>
            </w:r>
          </w:p>
        </w:tc>
        <w:tc>
          <w:tcPr>
            <w:tcW w:w="7619" w:type="dxa"/>
          </w:tcPr>
          <w:p w:rsidR="00E35CDB" w:rsidRPr="001C0BB2" w:rsidRDefault="00E35CDB" w:rsidP="00505AB0">
            <w:pPr>
              <w:pStyle w:val="af4"/>
              <w:ind w:right="220"/>
              <w:rPr>
                <w:rFonts w:ascii="Times New Roman" w:hAnsi="Times New Roman" w:cs="Times New Roman"/>
                <w:b/>
                <w:bCs/>
              </w:rPr>
            </w:pPr>
            <w:r w:rsidRPr="001C0BB2">
              <w:rPr>
                <w:rFonts w:ascii="Times New Roman" w:hAnsi="Times New Roman" w:cs="Times New Roman"/>
              </w:rPr>
              <w:t>Отдел культуры, спорта и туризма Управления по социальной работе Администрации Лямбирского муниципального района Республики Мордовия</w:t>
            </w:r>
          </w:p>
        </w:tc>
      </w:tr>
      <w:tr w:rsidR="00E35CDB" w:rsidRPr="001C0BB2" w:rsidTr="00505AB0">
        <w:tc>
          <w:tcPr>
            <w:tcW w:w="2518" w:type="dxa"/>
          </w:tcPr>
          <w:p w:rsidR="00E35CDB" w:rsidRPr="001C0BB2" w:rsidRDefault="00E35CDB" w:rsidP="00505AB0">
            <w:pPr>
              <w:rPr>
                <w:b/>
                <w:sz w:val="24"/>
                <w:szCs w:val="24"/>
              </w:rPr>
            </w:pPr>
            <w:r w:rsidRPr="001C0BB2">
              <w:rPr>
                <w:b/>
                <w:sz w:val="24"/>
                <w:szCs w:val="24"/>
              </w:rPr>
              <w:t>Участники</w:t>
            </w:r>
          </w:p>
          <w:p w:rsidR="00E35CDB" w:rsidRPr="001C0BB2" w:rsidRDefault="00E35CDB" w:rsidP="00505AB0">
            <w:pPr>
              <w:rPr>
                <w:b/>
                <w:bCs/>
                <w:sz w:val="24"/>
                <w:szCs w:val="24"/>
              </w:rPr>
            </w:pPr>
            <w:r w:rsidRPr="001C0BB2">
              <w:rPr>
                <w:b/>
                <w:sz w:val="24"/>
                <w:szCs w:val="24"/>
              </w:rPr>
              <w:t>Подпрограммы</w:t>
            </w:r>
          </w:p>
        </w:tc>
        <w:tc>
          <w:tcPr>
            <w:tcW w:w="7619" w:type="dxa"/>
          </w:tcPr>
          <w:p w:rsidR="00E35CDB" w:rsidRPr="00E35CDB" w:rsidRDefault="00E35CDB" w:rsidP="00E35CDB">
            <w:pPr>
              <w:ind w:right="220" w:firstLine="34"/>
              <w:jc w:val="both"/>
              <w:rPr>
                <w:sz w:val="24"/>
                <w:szCs w:val="24"/>
              </w:rPr>
            </w:pPr>
            <w:r w:rsidRPr="00E35CDB">
              <w:rPr>
                <w:sz w:val="24"/>
                <w:szCs w:val="24"/>
              </w:rPr>
              <w:t>Администрация Лямбирского муниципального района Республики Мордовия</w:t>
            </w:r>
          </w:p>
          <w:p w:rsidR="00E35CDB" w:rsidRPr="009F242D" w:rsidRDefault="00E35CDB" w:rsidP="00E35CDB">
            <w:pPr>
              <w:ind w:firstLine="34"/>
              <w:jc w:val="both"/>
              <w:rPr>
                <w:b/>
                <w:bCs/>
                <w:sz w:val="24"/>
                <w:szCs w:val="24"/>
              </w:rPr>
            </w:pPr>
            <w:r w:rsidRPr="00E35CDB">
              <w:rPr>
                <w:sz w:val="24"/>
                <w:szCs w:val="24"/>
              </w:rPr>
              <w:t>Муниципальное казенное учреждение Лямбирского муниципального района "Объединенный межведомственный архив документов по личному составу".</w:t>
            </w:r>
          </w:p>
        </w:tc>
      </w:tr>
      <w:tr w:rsidR="00E35CDB" w:rsidRPr="001C0BB2" w:rsidTr="00505AB0">
        <w:tc>
          <w:tcPr>
            <w:tcW w:w="2518" w:type="dxa"/>
          </w:tcPr>
          <w:p w:rsidR="00E35CDB" w:rsidRPr="001C0BB2" w:rsidRDefault="00E35CDB" w:rsidP="00505AB0">
            <w:pPr>
              <w:rPr>
                <w:b/>
                <w:bCs/>
                <w:sz w:val="24"/>
                <w:szCs w:val="24"/>
              </w:rPr>
            </w:pPr>
            <w:r w:rsidRPr="001C0BB2">
              <w:rPr>
                <w:b/>
                <w:bCs/>
                <w:sz w:val="24"/>
                <w:szCs w:val="24"/>
              </w:rPr>
              <w:t>Цели и задачи Подпрограммы</w:t>
            </w:r>
          </w:p>
        </w:tc>
        <w:tc>
          <w:tcPr>
            <w:tcW w:w="7619" w:type="dxa"/>
          </w:tcPr>
          <w:p w:rsidR="00E35CDB" w:rsidRPr="003927ED" w:rsidRDefault="00E35CDB" w:rsidP="003927ED">
            <w:pPr>
              <w:ind w:firstLine="34"/>
              <w:jc w:val="both"/>
              <w:rPr>
                <w:sz w:val="24"/>
                <w:szCs w:val="24"/>
              </w:rPr>
            </w:pPr>
            <w:r w:rsidRPr="003927ED">
              <w:rPr>
                <w:sz w:val="24"/>
                <w:szCs w:val="24"/>
              </w:rPr>
              <w:t xml:space="preserve">Цель: </w:t>
            </w:r>
            <w:proofErr w:type="gramStart"/>
            <w:r w:rsidRPr="003927ED">
              <w:rPr>
                <w:sz w:val="24"/>
                <w:szCs w:val="24"/>
              </w:rPr>
              <w:t>Обеспечение деятельности и выполнение функций архивной службы Лямбирского муниципального района Республики Мордовия по нормативному правовому регулированию в сфере архивного дела, ведению централизованного государственного учета документов Архивного фонда Российской Федерации в порядке, установленном федеральным законодательством, контролю за эффективным использованием муниципального имущества Лямбирского муниципального района Республики Мордовия, находящегося у них в оперативном управлении, а также других функций, отнесенных к компетенции архивной службы</w:t>
            </w:r>
            <w:proofErr w:type="gramEnd"/>
            <w:r w:rsidRPr="003927ED">
              <w:rPr>
                <w:sz w:val="24"/>
                <w:szCs w:val="24"/>
              </w:rPr>
              <w:t xml:space="preserve"> Лямбирского муниципального района Республики Мордовия, обеспечение деятельности муниципального и межведомственного архивов Лямбирского муниципального района Республики Мордовия.</w:t>
            </w:r>
          </w:p>
          <w:p w:rsidR="00E35CDB" w:rsidRPr="003927ED" w:rsidRDefault="00E35CDB" w:rsidP="003927ED">
            <w:pPr>
              <w:ind w:firstLine="34"/>
              <w:jc w:val="both"/>
              <w:rPr>
                <w:sz w:val="24"/>
                <w:szCs w:val="24"/>
              </w:rPr>
            </w:pPr>
            <w:r w:rsidRPr="003927ED">
              <w:rPr>
                <w:sz w:val="24"/>
                <w:szCs w:val="24"/>
              </w:rPr>
              <w:t>Задача:</w:t>
            </w:r>
          </w:p>
          <w:p w:rsidR="00E35CDB" w:rsidRPr="009F242D" w:rsidRDefault="00E35CDB" w:rsidP="003927ED">
            <w:pPr>
              <w:ind w:firstLine="34"/>
              <w:jc w:val="both"/>
              <w:rPr>
                <w:b/>
                <w:bCs/>
                <w:sz w:val="24"/>
                <w:szCs w:val="24"/>
              </w:rPr>
            </w:pPr>
            <w:r w:rsidRPr="003927ED">
              <w:rPr>
                <w:sz w:val="24"/>
                <w:szCs w:val="24"/>
              </w:rPr>
              <w:t>-обеспечение хранения, комплектования, учета и использования документов, находящихся в собственности Республики Мордовия и хранящихся в Архивном фонде Лямбирского муниципального района Республики Мордовия и других архивных документов в интересах граждан, общества и государства.</w:t>
            </w:r>
          </w:p>
        </w:tc>
      </w:tr>
      <w:tr w:rsidR="00E35CDB" w:rsidRPr="001C0BB2" w:rsidTr="00505AB0">
        <w:tc>
          <w:tcPr>
            <w:tcW w:w="2518" w:type="dxa"/>
          </w:tcPr>
          <w:p w:rsidR="00E35CDB" w:rsidRPr="001C0BB2" w:rsidRDefault="00E35CDB" w:rsidP="00505AB0">
            <w:pPr>
              <w:rPr>
                <w:b/>
                <w:bCs/>
                <w:sz w:val="24"/>
                <w:szCs w:val="24"/>
              </w:rPr>
            </w:pPr>
            <w:r w:rsidRPr="001C0BB2">
              <w:rPr>
                <w:b/>
                <w:bCs/>
                <w:color w:val="26282F"/>
                <w:sz w:val="24"/>
                <w:szCs w:val="24"/>
              </w:rPr>
              <w:lastRenderedPageBreak/>
              <w:t>Важнейшие целевые показатели Подпрограммы</w:t>
            </w:r>
          </w:p>
        </w:tc>
        <w:tc>
          <w:tcPr>
            <w:tcW w:w="7619" w:type="dxa"/>
          </w:tcPr>
          <w:p w:rsidR="00E35CDB" w:rsidRPr="00883904" w:rsidRDefault="003927ED" w:rsidP="00505AB0">
            <w:pPr>
              <w:jc w:val="both"/>
              <w:rPr>
                <w:bCs/>
                <w:sz w:val="24"/>
                <w:szCs w:val="24"/>
              </w:rPr>
            </w:pPr>
            <w:r>
              <w:rPr>
                <w:bCs/>
                <w:sz w:val="24"/>
                <w:szCs w:val="24"/>
              </w:rPr>
              <w:t>отсутствуют</w:t>
            </w:r>
          </w:p>
        </w:tc>
      </w:tr>
      <w:tr w:rsidR="00E35CDB" w:rsidRPr="001C0BB2" w:rsidTr="00505AB0">
        <w:tc>
          <w:tcPr>
            <w:tcW w:w="2518" w:type="dxa"/>
          </w:tcPr>
          <w:p w:rsidR="00E35CDB" w:rsidRPr="00D83B4D" w:rsidRDefault="00E35CDB" w:rsidP="00505AB0">
            <w:pPr>
              <w:rPr>
                <w:b/>
                <w:bCs/>
                <w:sz w:val="24"/>
                <w:szCs w:val="24"/>
              </w:rPr>
            </w:pPr>
            <w:r w:rsidRPr="00D83B4D">
              <w:rPr>
                <w:b/>
                <w:bCs/>
                <w:color w:val="26282F"/>
                <w:sz w:val="24"/>
                <w:szCs w:val="24"/>
              </w:rPr>
              <w:t>Сроки и этапы реализации Подпрограммы</w:t>
            </w:r>
          </w:p>
        </w:tc>
        <w:tc>
          <w:tcPr>
            <w:tcW w:w="7619" w:type="dxa"/>
          </w:tcPr>
          <w:p w:rsidR="00E35CDB" w:rsidRPr="00EA46E0" w:rsidRDefault="00E35CDB" w:rsidP="004E25A9">
            <w:pPr>
              <w:jc w:val="both"/>
              <w:rPr>
                <w:sz w:val="24"/>
                <w:szCs w:val="24"/>
              </w:rPr>
            </w:pPr>
            <w:r w:rsidRPr="00EA46E0">
              <w:rPr>
                <w:sz w:val="24"/>
                <w:szCs w:val="24"/>
              </w:rPr>
              <w:t>реализация Подпрограммы бу</w:t>
            </w:r>
            <w:r>
              <w:rPr>
                <w:sz w:val="24"/>
                <w:szCs w:val="24"/>
              </w:rPr>
              <w:t>дет осуществляться в течение 202</w:t>
            </w:r>
            <w:r w:rsidR="004E25A9">
              <w:rPr>
                <w:sz w:val="24"/>
                <w:szCs w:val="24"/>
              </w:rPr>
              <w:t>1</w:t>
            </w:r>
            <w:r w:rsidRPr="00EA46E0">
              <w:rPr>
                <w:sz w:val="24"/>
                <w:szCs w:val="24"/>
              </w:rPr>
              <w:t xml:space="preserve"> - 202</w:t>
            </w:r>
            <w:r>
              <w:rPr>
                <w:sz w:val="24"/>
                <w:szCs w:val="24"/>
              </w:rPr>
              <w:t>5</w:t>
            </w:r>
            <w:r w:rsidRPr="00EA46E0">
              <w:rPr>
                <w:sz w:val="24"/>
                <w:szCs w:val="24"/>
              </w:rPr>
              <w:t xml:space="preserve"> годов</w:t>
            </w:r>
          </w:p>
        </w:tc>
      </w:tr>
      <w:tr w:rsidR="00E35CDB" w:rsidRPr="001C0BB2" w:rsidTr="003927ED">
        <w:tc>
          <w:tcPr>
            <w:tcW w:w="2518" w:type="dxa"/>
          </w:tcPr>
          <w:p w:rsidR="00E35CDB" w:rsidRPr="001C0BB2" w:rsidRDefault="00E35CDB" w:rsidP="00505AB0">
            <w:pPr>
              <w:rPr>
                <w:b/>
                <w:bCs/>
                <w:sz w:val="24"/>
                <w:szCs w:val="24"/>
              </w:rPr>
            </w:pPr>
            <w:r w:rsidRPr="00D83B4D">
              <w:rPr>
                <w:b/>
                <w:bCs/>
                <w:sz w:val="24"/>
                <w:szCs w:val="24"/>
              </w:rPr>
              <w:t xml:space="preserve">Ожидаемые результаты реализации Подпрограммы </w:t>
            </w:r>
          </w:p>
        </w:tc>
        <w:tc>
          <w:tcPr>
            <w:tcW w:w="7619" w:type="dxa"/>
            <w:shd w:val="clear" w:color="auto" w:fill="FFFF00"/>
          </w:tcPr>
          <w:p w:rsidR="00E35CDB" w:rsidRPr="001C0BB2" w:rsidRDefault="003927ED" w:rsidP="00505AB0">
            <w:pPr>
              <w:ind w:firstLine="34"/>
              <w:jc w:val="both"/>
              <w:rPr>
                <w:b/>
                <w:bCs/>
                <w:sz w:val="24"/>
                <w:szCs w:val="24"/>
              </w:rPr>
            </w:pPr>
            <w:r>
              <w:rPr>
                <w:b/>
                <w:bCs/>
                <w:sz w:val="24"/>
                <w:szCs w:val="24"/>
              </w:rPr>
              <w:t>Написать!</w:t>
            </w:r>
          </w:p>
        </w:tc>
      </w:tr>
      <w:tr w:rsidR="00E35CDB" w:rsidRPr="001C0BB2" w:rsidTr="00505AB0">
        <w:tc>
          <w:tcPr>
            <w:tcW w:w="10137" w:type="dxa"/>
            <w:gridSpan w:val="2"/>
          </w:tcPr>
          <w:p w:rsidR="00E35CDB" w:rsidRPr="001C0BB2" w:rsidRDefault="00E35CDB" w:rsidP="00E35CDB">
            <w:pPr>
              <w:jc w:val="center"/>
              <w:rPr>
                <w:b/>
                <w:bCs/>
                <w:sz w:val="24"/>
                <w:szCs w:val="24"/>
              </w:rPr>
            </w:pPr>
            <w:r w:rsidRPr="00D83B4D">
              <w:rPr>
                <w:b/>
                <w:bCs/>
                <w:color w:val="26282F"/>
                <w:sz w:val="24"/>
                <w:szCs w:val="24"/>
              </w:rPr>
              <w:t>Объемы финансового обеспечения подпрограммы</w:t>
            </w:r>
          </w:p>
        </w:tc>
      </w:tr>
    </w:tbl>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19"/>
        <w:gridCol w:w="1736"/>
        <w:gridCol w:w="1428"/>
        <w:gridCol w:w="1786"/>
        <w:gridCol w:w="1492"/>
        <w:gridCol w:w="1316"/>
      </w:tblGrid>
      <w:tr w:rsidR="00477A45" w:rsidRPr="007729EB" w:rsidTr="00477A45">
        <w:trPr>
          <w:trHeight w:val="229"/>
        </w:trPr>
        <w:tc>
          <w:tcPr>
            <w:tcW w:w="1719" w:type="dxa"/>
            <w:vMerge w:val="restart"/>
            <w:vAlign w:val="center"/>
          </w:tcPr>
          <w:p w:rsidR="00477A45" w:rsidRPr="00477A45" w:rsidRDefault="00477A45" w:rsidP="00EE247B">
            <w:pPr>
              <w:jc w:val="center"/>
              <w:rPr>
                <w:bCs/>
              </w:rPr>
            </w:pPr>
            <w:r w:rsidRPr="00477A45">
              <w:rPr>
                <w:bCs/>
              </w:rPr>
              <w:t>Сроки реализации (годы)</w:t>
            </w:r>
          </w:p>
        </w:tc>
        <w:tc>
          <w:tcPr>
            <w:tcW w:w="1736" w:type="dxa"/>
            <w:vMerge w:val="restart"/>
            <w:vAlign w:val="center"/>
          </w:tcPr>
          <w:p w:rsidR="00477A45" w:rsidRPr="00477A45" w:rsidRDefault="00477A45" w:rsidP="00EE247B">
            <w:pPr>
              <w:jc w:val="center"/>
              <w:rPr>
                <w:bCs/>
              </w:rPr>
            </w:pPr>
            <w:r w:rsidRPr="00477A45">
              <w:rPr>
                <w:rFonts w:eastAsia="Times New Roman"/>
                <w:bCs/>
              </w:rPr>
              <w:t>Объем финансирования всего, тыс. руб.</w:t>
            </w:r>
          </w:p>
        </w:tc>
        <w:tc>
          <w:tcPr>
            <w:tcW w:w="6022" w:type="dxa"/>
            <w:gridSpan w:val="4"/>
            <w:vAlign w:val="center"/>
          </w:tcPr>
          <w:p w:rsidR="00477A45" w:rsidRPr="00477A45" w:rsidRDefault="00477A45" w:rsidP="00EE247B">
            <w:pPr>
              <w:jc w:val="center"/>
              <w:rPr>
                <w:bCs/>
              </w:rPr>
            </w:pPr>
            <w:r w:rsidRPr="00477A45">
              <w:rPr>
                <w:bCs/>
              </w:rPr>
              <w:t>Источники финансирования</w:t>
            </w:r>
          </w:p>
        </w:tc>
      </w:tr>
      <w:tr w:rsidR="00477A45" w:rsidRPr="007729EB" w:rsidTr="00477A45">
        <w:trPr>
          <w:trHeight w:val="679"/>
        </w:trPr>
        <w:tc>
          <w:tcPr>
            <w:tcW w:w="1719" w:type="dxa"/>
            <w:vMerge/>
            <w:vAlign w:val="center"/>
          </w:tcPr>
          <w:p w:rsidR="00477A45" w:rsidRPr="00477A45" w:rsidRDefault="00477A45" w:rsidP="00EE247B">
            <w:pPr>
              <w:jc w:val="center"/>
              <w:rPr>
                <w:bCs/>
              </w:rPr>
            </w:pPr>
          </w:p>
        </w:tc>
        <w:tc>
          <w:tcPr>
            <w:tcW w:w="1736" w:type="dxa"/>
            <w:vMerge/>
            <w:vAlign w:val="center"/>
          </w:tcPr>
          <w:p w:rsidR="00477A45" w:rsidRPr="00477A45" w:rsidRDefault="00477A45" w:rsidP="00EE247B">
            <w:pPr>
              <w:jc w:val="center"/>
              <w:rPr>
                <w:rFonts w:eastAsia="Times New Roman"/>
                <w:bCs/>
              </w:rPr>
            </w:pPr>
          </w:p>
        </w:tc>
        <w:tc>
          <w:tcPr>
            <w:tcW w:w="1428" w:type="dxa"/>
            <w:vAlign w:val="center"/>
          </w:tcPr>
          <w:p w:rsidR="00477A45" w:rsidRPr="00477A45" w:rsidRDefault="00477A45" w:rsidP="00EE247B">
            <w:pPr>
              <w:jc w:val="center"/>
              <w:rPr>
                <w:rFonts w:eastAsia="Times New Roman"/>
                <w:bCs/>
              </w:rPr>
            </w:pPr>
            <w:r w:rsidRPr="00477A45">
              <w:rPr>
                <w:rFonts w:eastAsia="Times New Roman"/>
                <w:bCs/>
              </w:rPr>
              <w:t>федеральный бюджет, тыс. руб.</w:t>
            </w:r>
          </w:p>
        </w:tc>
        <w:tc>
          <w:tcPr>
            <w:tcW w:w="1786" w:type="dxa"/>
            <w:vAlign w:val="center"/>
          </w:tcPr>
          <w:p w:rsidR="00477A45" w:rsidRPr="00477A45" w:rsidRDefault="00477A45" w:rsidP="00EE247B">
            <w:pPr>
              <w:jc w:val="center"/>
              <w:rPr>
                <w:rFonts w:eastAsia="Times New Roman"/>
                <w:bCs/>
              </w:rPr>
            </w:pPr>
            <w:r w:rsidRPr="00477A45">
              <w:rPr>
                <w:rFonts w:eastAsia="Times New Roman"/>
                <w:bCs/>
              </w:rPr>
              <w:t>республиканский бюджет, тыс. руб.</w:t>
            </w:r>
          </w:p>
        </w:tc>
        <w:tc>
          <w:tcPr>
            <w:tcW w:w="1492" w:type="dxa"/>
            <w:vAlign w:val="center"/>
          </w:tcPr>
          <w:p w:rsidR="00477A45" w:rsidRPr="00477A45" w:rsidRDefault="00477A45" w:rsidP="00EE247B">
            <w:pPr>
              <w:jc w:val="center"/>
              <w:rPr>
                <w:rFonts w:eastAsia="Times New Roman"/>
                <w:bCs/>
              </w:rPr>
            </w:pPr>
            <w:r w:rsidRPr="00477A45">
              <w:rPr>
                <w:rFonts w:eastAsia="Times New Roman"/>
                <w:bCs/>
              </w:rPr>
              <w:t>местный бюджет, тыс. руб.</w:t>
            </w:r>
          </w:p>
        </w:tc>
        <w:tc>
          <w:tcPr>
            <w:tcW w:w="1316" w:type="dxa"/>
            <w:vAlign w:val="center"/>
          </w:tcPr>
          <w:p w:rsidR="00477A45" w:rsidRPr="00477A45" w:rsidRDefault="00477A45" w:rsidP="00EE247B">
            <w:pPr>
              <w:jc w:val="center"/>
              <w:rPr>
                <w:rFonts w:eastAsia="Times New Roman"/>
                <w:bCs/>
              </w:rPr>
            </w:pPr>
            <w:r w:rsidRPr="00477A45">
              <w:rPr>
                <w:rFonts w:eastAsia="Times New Roman"/>
                <w:bCs/>
              </w:rPr>
              <w:t>прочие источники, тыс. руб.</w:t>
            </w:r>
          </w:p>
        </w:tc>
      </w:tr>
      <w:tr w:rsidR="00A934B4" w:rsidRPr="007729EB" w:rsidTr="00477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5"/>
        </w:trPr>
        <w:tc>
          <w:tcPr>
            <w:tcW w:w="1719" w:type="dxa"/>
            <w:tcBorders>
              <w:top w:val="nil"/>
              <w:left w:val="single" w:sz="4" w:space="0" w:color="auto"/>
              <w:bottom w:val="single" w:sz="4" w:space="0" w:color="auto"/>
              <w:right w:val="single" w:sz="4" w:space="0" w:color="auto"/>
            </w:tcBorders>
            <w:shd w:val="clear" w:color="000000" w:fill="CCCCFF"/>
            <w:noWrap/>
            <w:vAlign w:val="bottom"/>
            <w:hideMark/>
          </w:tcPr>
          <w:p w:rsidR="00A934B4" w:rsidRPr="007729EB" w:rsidRDefault="00A934B4" w:rsidP="00EE247B">
            <w:pPr>
              <w:jc w:val="center"/>
              <w:rPr>
                <w:rFonts w:eastAsia="Times New Roman"/>
                <w:b/>
                <w:bCs/>
                <w:szCs w:val="22"/>
              </w:rPr>
            </w:pPr>
            <w:r w:rsidRPr="007729EB">
              <w:rPr>
                <w:rFonts w:eastAsia="Times New Roman"/>
                <w:b/>
                <w:bCs/>
                <w:szCs w:val="22"/>
              </w:rPr>
              <w:t>2021</w:t>
            </w:r>
          </w:p>
        </w:tc>
        <w:tc>
          <w:tcPr>
            <w:tcW w:w="1736" w:type="dxa"/>
            <w:tcBorders>
              <w:top w:val="nil"/>
              <w:left w:val="nil"/>
              <w:bottom w:val="single" w:sz="4" w:space="0" w:color="auto"/>
              <w:right w:val="single" w:sz="4" w:space="0" w:color="auto"/>
            </w:tcBorders>
            <w:shd w:val="clear" w:color="000000" w:fill="FFFFFF"/>
            <w:noWrap/>
            <w:vAlign w:val="bottom"/>
          </w:tcPr>
          <w:p w:rsidR="00A934B4" w:rsidRPr="00F717C3" w:rsidRDefault="00A934B4" w:rsidP="00EE247B">
            <w:pPr>
              <w:jc w:val="center"/>
              <w:rPr>
                <w:sz w:val="22"/>
                <w:szCs w:val="22"/>
              </w:rPr>
            </w:pPr>
            <w:r w:rsidRPr="00F717C3">
              <w:rPr>
                <w:sz w:val="22"/>
                <w:szCs w:val="22"/>
              </w:rPr>
              <w:t>589,9</w:t>
            </w:r>
          </w:p>
        </w:tc>
        <w:tc>
          <w:tcPr>
            <w:tcW w:w="1428"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r w:rsidRPr="00F717C3">
              <w:rPr>
                <w:sz w:val="22"/>
                <w:szCs w:val="22"/>
              </w:rPr>
              <w:t>-</w:t>
            </w:r>
          </w:p>
        </w:tc>
        <w:tc>
          <w:tcPr>
            <w:tcW w:w="1786"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r w:rsidRPr="00F717C3">
              <w:rPr>
                <w:sz w:val="22"/>
                <w:szCs w:val="22"/>
              </w:rPr>
              <w:t>74,8</w:t>
            </w:r>
          </w:p>
        </w:tc>
        <w:tc>
          <w:tcPr>
            <w:tcW w:w="1492"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r w:rsidRPr="00F717C3">
              <w:rPr>
                <w:sz w:val="22"/>
                <w:szCs w:val="22"/>
              </w:rPr>
              <w:t>515,1</w:t>
            </w:r>
          </w:p>
        </w:tc>
        <w:tc>
          <w:tcPr>
            <w:tcW w:w="1316"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p>
        </w:tc>
      </w:tr>
      <w:tr w:rsidR="00A934B4" w:rsidRPr="007729EB" w:rsidTr="00477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5"/>
        </w:trPr>
        <w:tc>
          <w:tcPr>
            <w:tcW w:w="1719" w:type="dxa"/>
            <w:tcBorders>
              <w:top w:val="nil"/>
              <w:left w:val="single" w:sz="4" w:space="0" w:color="auto"/>
              <w:bottom w:val="single" w:sz="4" w:space="0" w:color="auto"/>
              <w:right w:val="single" w:sz="4" w:space="0" w:color="auto"/>
            </w:tcBorders>
            <w:shd w:val="clear" w:color="000000" w:fill="CCCCFF"/>
            <w:noWrap/>
            <w:vAlign w:val="bottom"/>
            <w:hideMark/>
          </w:tcPr>
          <w:p w:rsidR="00A934B4" w:rsidRPr="007729EB" w:rsidRDefault="00A934B4" w:rsidP="00EE247B">
            <w:pPr>
              <w:jc w:val="center"/>
              <w:rPr>
                <w:rFonts w:eastAsia="Times New Roman"/>
                <w:b/>
                <w:bCs/>
                <w:szCs w:val="22"/>
              </w:rPr>
            </w:pPr>
            <w:r w:rsidRPr="007729EB">
              <w:rPr>
                <w:rFonts w:eastAsia="Times New Roman"/>
                <w:b/>
                <w:bCs/>
                <w:szCs w:val="22"/>
              </w:rPr>
              <w:t>2022</w:t>
            </w:r>
          </w:p>
        </w:tc>
        <w:tc>
          <w:tcPr>
            <w:tcW w:w="1736" w:type="dxa"/>
            <w:tcBorders>
              <w:top w:val="nil"/>
              <w:left w:val="nil"/>
              <w:bottom w:val="single" w:sz="4" w:space="0" w:color="auto"/>
              <w:right w:val="single" w:sz="4" w:space="0" w:color="auto"/>
            </w:tcBorders>
            <w:shd w:val="clear" w:color="000000" w:fill="FFFFFF"/>
            <w:noWrap/>
            <w:vAlign w:val="bottom"/>
          </w:tcPr>
          <w:p w:rsidR="00A934B4" w:rsidRPr="00F717C3" w:rsidRDefault="00A934B4" w:rsidP="00EE247B">
            <w:pPr>
              <w:jc w:val="center"/>
              <w:rPr>
                <w:sz w:val="22"/>
                <w:szCs w:val="22"/>
              </w:rPr>
            </w:pPr>
            <w:r w:rsidRPr="00F717C3">
              <w:rPr>
                <w:sz w:val="22"/>
                <w:szCs w:val="22"/>
              </w:rPr>
              <w:t>570,1</w:t>
            </w:r>
          </w:p>
        </w:tc>
        <w:tc>
          <w:tcPr>
            <w:tcW w:w="1428"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r w:rsidRPr="00F717C3">
              <w:rPr>
                <w:sz w:val="22"/>
                <w:szCs w:val="22"/>
              </w:rPr>
              <w:t>-</w:t>
            </w:r>
          </w:p>
        </w:tc>
        <w:tc>
          <w:tcPr>
            <w:tcW w:w="1786"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r w:rsidRPr="00F717C3">
              <w:rPr>
                <w:sz w:val="22"/>
                <w:szCs w:val="22"/>
              </w:rPr>
              <w:t>63,1</w:t>
            </w:r>
          </w:p>
        </w:tc>
        <w:tc>
          <w:tcPr>
            <w:tcW w:w="1492"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r w:rsidRPr="00F717C3">
              <w:rPr>
                <w:sz w:val="22"/>
                <w:szCs w:val="22"/>
              </w:rPr>
              <w:t>507,0</w:t>
            </w:r>
          </w:p>
        </w:tc>
        <w:tc>
          <w:tcPr>
            <w:tcW w:w="1316"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p>
        </w:tc>
      </w:tr>
      <w:tr w:rsidR="00A934B4" w:rsidRPr="007729EB" w:rsidTr="00477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5"/>
        </w:trPr>
        <w:tc>
          <w:tcPr>
            <w:tcW w:w="1719" w:type="dxa"/>
            <w:tcBorders>
              <w:top w:val="nil"/>
              <w:left w:val="single" w:sz="4" w:space="0" w:color="auto"/>
              <w:bottom w:val="single" w:sz="4" w:space="0" w:color="auto"/>
              <w:right w:val="single" w:sz="4" w:space="0" w:color="auto"/>
            </w:tcBorders>
            <w:shd w:val="clear" w:color="000000" w:fill="CCCCFF"/>
            <w:noWrap/>
            <w:vAlign w:val="bottom"/>
            <w:hideMark/>
          </w:tcPr>
          <w:p w:rsidR="00A934B4" w:rsidRPr="007729EB" w:rsidRDefault="00A934B4" w:rsidP="00EE247B">
            <w:pPr>
              <w:jc w:val="center"/>
              <w:rPr>
                <w:rFonts w:eastAsia="Times New Roman"/>
                <w:b/>
                <w:bCs/>
                <w:szCs w:val="22"/>
              </w:rPr>
            </w:pPr>
            <w:r w:rsidRPr="007729EB">
              <w:rPr>
                <w:rFonts w:eastAsia="Times New Roman"/>
                <w:b/>
                <w:bCs/>
                <w:szCs w:val="22"/>
              </w:rPr>
              <w:t>2023</w:t>
            </w:r>
          </w:p>
        </w:tc>
        <w:tc>
          <w:tcPr>
            <w:tcW w:w="1736" w:type="dxa"/>
            <w:tcBorders>
              <w:top w:val="nil"/>
              <w:left w:val="nil"/>
              <w:bottom w:val="single" w:sz="4" w:space="0" w:color="auto"/>
              <w:right w:val="single" w:sz="4" w:space="0" w:color="auto"/>
            </w:tcBorders>
            <w:shd w:val="clear" w:color="000000" w:fill="FFFFFF"/>
            <w:noWrap/>
            <w:vAlign w:val="bottom"/>
          </w:tcPr>
          <w:p w:rsidR="00A934B4" w:rsidRPr="00F717C3" w:rsidRDefault="00A934B4" w:rsidP="00EE247B">
            <w:pPr>
              <w:jc w:val="center"/>
              <w:rPr>
                <w:sz w:val="22"/>
                <w:szCs w:val="22"/>
              </w:rPr>
            </w:pPr>
            <w:r w:rsidRPr="00F717C3">
              <w:rPr>
                <w:sz w:val="22"/>
                <w:szCs w:val="22"/>
              </w:rPr>
              <w:t>569,4</w:t>
            </w:r>
          </w:p>
        </w:tc>
        <w:tc>
          <w:tcPr>
            <w:tcW w:w="1428"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r w:rsidRPr="00F717C3">
              <w:rPr>
                <w:sz w:val="22"/>
                <w:szCs w:val="22"/>
              </w:rPr>
              <w:t>-</w:t>
            </w:r>
          </w:p>
        </w:tc>
        <w:tc>
          <w:tcPr>
            <w:tcW w:w="1786"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r w:rsidRPr="00F717C3">
              <w:rPr>
                <w:sz w:val="22"/>
                <w:szCs w:val="22"/>
              </w:rPr>
              <w:t>62,4</w:t>
            </w:r>
          </w:p>
        </w:tc>
        <w:tc>
          <w:tcPr>
            <w:tcW w:w="1492"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r w:rsidRPr="00F717C3">
              <w:rPr>
                <w:sz w:val="22"/>
                <w:szCs w:val="22"/>
              </w:rPr>
              <w:t>507,0</w:t>
            </w:r>
          </w:p>
        </w:tc>
        <w:tc>
          <w:tcPr>
            <w:tcW w:w="1316"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p>
        </w:tc>
      </w:tr>
      <w:tr w:rsidR="00A934B4" w:rsidRPr="007729EB" w:rsidTr="00477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5"/>
        </w:trPr>
        <w:tc>
          <w:tcPr>
            <w:tcW w:w="1719" w:type="dxa"/>
            <w:tcBorders>
              <w:top w:val="nil"/>
              <w:left w:val="single" w:sz="4" w:space="0" w:color="auto"/>
              <w:bottom w:val="single" w:sz="4" w:space="0" w:color="auto"/>
              <w:right w:val="single" w:sz="4" w:space="0" w:color="auto"/>
            </w:tcBorders>
            <w:shd w:val="clear" w:color="000000" w:fill="CCCCFF"/>
            <w:noWrap/>
            <w:vAlign w:val="bottom"/>
            <w:hideMark/>
          </w:tcPr>
          <w:p w:rsidR="00A934B4" w:rsidRPr="007729EB" w:rsidRDefault="00A934B4" w:rsidP="00EE247B">
            <w:pPr>
              <w:jc w:val="center"/>
              <w:rPr>
                <w:rFonts w:eastAsia="Times New Roman"/>
                <w:b/>
                <w:bCs/>
                <w:szCs w:val="22"/>
              </w:rPr>
            </w:pPr>
            <w:r w:rsidRPr="007729EB">
              <w:rPr>
                <w:rFonts w:eastAsia="Times New Roman"/>
                <w:b/>
                <w:bCs/>
                <w:szCs w:val="22"/>
              </w:rPr>
              <w:t>2024</w:t>
            </w:r>
          </w:p>
        </w:tc>
        <w:tc>
          <w:tcPr>
            <w:tcW w:w="1736" w:type="dxa"/>
            <w:tcBorders>
              <w:top w:val="nil"/>
              <w:left w:val="nil"/>
              <w:bottom w:val="single" w:sz="4" w:space="0" w:color="auto"/>
              <w:right w:val="single" w:sz="4" w:space="0" w:color="auto"/>
            </w:tcBorders>
            <w:shd w:val="clear" w:color="000000" w:fill="FFFFFF"/>
            <w:noWrap/>
            <w:vAlign w:val="bottom"/>
          </w:tcPr>
          <w:p w:rsidR="00A934B4" w:rsidRPr="00F717C3" w:rsidRDefault="00A934B4" w:rsidP="00EE247B">
            <w:pPr>
              <w:jc w:val="center"/>
              <w:rPr>
                <w:sz w:val="22"/>
                <w:szCs w:val="22"/>
              </w:rPr>
            </w:pPr>
            <w:r w:rsidRPr="00F717C3">
              <w:rPr>
                <w:sz w:val="22"/>
                <w:szCs w:val="22"/>
              </w:rPr>
              <w:t>568,9</w:t>
            </w:r>
          </w:p>
        </w:tc>
        <w:tc>
          <w:tcPr>
            <w:tcW w:w="1428"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r w:rsidRPr="00F717C3">
              <w:rPr>
                <w:sz w:val="22"/>
                <w:szCs w:val="22"/>
              </w:rPr>
              <w:t>-</w:t>
            </w:r>
          </w:p>
        </w:tc>
        <w:tc>
          <w:tcPr>
            <w:tcW w:w="1786"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r w:rsidRPr="00F717C3">
              <w:rPr>
                <w:sz w:val="22"/>
                <w:szCs w:val="22"/>
              </w:rPr>
              <w:t>61,9</w:t>
            </w:r>
          </w:p>
        </w:tc>
        <w:tc>
          <w:tcPr>
            <w:tcW w:w="1492"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r w:rsidRPr="00F717C3">
              <w:rPr>
                <w:sz w:val="22"/>
                <w:szCs w:val="22"/>
              </w:rPr>
              <w:t>507,0</w:t>
            </w:r>
          </w:p>
        </w:tc>
        <w:tc>
          <w:tcPr>
            <w:tcW w:w="1316"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p>
        </w:tc>
      </w:tr>
      <w:tr w:rsidR="00A934B4" w:rsidRPr="007729EB" w:rsidTr="00477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5"/>
        </w:trPr>
        <w:tc>
          <w:tcPr>
            <w:tcW w:w="1719" w:type="dxa"/>
            <w:tcBorders>
              <w:top w:val="nil"/>
              <w:left w:val="single" w:sz="4" w:space="0" w:color="auto"/>
              <w:bottom w:val="single" w:sz="4" w:space="0" w:color="auto"/>
              <w:right w:val="single" w:sz="4" w:space="0" w:color="auto"/>
            </w:tcBorders>
            <w:shd w:val="clear" w:color="000000" w:fill="CCCCFF"/>
            <w:noWrap/>
            <w:vAlign w:val="bottom"/>
            <w:hideMark/>
          </w:tcPr>
          <w:p w:rsidR="00A934B4" w:rsidRPr="007729EB" w:rsidRDefault="00A934B4" w:rsidP="00EE247B">
            <w:pPr>
              <w:jc w:val="center"/>
              <w:rPr>
                <w:rFonts w:eastAsia="Times New Roman"/>
                <w:b/>
                <w:bCs/>
                <w:szCs w:val="22"/>
              </w:rPr>
            </w:pPr>
            <w:r w:rsidRPr="007729EB">
              <w:rPr>
                <w:rFonts w:eastAsia="Times New Roman"/>
                <w:b/>
                <w:bCs/>
                <w:szCs w:val="22"/>
              </w:rPr>
              <w:t>2025</w:t>
            </w:r>
          </w:p>
        </w:tc>
        <w:tc>
          <w:tcPr>
            <w:tcW w:w="1736" w:type="dxa"/>
            <w:tcBorders>
              <w:top w:val="nil"/>
              <w:left w:val="nil"/>
              <w:bottom w:val="single" w:sz="4" w:space="0" w:color="auto"/>
              <w:right w:val="single" w:sz="4" w:space="0" w:color="auto"/>
            </w:tcBorders>
            <w:shd w:val="clear" w:color="000000" w:fill="FFFFFF"/>
            <w:noWrap/>
            <w:vAlign w:val="bottom"/>
          </w:tcPr>
          <w:p w:rsidR="00A934B4" w:rsidRPr="00F717C3" w:rsidRDefault="00A934B4" w:rsidP="00EE247B">
            <w:pPr>
              <w:jc w:val="center"/>
              <w:rPr>
                <w:sz w:val="22"/>
                <w:szCs w:val="22"/>
              </w:rPr>
            </w:pPr>
            <w:r w:rsidRPr="00F717C3">
              <w:rPr>
                <w:sz w:val="22"/>
                <w:szCs w:val="22"/>
              </w:rPr>
              <w:t>568,9</w:t>
            </w:r>
          </w:p>
        </w:tc>
        <w:tc>
          <w:tcPr>
            <w:tcW w:w="1428"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r w:rsidRPr="00F717C3">
              <w:rPr>
                <w:sz w:val="22"/>
                <w:szCs w:val="22"/>
              </w:rPr>
              <w:t>-</w:t>
            </w:r>
          </w:p>
        </w:tc>
        <w:tc>
          <w:tcPr>
            <w:tcW w:w="1786"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r w:rsidRPr="00F717C3">
              <w:rPr>
                <w:sz w:val="22"/>
                <w:szCs w:val="22"/>
              </w:rPr>
              <w:t>61,9</w:t>
            </w:r>
          </w:p>
        </w:tc>
        <w:tc>
          <w:tcPr>
            <w:tcW w:w="1492"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r w:rsidRPr="00F717C3">
              <w:rPr>
                <w:sz w:val="22"/>
                <w:szCs w:val="22"/>
              </w:rPr>
              <w:t>507,0</w:t>
            </w:r>
          </w:p>
        </w:tc>
        <w:tc>
          <w:tcPr>
            <w:tcW w:w="1316" w:type="dxa"/>
            <w:tcBorders>
              <w:top w:val="nil"/>
              <w:left w:val="nil"/>
              <w:bottom w:val="single" w:sz="4" w:space="0" w:color="auto"/>
              <w:right w:val="single" w:sz="4" w:space="0" w:color="auto"/>
            </w:tcBorders>
            <w:shd w:val="clear" w:color="auto" w:fill="auto"/>
            <w:noWrap/>
            <w:vAlign w:val="bottom"/>
          </w:tcPr>
          <w:p w:rsidR="00A934B4" w:rsidRPr="00F717C3" w:rsidRDefault="00A934B4" w:rsidP="00EE247B">
            <w:pPr>
              <w:jc w:val="center"/>
              <w:rPr>
                <w:sz w:val="22"/>
                <w:szCs w:val="22"/>
              </w:rPr>
            </w:pPr>
          </w:p>
        </w:tc>
      </w:tr>
      <w:tr w:rsidR="00E35CDB" w:rsidRPr="007729EB" w:rsidTr="00477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5"/>
        </w:trPr>
        <w:tc>
          <w:tcPr>
            <w:tcW w:w="1719" w:type="dxa"/>
            <w:tcBorders>
              <w:top w:val="single" w:sz="4" w:space="0" w:color="auto"/>
              <w:left w:val="single" w:sz="4" w:space="0" w:color="auto"/>
              <w:bottom w:val="single" w:sz="4" w:space="0" w:color="auto"/>
              <w:right w:val="single" w:sz="4" w:space="0" w:color="auto"/>
            </w:tcBorders>
            <w:shd w:val="clear" w:color="000000" w:fill="CCCCFF"/>
            <w:noWrap/>
            <w:vAlign w:val="center"/>
          </w:tcPr>
          <w:p w:rsidR="00E35CDB" w:rsidRPr="007729EB" w:rsidRDefault="00511B70" w:rsidP="00505AB0">
            <w:pPr>
              <w:jc w:val="center"/>
              <w:rPr>
                <w:rFonts w:eastAsia="Times New Roman"/>
                <w:b/>
                <w:bCs/>
                <w:szCs w:val="22"/>
              </w:rPr>
            </w:pPr>
            <w:r>
              <w:rPr>
                <w:rFonts w:eastAsia="Times New Roman"/>
                <w:b/>
                <w:bCs/>
                <w:szCs w:val="22"/>
              </w:rPr>
              <w:t>Итого</w:t>
            </w:r>
          </w:p>
        </w:tc>
        <w:tc>
          <w:tcPr>
            <w:tcW w:w="1736" w:type="dxa"/>
            <w:tcBorders>
              <w:top w:val="single" w:sz="4" w:space="0" w:color="auto"/>
              <w:left w:val="nil"/>
              <w:bottom w:val="single" w:sz="4" w:space="0" w:color="auto"/>
              <w:right w:val="single" w:sz="4" w:space="0" w:color="auto"/>
            </w:tcBorders>
            <w:shd w:val="clear" w:color="000000" w:fill="FFFFFF"/>
            <w:noWrap/>
            <w:vAlign w:val="center"/>
          </w:tcPr>
          <w:p w:rsidR="00E35CDB" w:rsidRPr="00233632" w:rsidRDefault="00E35CDB" w:rsidP="00505AB0">
            <w:pPr>
              <w:jc w:val="center"/>
              <w:rPr>
                <w:b/>
                <w:bCs/>
                <w:color w:val="000000" w:themeColor="text1"/>
                <w:sz w:val="22"/>
                <w:szCs w:val="22"/>
              </w:rPr>
            </w:pPr>
            <w:r w:rsidRPr="00233632">
              <w:rPr>
                <w:b/>
                <w:bCs/>
                <w:color w:val="000000" w:themeColor="text1"/>
                <w:sz w:val="22"/>
                <w:szCs w:val="22"/>
              </w:rPr>
              <w:t>2867,2</w:t>
            </w:r>
          </w:p>
        </w:tc>
        <w:tc>
          <w:tcPr>
            <w:tcW w:w="1428" w:type="dxa"/>
            <w:tcBorders>
              <w:top w:val="single" w:sz="4" w:space="0" w:color="auto"/>
              <w:left w:val="nil"/>
              <w:bottom w:val="single" w:sz="4" w:space="0" w:color="auto"/>
              <w:right w:val="single" w:sz="4" w:space="0" w:color="auto"/>
            </w:tcBorders>
            <w:shd w:val="clear" w:color="auto" w:fill="auto"/>
            <w:noWrap/>
            <w:vAlign w:val="center"/>
          </w:tcPr>
          <w:p w:rsidR="00E35CDB" w:rsidRPr="00233632" w:rsidRDefault="00E35CDB" w:rsidP="00505AB0">
            <w:pPr>
              <w:jc w:val="center"/>
              <w:rPr>
                <w:b/>
                <w:bCs/>
                <w:color w:val="000000" w:themeColor="text1"/>
                <w:sz w:val="22"/>
                <w:szCs w:val="22"/>
              </w:rPr>
            </w:pPr>
            <w:r w:rsidRPr="00233632">
              <w:rPr>
                <w:b/>
                <w:bCs/>
                <w:color w:val="000000" w:themeColor="text1"/>
                <w:sz w:val="22"/>
                <w:szCs w:val="22"/>
              </w:rPr>
              <w:t>-</w:t>
            </w:r>
          </w:p>
        </w:tc>
        <w:tc>
          <w:tcPr>
            <w:tcW w:w="1786" w:type="dxa"/>
            <w:tcBorders>
              <w:top w:val="single" w:sz="4" w:space="0" w:color="auto"/>
              <w:left w:val="nil"/>
              <w:bottom w:val="single" w:sz="4" w:space="0" w:color="auto"/>
              <w:right w:val="single" w:sz="4" w:space="0" w:color="auto"/>
            </w:tcBorders>
            <w:shd w:val="clear" w:color="auto" w:fill="auto"/>
            <w:noWrap/>
            <w:vAlign w:val="center"/>
          </w:tcPr>
          <w:p w:rsidR="00E35CDB" w:rsidRPr="00233632" w:rsidRDefault="00E35CDB" w:rsidP="00505AB0">
            <w:pPr>
              <w:jc w:val="center"/>
              <w:rPr>
                <w:b/>
                <w:bCs/>
                <w:color w:val="000000" w:themeColor="text1"/>
                <w:sz w:val="22"/>
                <w:szCs w:val="22"/>
              </w:rPr>
            </w:pPr>
            <w:r w:rsidRPr="00233632">
              <w:rPr>
                <w:b/>
                <w:bCs/>
                <w:color w:val="000000" w:themeColor="text1"/>
                <w:sz w:val="22"/>
                <w:szCs w:val="22"/>
              </w:rPr>
              <w:t>324,1</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E35CDB" w:rsidRPr="00233632" w:rsidRDefault="00E35CDB" w:rsidP="00505AB0">
            <w:pPr>
              <w:jc w:val="center"/>
              <w:rPr>
                <w:b/>
                <w:bCs/>
                <w:color w:val="000000" w:themeColor="text1"/>
                <w:sz w:val="22"/>
                <w:szCs w:val="22"/>
              </w:rPr>
            </w:pPr>
            <w:r w:rsidRPr="00233632">
              <w:rPr>
                <w:b/>
                <w:bCs/>
                <w:color w:val="000000" w:themeColor="text1"/>
                <w:sz w:val="22"/>
                <w:szCs w:val="22"/>
              </w:rPr>
              <w:t>2543,1</w:t>
            </w:r>
          </w:p>
        </w:tc>
        <w:tc>
          <w:tcPr>
            <w:tcW w:w="1316" w:type="dxa"/>
            <w:tcBorders>
              <w:top w:val="single" w:sz="4" w:space="0" w:color="auto"/>
              <w:left w:val="nil"/>
              <w:bottom w:val="single" w:sz="4" w:space="0" w:color="auto"/>
              <w:right w:val="single" w:sz="4" w:space="0" w:color="auto"/>
            </w:tcBorders>
            <w:shd w:val="clear" w:color="auto" w:fill="auto"/>
            <w:noWrap/>
            <w:vAlign w:val="center"/>
          </w:tcPr>
          <w:p w:rsidR="00E35CDB" w:rsidRPr="00233632" w:rsidRDefault="00E35CDB" w:rsidP="00505AB0">
            <w:pPr>
              <w:jc w:val="center"/>
              <w:rPr>
                <w:b/>
                <w:bCs/>
                <w:color w:val="000000" w:themeColor="text1"/>
                <w:sz w:val="22"/>
                <w:szCs w:val="22"/>
              </w:rPr>
            </w:pPr>
          </w:p>
        </w:tc>
      </w:tr>
    </w:tbl>
    <w:p w:rsidR="00A934B4" w:rsidRPr="009D52DD" w:rsidRDefault="00A934B4" w:rsidP="00A934B4">
      <w:pPr>
        <w:jc w:val="both"/>
        <w:rPr>
          <w:sz w:val="16"/>
          <w:szCs w:val="16"/>
        </w:rPr>
      </w:pPr>
    </w:p>
    <w:p w:rsidR="00E35CDB" w:rsidRPr="00E35CDB" w:rsidRDefault="00E35CDB" w:rsidP="00E35CDB">
      <w:pPr>
        <w:jc w:val="center"/>
        <w:rPr>
          <w:b/>
          <w:bCs/>
          <w:sz w:val="24"/>
          <w:szCs w:val="24"/>
        </w:rPr>
      </w:pPr>
      <w:r w:rsidRPr="00E35CDB">
        <w:rPr>
          <w:b/>
          <w:bCs/>
          <w:sz w:val="24"/>
          <w:szCs w:val="24"/>
        </w:rPr>
        <w:t>Раздел 1. Основные проблемы и обоснования необходимости их решения</w:t>
      </w:r>
    </w:p>
    <w:p w:rsidR="00E35CDB" w:rsidRPr="00511B70" w:rsidRDefault="00E35CDB" w:rsidP="00E35CDB">
      <w:pPr>
        <w:jc w:val="center"/>
        <w:rPr>
          <w:b/>
          <w:sz w:val="16"/>
          <w:szCs w:val="16"/>
        </w:rPr>
      </w:pPr>
    </w:p>
    <w:p w:rsidR="00E35CDB" w:rsidRPr="00E35CDB" w:rsidRDefault="00E35CDB" w:rsidP="00E35CDB">
      <w:pPr>
        <w:ind w:firstLine="709"/>
        <w:jc w:val="both"/>
        <w:rPr>
          <w:sz w:val="24"/>
          <w:szCs w:val="24"/>
        </w:rPr>
      </w:pPr>
      <w:r w:rsidRPr="00E35CDB">
        <w:rPr>
          <w:sz w:val="24"/>
          <w:szCs w:val="24"/>
        </w:rPr>
        <w:t>Работы по повышению уровня безопасности архивов и сохранности архивных фондов (реализация противопожарных мер, обеспечение охраны объектов, оснащение оборудованием и материалами для хранения документов на различных видах носителей).</w:t>
      </w:r>
    </w:p>
    <w:p w:rsidR="00E35CDB" w:rsidRPr="00E35CDB" w:rsidRDefault="00E35CDB" w:rsidP="00E35CDB">
      <w:pPr>
        <w:ind w:firstLine="709"/>
        <w:jc w:val="both"/>
        <w:rPr>
          <w:sz w:val="24"/>
          <w:szCs w:val="24"/>
        </w:rPr>
      </w:pPr>
      <w:r w:rsidRPr="00E35CDB">
        <w:rPr>
          <w:sz w:val="24"/>
          <w:szCs w:val="24"/>
        </w:rPr>
        <w:t>Физико-химическую и техническую обработку документов Архивного фонда Лямбирского муниципального района Республики Мордовия и других архивных документов.</w:t>
      </w:r>
    </w:p>
    <w:p w:rsidR="00E35CDB" w:rsidRPr="00E35CDB" w:rsidRDefault="00E35CDB" w:rsidP="00E35CDB">
      <w:pPr>
        <w:ind w:firstLine="709"/>
        <w:jc w:val="both"/>
        <w:rPr>
          <w:sz w:val="24"/>
          <w:szCs w:val="24"/>
        </w:rPr>
      </w:pPr>
      <w:r w:rsidRPr="00E35CDB">
        <w:rPr>
          <w:sz w:val="24"/>
          <w:szCs w:val="24"/>
        </w:rPr>
        <w:t>Комплектование Архивного фонда Лямбирского муниципального района Республики Мордовия.</w:t>
      </w:r>
    </w:p>
    <w:p w:rsidR="00E35CDB" w:rsidRPr="00E35CDB" w:rsidRDefault="00E35CDB" w:rsidP="00E35CDB">
      <w:pPr>
        <w:ind w:firstLine="709"/>
        <w:jc w:val="both"/>
        <w:rPr>
          <w:sz w:val="24"/>
          <w:szCs w:val="24"/>
        </w:rPr>
      </w:pPr>
      <w:r w:rsidRPr="00E35CDB">
        <w:rPr>
          <w:sz w:val="24"/>
          <w:szCs w:val="24"/>
        </w:rPr>
        <w:t>Расширение доступа к документам Архивного фонда Лямбирского муниципального района Республики Мордовия и их популяризацию.</w:t>
      </w:r>
    </w:p>
    <w:p w:rsidR="00E35CDB" w:rsidRDefault="00E35CDB" w:rsidP="00E35CDB">
      <w:pPr>
        <w:ind w:firstLine="709"/>
        <w:jc w:val="both"/>
        <w:rPr>
          <w:sz w:val="28"/>
          <w:szCs w:val="28"/>
        </w:rPr>
      </w:pPr>
      <w:r w:rsidRPr="00E35CDB">
        <w:rPr>
          <w:sz w:val="24"/>
          <w:szCs w:val="24"/>
        </w:rPr>
        <w:t>Предоставление услуг (выполнение работ) физическим и юридическим лицам архивами Лямбирского муниципального района Республики Мордовия</w:t>
      </w:r>
      <w:r w:rsidRPr="00634A4C">
        <w:rPr>
          <w:sz w:val="28"/>
          <w:szCs w:val="28"/>
        </w:rPr>
        <w:t>.</w:t>
      </w:r>
    </w:p>
    <w:p w:rsidR="003927ED" w:rsidRPr="00511B70" w:rsidRDefault="003927ED" w:rsidP="00E35CDB">
      <w:pPr>
        <w:ind w:firstLine="709"/>
        <w:jc w:val="both"/>
        <w:rPr>
          <w:sz w:val="16"/>
          <w:szCs w:val="16"/>
        </w:rPr>
      </w:pPr>
    </w:p>
    <w:p w:rsidR="00E35CDB" w:rsidRDefault="003927ED" w:rsidP="00E35CDB">
      <w:pPr>
        <w:jc w:val="center"/>
        <w:rPr>
          <w:b/>
          <w:sz w:val="24"/>
          <w:szCs w:val="24"/>
        </w:rPr>
      </w:pPr>
      <w:r>
        <w:rPr>
          <w:b/>
          <w:sz w:val="24"/>
          <w:szCs w:val="24"/>
        </w:rPr>
        <w:t xml:space="preserve">Раздел 2. </w:t>
      </w:r>
      <w:r w:rsidR="00E35CDB" w:rsidRPr="003927ED">
        <w:rPr>
          <w:b/>
          <w:sz w:val="24"/>
          <w:szCs w:val="24"/>
        </w:rPr>
        <w:t>Цели и задачи</w:t>
      </w:r>
      <w:r>
        <w:rPr>
          <w:b/>
          <w:sz w:val="24"/>
          <w:szCs w:val="24"/>
        </w:rPr>
        <w:t xml:space="preserve"> подпрограммы</w:t>
      </w:r>
    </w:p>
    <w:p w:rsidR="00511B70" w:rsidRPr="00511B70" w:rsidRDefault="00511B70" w:rsidP="00E35CDB">
      <w:pPr>
        <w:jc w:val="center"/>
        <w:rPr>
          <w:b/>
          <w:sz w:val="16"/>
          <w:szCs w:val="16"/>
        </w:rPr>
      </w:pPr>
    </w:p>
    <w:p w:rsidR="00E35CDB" w:rsidRPr="003927ED" w:rsidRDefault="00E35CDB" w:rsidP="00E35CDB">
      <w:pPr>
        <w:ind w:firstLine="709"/>
        <w:jc w:val="both"/>
        <w:rPr>
          <w:sz w:val="24"/>
          <w:szCs w:val="24"/>
        </w:rPr>
      </w:pPr>
      <w:r w:rsidRPr="003927ED">
        <w:rPr>
          <w:sz w:val="24"/>
          <w:szCs w:val="24"/>
        </w:rPr>
        <w:t xml:space="preserve">Цель: </w:t>
      </w:r>
      <w:proofErr w:type="gramStart"/>
      <w:r w:rsidRPr="003927ED">
        <w:rPr>
          <w:sz w:val="24"/>
          <w:szCs w:val="24"/>
        </w:rPr>
        <w:t>Обеспечение деятельности и выполнение функций архивной службы Лямбирского муниципального района Республики Мордовия по нормативному правовому регулированию в сфере архивного дела, ведению централизованного государственного учета документов Архивного фонда Российской Федерации в порядке, установленном федеральным законодательством, контролю за эффективным использованием муниципального имущества Лямбирского муниципального района Республики Мордовия, находящегося у них в оперативном управлении, а также других функций, отнесенных к компетенции архивной службы</w:t>
      </w:r>
      <w:proofErr w:type="gramEnd"/>
      <w:r w:rsidRPr="003927ED">
        <w:rPr>
          <w:sz w:val="24"/>
          <w:szCs w:val="24"/>
        </w:rPr>
        <w:t xml:space="preserve"> Лямбирского муниципального района Республики Мордовия, обеспечение деятельности муниципального и межведомственного архивов Лямбирского муниципального района Республики Мордовия.</w:t>
      </w:r>
    </w:p>
    <w:p w:rsidR="00E35CDB" w:rsidRPr="003927ED" w:rsidRDefault="00E35CDB" w:rsidP="00E35CDB">
      <w:pPr>
        <w:ind w:firstLine="709"/>
        <w:jc w:val="both"/>
        <w:rPr>
          <w:sz w:val="24"/>
          <w:szCs w:val="24"/>
        </w:rPr>
      </w:pPr>
      <w:r w:rsidRPr="003927ED">
        <w:rPr>
          <w:sz w:val="24"/>
          <w:szCs w:val="24"/>
        </w:rPr>
        <w:t>Задача:</w:t>
      </w:r>
    </w:p>
    <w:p w:rsidR="00E35CDB" w:rsidRDefault="00E35CDB" w:rsidP="00E35CDB">
      <w:pPr>
        <w:ind w:firstLine="709"/>
        <w:jc w:val="both"/>
        <w:rPr>
          <w:sz w:val="24"/>
          <w:szCs w:val="24"/>
        </w:rPr>
      </w:pPr>
      <w:r w:rsidRPr="003927ED">
        <w:rPr>
          <w:sz w:val="24"/>
          <w:szCs w:val="24"/>
        </w:rPr>
        <w:t>-обеспечение хранения, комплектования, учета и использования документов, находящихся в собственности Республики Мордовия и хранящихся в Архивном фонде Лямбирского муниципального района Республики Мордовия и других архивных документов в интересах граждан, общества и государства.</w:t>
      </w:r>
    </w:p>
    <w:p w:rsidR="003927ED" w:rsidRPr="00511B70" w:rsidRDefault="003927ED" w:rsidP="00E35CDB">
      <w:pPr>
        <w:ind w:firstLine="709"/>
        <w:jc w:val="both"/>
        <w:rPr>
          <w:sz w:val="16"/>
          <w:szCs w:val="16"/>
        </w:rPr>
      </w:pPr>
    </w:p>
    <w:p w:rsidR="003927ED" w:rsidRPr="009F242D" w:rsidRDefault="003927ED" w:rsidP="003927ED">
      <w:pPr>
        <w:ind w:firstLine="567"/>
        <w:jc w:val="center"/>
        <w:rPr>
          <w:rFonts w:ascii="Times New Roman CYR" w:hAnsi="Times New Roman CYR" w:cs="Times New Roman CYR"/>
          <w:b/>
          <w:color w:val="26282F"/>
          <w:sz w:val="24"/>
          <w:szCs w:val="24"/>
        </w:rPr>
      </w:pPr>
      <w:r w:rsidRPr="009F242D">
        <w:rPr>
          <w:rFonts w:ascii="Times New Roman CYR" w:hAnsi="Times New Roman CYR" w:cs="Times New Roman CYR"/>
          <w:b/>
          <w:color w:val="26282F"/>
          <w:sz w:val="24"/>
          <w:szCs w:val="24"/>
        </w:rPr>
        <w:t>Раздел 3 . Характеристика основных мероприятий подпрограммы</w:t>
      </w:r>
    </w:p>
    <w:p w:rsidR="003927ED" w:rsidRPr="00511B70" w:rsidRDefault="003927ED" w:rsidP="003927ED">
      <w:pPr>
        <w:widowControl w:val="0"/>
        <w:autoSpaceDE w:val="0"/>
        <w:autoSpaceDN w:val="0"/>
        <w:adjustRightInd w:val="0"/>
        <w:ind w:firstLine="720"/>
        <w:jc w:val="center"/>
        <w:rPr>
          <w:rFonts w:ascii="Times New Roman CYR" w:eastAsia="Times New Roman" w:hAnsi="Times New Roman CYR" w:cs="Times New Roman CYR"/>
          <w:b/>
          <w:sz w:val="16"/>
          <w:szCs w:val="16"/>
        </w:rPr>
      </w:pPr>
    </w:p>
    <w:p w:rsidR="003927ED" w:rsidRPr="00EC279F" w:rsidRDefault="003927ED" w:rsidP="003927ED">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Состав основных мероприятий подпрограммы определен исходя из необходимости достижения ее целей и задач. Их состав может корректироваться по мере решения задач подпрограммы.</w:t>
      </w:r>
    </w:p>
    <w:p w:rsidR="003927ED" w:rsidRPr="00EC279F" w:rsidRDefault="003927ED" w:rsidP="003927ED">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 xml:space="preserve">Перечень основных мероприятий подпрограммы, ответственные исполнители, срок реализации мероприятий, ожидаемые непосредственные результаты, приведены в </w:t>
      </w:r>
      <w:hyperlink w:anchor="sub_20" w:history="1">
        <w:r w:rsidRPr="00EC279F">
          <w:rPr>
            <w:rFonts w:ascii="Times New Roman CYR" w:eastAsia="Times New Roman" w:hAnsi="Times New Roman CYR" w:cs="Times New Roman CYR"/>
            <w:color w:val="106BBE"/>
            <w:sz w:val="24"/>
            <w:szCs w:val="24"/>
          </w:rPr>
          <w:t xml:space="preserve">приложении </w:t>
        </w:r>
      </w:hyperlink>
      <w:r>
        <w:rPr>
          <w:rFonts w:ascii="Times New Roman CYR" w:eastAsia="Times New Roman" w:hAnsi="Times New Roman CYR" w:cs="Times New Roman CYR"/>
          <w:sz w:val="24"/>
          <w:szCs w:val="24"/>
        </w:rPr>
        <w:t>1</w:t>
      </w:r>
      <w:r w:rsidRPr="00EC279F">
        <w:rPr>
          <w:rFonts w:ascii="Times New Roman CYR" w:eastAsia="Times New Roman" w:hAnsi="Times New Roman CYR" w:cs="Times New Roman CYR"/>
          <w:sz w:val="24"/>
          <w:szCs w:val="24"/>
        </w:rPr>
        <w:t>.</w:t>
      </w:r>
    </w:p>
    <w:p w:rsidR="003927ED" w:rsidRDefault="003927ED" w:rsidP="003927ED">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Для достижения целей и решения задач подпрограммы необходимо реализовать</w:t>
      </w:r>
      <w:r>
        <w:rPr>
          <w:rFonts w:ascii="Times New Roman CYR" w:eastAsia="Times New Roman" w:hAnsi="Times New Roman CYR" w:cs="Times New Roman CYR"/>
          <w:sz w:val="24"/>
          <w:szCs w:val="24"/>
        </w:rPr>
        <w:t xml:space="preserve"> следующие основные мероприятия.</w:t>
      </w:r>
    </w:p>
    <w:p w:rsidR="003927ED" w:rsidRPr="00511B70" w:rsidRDefault="003927ED" w:rsidP="003927ED">
      <w:pPr>
        <w:widowControl w:val="0"/>
        <w:autoSpaceDE w:val="0"/>
        <w:autoSpaceDN w:val="0"/>
        <w:adjustRightInd w:val="0"/>
        <w:ind w:firstLine="720"/>
        <w:jc w:val="both"/>
        <w:rPr>
          <w:rFonts w:ascii="Times New Roman CYR" w:eastAsia="Times New Roman" w:hAnsi="Times New Roman CYR" w:cs="Times New Roman CYR"/>
          <w:sz w:val="16"/>
          <w:szCs w:val="16"/>
        </w:rPr>
      </w:pPr>
    </w:p>
    <w:p w:rsidR="003927ED" w:rsidRPr="003927ED" w:rsidRDefault="003927ED" w:rsidP="003927ED">
      <w:pPr>
        <w:ind w:left="318" w:firstLine="283"/>
        <w:jc w:val="center"/>
        <w:rPr>
          <w:b/>
          <w:sz w:val="24"/>
          <w:szCs w:val="24"/>
        </w:rPr>
      </w:pPr>
      <w:r w:rsidRPr="003927ED">
        <w:rPr>
          <w:b/>
          <w:sz w:val="24"/>
          <w:szCs w:val="24"/>
        </w:rPr>
        <w:t>Основное мероприятие «Обеспечение функций архивной службы Лямбирского муниципального района Республики Мордовия»</w:t>
      </w:r>
    </w:p>
    <w:p w:rsidR="003927ED" w:rsidRPr="00511B70" w:rsidRDefault="003927ED" w:rsidP="003927ED">
      <w:pPr>
        <w:widowControl w:val="0"/>
        <w:autoSpaceDE w:val="0"/>
        <w:autoSpaceDN w:val="0"/>
        <w:adjustRightInd w:val="0"/>
        <w:ind w:firstLine="720"/>
        <w:jc w:val="both"/>
        <w:rPr>
          <w:rFonts w:ascii="Times New Roman CYR" w:eastAsia="Times New Roman" w:hAnsi="Times New Roman CYR" w:cs="Times New Roman CYR"/>
          <w:sz w:val="16"/>
          <w:szCs w:val="16"/>
        </w:rPr>
      </w:pPr>
    </w:p>
    <w:p w:rsidR="00443044" w:rsidRPr="003927ED" w:rsidRDefault="00443044" w:rsidP="004C59B5">
      <w:pPr>
        <w:ind w:firstLine="709"/>
        <w:jc w:val="both"/>
        <w:rPr>
          <w:sz w:val="24"/>
          <w:szCs w:val="24"/>
        </w:rPr>
      </w:pPr>
      <w:proofErr w:type="gramStart"/>
      <w:r w:rsidRPr="003927ED">
        <w:rPr>
          <w:sz w:val="24"/>
          <w:szCs w:val="24"/>
        </w:rPr>
        <w:t>Целью основного мероприятия является обеспечение деятельности и выполнение функций архивной службы Лямбирского муниципального района Республики Мордовия по нормативному правовому регулированию в сфере архивного дела, ведению централизованного гос</w:t>
      </w:r>
      <w:r w:rsidR="004C59B5" w:rsidRPr="003927ED">
        <w:rPr>
          <w:sz w:val="24"/>
          <w:szCs w:val="24"/>
        </w:rPr>
        <w:t>ударственного учета документов а</w:t>
      </w:r>
      <w:r w:rsidRPr="003927ED">
        <w:rPr>
          <w:sz w:val="24"/>
          <w:szCs w:val="24"/>
        </w:rPr>
        <w:t>рхивного фонда Российской Федерации в порядке, установленном федеральным законодательством, контролю за эффективным использованием муниципального имущества Лямбирского муниципального района Республики Мордовия, находящегося у них в оперативном управлении, а также других функций, отнесенных</w:t>
      </w:r>
      <w:proofErr w:type="gramEnd"/>
      <w:r w:rsidRPr="003927ED">
        <w:rPr>
          <w:sz w:val="24"/>
          <w:szCs w:val="24"/>
        </w:rPr>
        <w:t xml:space="preserve"> к компетенции архивной службы Лямбирского муниципального района Республики Мордовия, обеспечение деятельности государственного и межведомственного архивов Лямбирского муниципального района Республики Мордовия.</w:t>
      </w:r>
    </w:p>
    <w:p w:rsidR="00443044" w:rsidRPr="003927ED" w:rsidRDefault="00443044" w:rsidP="004C59B5">
      <w:pPr>
        <w:ind w:firstLine="709"/>
        <w:jc w:val="both"/>
        <w:rPr>
          <w:sz w:val="24"/>
          <w:szCs w:val="24"/>
        </w:rPr>
      </w:pPr>
      <w:r w:rsidRPr="003927ED">
        <w:rPr>
          <w:sz w:val="24"/>
          <w:szCs w:val="24"/>
        </w:rPr>
        <w:t>Основное мероприятие по обеспечению функций архивной службы Лямбирского муниципального района Республики Мордовия направлено на обеспечение хранения, комплектования, учета и использования документов, находящихся в собственности Респ</w:t>
      </w:r>
      <w:r w:rsidR="004C59B5" w:rsidRPr="003927ED">
        <w:rPr>
          <w:sz w:val="24"/>
          <w:szCs w:val="24"/>
        </w:rPr>
        <w:t>ублики Мордовия и хранящихся в а</w:t>
      </w:r>
      <w:r w:rsidRPr="003927ED">
        <w:rPr>
          <w:sz w:val="24"/>
          <w:szCs w:val="24"/>
        </w:rPr>
        <w:t>рхивном фонде Лямбирского муниципального района Республики Мордовия и других архивных документов в интересах граждан, общества и государства.</w:t>
      </w:r>
    </w:p>
    <w:p w:rsidR="00443044" w:rsidRPr="003927ED" w:rsidRDefault="00443044" w:rsidP="004C59B5">
      <w:pPr>
        <w:ind w:firstLine="709"/>
        <w:jc w:val="both"/>
        <w:rPr>
          <w:sz w:val="24"/>
          <w:szCs w:val="24"/>
        </w:rPr>
      </w:pPr>
      <w:r w:rsidRPr="003927ED">
        <w:rPr>
          <w:sz w:val="24"/>
          <w:szCs w:val="24"/>
        </w:rPr>
        <w:t>Выполнение основного мероприятия предусматривает:</w:t>
      </w:r>
    </w:p>
    <w:p w:rsidR="00443044" w:rsidRPr="003927ED" w:rsidRDefault="00443044" w:rsidP="004C59B5">
      <w:pPr>
        <w:ind w:firstLine="709"/>
        <w:jc w:val="both"/>
        <w:rPr>
          <w:sz w:val="24"/>
          <w:szCs w:val="24"/>
        </w:rPr>
      </w:pPr>
      <w:proofErr w:type="gramStart"/>
      <w:r w:rsidRPr="003927ED">
        <w:rPr>
          <w:sz w:val="24"/>
          <w:szCs w:val="24"/>
        </w:rPr>
        <w:t>- финансовое обеспечение реализации, переданных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w:t>
      </w:r>
      <w:r w:rsidR="004C59B5" w:rsidRPr="003927ED">
        <w:rPr>
          <w:sz w:val="24"/>
          <w:szCs w:val="24"/>
        </w:rPr>
        <w:t>ящихся в муниципальных архивах о</w:t>
      </w:r>
      <w:r w:rsidRPr="003927ED">
        <w:rPr>
          <w:sz w:val="24"/>
          <w:szCs w:val="24"/>
        </w:rPr>
        <w:t>тдела муниципального архива Администрации Лямбирского муниципального района и Муниципального казенного учреждения Лямбирского муниципального района "Объединенный межведомственный архив документов по личному составу за счет средств, предусмотренных в бюджете Лямбирского муниципального района Республики Мордовия;</w:t>
      </w:r>
      <w:proofErr w:type="gramEnd"/>
    </w:p>
    <w:p w:rsidR="00443044" w:rsidRPr="003927ED" w:rsidRDefault="00443044" w:rsidP="004C59B5">
      <w:pPr>
        <w:ind w:firstLine="709"/>
        <w:jc w:val="both"/>
        <w:rPr>
          <w:sz w:val="24"/>
          <w:szCs w:val="24"/>
        </w:rPr>
      </w:pPr>
      <w:r w:rsidRPr="003927ED">
        <w:rPr>
          <w:sz w:val="24"/>
          <w:szCs w:val="24"/>
        </w:rPr>
        <w:t>- работы по повышению уровня безо</w:t>
      </w:r>
      <w:r w:rsidR="004C59B5" w:rsidRPr="003927ED">
        <w:rPr>
          <w:sz w:val="24"/>
          <w:szCs w:val="24"/>
        </w:rPr>
        <w:t>пасности архивов и сохранности а</w:t>
      </w:r>
      <w:r w:rsidRPr="003927ED">
        <w:rPr>
          <w:sz w:val="24"/>
          <w:szCs w:val="24"/>
        </w:rPr>
        <w:t>рхивных фондов (реализация противопожарных мер, обеспечение охраны объектов, оснащение оборудованием и материалами для хранения документов на различных видах носителей);</w:t>
      </w:r>
    </w:p>
    <w:p w:rsidR="00443044" w:rsidRPr="003927ED" w:rsidRDefault="00443044" w:rsidP="004C59B5">
      <w:pPr>
        <w:ind w:firstLine="709"/>
        <w:jc w:val="both"/>
        <w:rPr>
          <w:sz w:val="24"/>
          <w:szCs w:val="24"/>
        </w:rPr>
      </w:pPr>
      <w:r w:rsidRPr="003927ED">
        <w:rPr>
          <w:sz w:val="24"/>
          <w:szCs w:val="24"/>
        </w:rPr>
        <w:t>- физико-химическую и те</w:t>
      </w:r>
      <w:r w:rsidR="004C59B5" w:rsidRPr="003927ED">
        <w:rPr>
          <w:sz w:val="24"/>
          <w:szCs w:val="24"/>
        </w:rPr>
        <w:t>хническую обработку документов а</w:t>
      </w:r>
      <w:r w:rsidRPr="003927ED">
        <w:rPr>
          <w:sz w:val="24"/>
          <w:szCs w:val="24"/>
        </w:rPr>
        <w:t>рхивного фонда Лямбирского муниципального района Республики Мордовия и других архивных документов;</w:t>
      </w:r>
    </w:p>
    <w:p w:rsidR="00443044" w:rsidRPr="003927ED" w:rsidRDefault="00443044" w:rsidP="004C59B5">
      <w:pPr>
        <w:ind w:firstLine="709"/>
        <w:jc w:val="both"/>
        <w:rPr>
          <w:sz w:val="24"/>
          <w:szCs w:val="24"/>
        </w:rPr>
      </w:pPr>
      <w:r w:rsidRPr="003927ED">
        <w:rPr>
          <w:sz w:val="24"/>
          <w:szCs w:val="24"/>
        </w:rPr>
        <w:t xml:space="preserve">- </w:t>
      </w:r>
      <w:r w:rsidR="004C59B5" w:rsidRPr="003927ED">
        <w:rPr>
          <w:sz w:val="24"/>
          <w:szCs w:val="24"/>
        </w:rPr>
        <w:t>комплектование а</w:t>
      </w:r>
      <w:r w:rsidRPr="003927ED">
        <w:rPr>
          <w:sz w:val="24"/>
          <w:szCs w:val="24"/>
        </w:rPr>
        <w:t>рхивного фонда Лямбирского муниципального района Республики Мордовия;</w:t>
      </w:r>
    </w:p>
    <w:p w:rsidR="00443044" w:rsidRPr="003927ED" w:rsidRDefault="00443044" w:rsidP="004C59B5">
      <w:pPr>
        <w:ind w:firstLine="709"/>
        <w:jc w:val="both"/>
        <w:rPr>
          <w:sz w:val="24"/>
          <w:szCs w:val="24"/>
        </w:rPr>
      </w:pPr>
      <w:r w:rsidRPr="003927ED">
        <w:rPr>
          <w:sz w:val="24"/>
          <w:szCs w:val="24"/>
        </w:rPr>
        <w:t>- р</w:t>
      </w:r>
      <w:r w:rsidR="004C59B5" w:rsidRPr="003927ED">
        <w:rPr>
          <w:sz w:val="24"/>
          <w:szCs w:val="24"/>
        </w:rPr>
        <w:t>асширение доступа к документам а</w:t>
      </w:r>
      <w:r w:rsidRPr="003927ED">
        <w:rPr>
          <w:sz w:val="24"/>
          <w:szCs w:val="24"/>
        </w:rPr>
        <w:t>рхивного фонда Лямбирского муниципального района Республики Мордовия и их популяризацию;</w:t>
      </w:r>
    </w:p>
    <w:p w:rsidR="00443044" w:rsidRPr="003927ED" w:rsidRDefault="00443044" w:rsidP="004C59B5">
      <w:pPr>
        <w:ind w:firstLine="709"/>
        <w:jc w:val="both"/>
        <w:rPr>
          <w:sz w:val="24"/>
          <w:szCs w:val="24"/>
        </w:rPr>
      </w:pPr>
      <w:r w:rsidRPr="003927ED">
        <w:rPr>
          <w:sz w:val="24"/>
          <w:szCs w:val="24"/>
        </w:rPr>
        <w:t>- предоставление услуг (выполнение работ) физическим и юридическим лицам архивами Лямбирского муниципального района Республики Мордовия.</w:t>
      </w:r>
    </w:p>
    <w:p w:rsidR="00443044" w:rsidRDefault="00443044" w:rsidP="004C59B5">
      <w:pPr>
        <w:ind w:firstLine="709"/>
        <w:jc w:val="both"/>
        <w:rPr>
          <w:sz w:val="24"/>
          <w:szCs w:val="24"/>
        </w:rPr>
      </w:pPr>
      <w:r w:rsidRPr="003927ED">
        <w:rPr>
          <w:sz w:val="24"/>
          <w:szCs w:val="24"/>
        </w:rPr>
        <w:t>Мероприятие выполняется в течение всего периода действия подпрограммы.</w:t>
      </w:r>
    </w:p>
    <w:p w:rsidR="003927ED" w:rsidRPr="00511B70" w:rsidRDefault="003927ED" w:rsidP="004C59B5">
      <w:pPr>
        <w:ind w:firstLine="709"/>
        <w:jc w:val="both"/>
        <w:rPr>
          <w:sz w:val="16"/>
          <w:szCs w:val="16"/>
        </w:rPr>
      </w:pPr>
    </w:p>
    <w:p w:rsidR="003927ED" w:rsidRPr="00EC279F" w:rsidRDefault="003927ED" w:rsidP="003927ED">
      <w:pPr>
        <w:widowControl w:val="0"/>
        <w:autoSpaceDE w:val="0"/>
        <w:autoSpaceDN w:val="0"/>
        <w:adjustRightInd w:val="0"/>
        <w:spacing w:before="108" w:after="108"/>
        <w:jc w:val="center"/>
        <w:outlineLvl w:val="0"/>
        <w:rPr>
          <w:rFonts w:ascii="Times New Roman CYR" w:eastAsia="Times New Roman" w:hAnsi="Times New Roman CYR" w:cs="Times New Roman CYR"/>
          <w:b/>
          <w:bCs/>
          <w:color w:val="26282F"/>
          <w:sz w:val="24"/>
          <w:szCs w:val="24"/>
        </w:rPr>
      </w:pPr>
      <w:r w:rsidRPr="00EC279F">
        <w:rPr>
          <w:rFonts w:ascii="Times New Roman CYR" w:eastAsia="Times New Roman" w:hAnsi="Times New Roman CYR" w:cs="Times New Roman CYR"/>
          <w:b/>
          <w:bCs/>
          <w:color w:val="26282F"/>
          <w:sz w:val="24"/>
          <w:szCs w:val="24"/>
        </w:rPr>
        <w:t xml:space="preserve">Раздел </w:t>
      </w:r>
      <w:r>
        <w:rPr>
          <w:rFonts w:ascii="Times New Roman CYR" w:eastAsia="Times New Roman" w:hAnsi="Times New Roman CYR" w:cs="Times New Roman CYR"/>
          <w:b/>
          <w:bCs/>
          <w:color w:val="26282F"/>
          <w:sz w:val="24"/>
          <w:szCs w:val="24"/>
        </w:rPr>
        <w:t>4</w:t>
      </w:r>
      <w:r w:rsidRPr="00EC279F">
        <w:rPr>
          <w:rFonts w:ascii="Times New Roman CYR" w:eastAsia="Times New Roman" w:hAnsi="Times New Roman CYR" w:cs="Times New Roman CYR"/>
          <w:b/>
          <w:bCs/>
          <w:color w:val="26282F"/>
          <w:sz w:val="24"/>
          <w:szCs w:val="24"/>
        </w:rPr>
        <w:t>. Обоснование объема финансирования ресурсов, необходимых для реализации подпрограммы</w:t>
      </w:r>
    </w:p>
    <w:p w:rsidR="003927ED" w:rsidRPr="00EC279F" w:rsidRDefault="003927ED" w:rsidP="003927ED">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lastRenderedPageBreak/>
        <w:t>Ресурсное обеспечение подпрограммы осуществляется за счет средств</w:t>
      </w:r>
      <w:r>
        <w:rPr>
          <w:rFonts w:ascii="Times New Roman CYR" w:eastAsia="Times New Roman" w:hAnsi="Times New Roman CYR" w:cs="Times New Roman CYR"/>
          <w:sz w:val="24"/>
          <w:szCs w:val="24"/>
        </w:rPr>
        <w:t xml:space="preserve"> федерального и республиканского бюджетов Республики Мордовия, а так же</w:t>
      </w:r>
      <w:r w:rsidRPr="00EC279F">
        <w:rPr>
          <w:rFonts w:ascii="Times New Roman CYR" w:eastAsia="Times New Roman" w:hAnsi="Times New Roman CYR" w:cs="Times New Roman CYR"/>
          <w:sz w:val="24"/>
          <w:szCs w:val="24"/>
        </w:rPr>
        <w:t xml:space="preserve"> бюджета </w:t>
      </w:r>
      <w:r>
        <w:rPr>
          <w:rFonts w:ascii="Times New Roman CYR" w:eastAsia="Times New Roman" w:hAnsi="Times New Roman CYR" w:cs="Times New Roman CYR"/>
          <w:sz w:val="24"/>
          <w:szCs w:val="24"/>
        </w:rPr>
        <w:t>Лямбирского муниципального района</w:t>
      </w:r>
      <w:r w:rsidRPr="00EC279F">
        <w:rPr>
          <w:rFonts w:ascii="Times New Roman CYR" w:eastAsia="Times New Roman" w:hAnsi="Times New Roman CYR" w:cs="Times New Roman CYR"/>
          <w:sz w:val="24"/>
          <w:szCs w:val="24"/>
        </w:rPr>
        <w:t xml:space="preserve">. Ресурсное обеспечение подпрограммы приведено в </w:t>
      </w:r>
      <w:hyperlink w:anchor="sub_50" w:history="1">
        <w:r w:rsidRPr="009F242D">
          <w:rPr>
            <w:rFonts w:ascii="Times New Roman CYR" w:eastAsia="Times New Roman" w:hAnsi="Times New Roman CYR" w:cs="Times New Roman CYR"/>
            <w:sz w:val="24"/>
            <w:szCs w:val="24"/>
          </w:rPr>
          <w:t>приложении</w:t>
        </w:r>
        <w:r w:rsidRPr="00EC279F">
          <w:rPr>
            <w:rFonts w:ascii="Times New Roman CYR" w:eastAsia="Times New Roman" w:hAnsi="Times New Roman CYR" w:cs="Times New Roman CYR"/>
            <w:color w:val="106BBE"/>
            <w:sz w:val="24"/>
            <w:szCs w:val="24"/>
          </w:rPr>
          <w:t xml:space="preserve"> </w:t>
        </w:r>
      </w:hyperlink>
      <w:r>
        <w:rPr>
          <w:rFonts w:ascii="Times New Roman CYR" w:eastAsia="Times New Roman" w:hAnsi="Times New Roman CYR" w:cs="Times New Roman CYR"/>
          <w:sz w:val="24"/>
          <w:szCs w:val="24"/>
        </w:rPr>
        <w:t>3</w:t>
      </w:r>
      <w:r w:rsidRPr="00EC279F">
        <w:rPr>
          <w:rFonts w:ascii="Times New Roman CYR" w:eastAsia="Times New Roman" w:hAnsi="Times New Roman CYR" w:cs="Times New Roman CYR"/>
          <w:sz w:val="24"/>
          <w:szCs w:val="24"/>
        </w:rPr>
        <w:t>.</w:t>
      </w:r>
    </w:p>
    <w:p w:rsidR="003927ED" w:rsidRDefault="003927ED" w:rsidP="003927ED">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Исходя из возможностей бюдж</w:t>
      </w:r>
      <w:r>
        <w:rPr>
          <w:rFonts w:ascii="Times New Roman CYR" w:eastAsia="Times New Roman" w:hAnsi="Times New Roman CYR" w:cs="Times New Roman CYR"/>
          <w:sz w:val="24"/>
          <w:szCs w:val="24"/>
        </w:rPr>
        <w:t>етов</w:t>
      </w:r>
      <w:r w:rsidRPr="00EC279F">
        <w:rPr>
          <w:rFonts w:ascii="Times New Roman CYR" w:eastAsia="Times New Roman" w:hAnsi="Times New Roman CYR" w:cs="Times New Roman CYR"/>
          <w:sz w:val="24"/>
          <w:szCs w:val="24"/>
        </w:rPr>
        <w:t>, объемы средств, направляемых на реализацию подпрограммы, могут уточняться.</w:t>
      </w:r>
    </w:p>
    <w:p w:rsidR="003927ED" w:rsidRDefault="003927ED" w:rsidP="004C59B5">
      <w:pPr>
        <w:ind w:firstLine="709"/>
        <w:jc w:val="both"/>
        <w:rPr>
          <w:sz w:val="24"/>
          <w:szCs w:val="24"/>
        </w:rPr>
      </w:pPr>
    </w:p>
    <w:p w:rsidR="003927ED" w:rsidRPr="00E35CDB" w:rsidRDefault="003927ED" w:rsidP="003927ED">
      <w:pPr>
        <w:jc w:val="center"/>
        <w:rPr>
          <w:b/>
          <w:bCs/>
          <w:sz w:val="24"/>
          <w:szCs w:val="24"/>
        </w:rPr>
      </w:pPr>
      <w:r w:rsidRPr="003927ED">
        <w:rPr>
          <w:b/>
          <w:bCs/>
          <w:sz w:val="24"/>
          <w:szCs w:val="24"/>
          <w:highlight w:val="yellow"/>
        </w:rPr>
        <w:t>Раздел 5. Ожидаемые результаты реализации подпрограммы</w:t>
      </w:r>
      <w:r>
        <w:rPr>
          <w:b/>
          <w:bCs/>
          <w:sz w:val="24"/>
          <w:szCs w:val="24"/>
        </w:rPr>
        <w:t xml:space="preserve"> (написать)</w:t>
      </w:r>
    </w:p>
    <w:p w:rsidR="003927ED" w:rsidRDefault="003927ED" w:rsidP="004C59B5">
      <w:pPr>
        <w:ind w:firstLine="709"/>
        <w:jc w:val="both"/>
        <w:rPr>
          <w:sz w:val="24"/>
          <w:szCs w:val="24"/>
        </w:rPr>
      </w:pPr>
    </w:p>
    <w:p w:rsidR="003927ED" w:rsidRPr="003927ED" w:rsidRDefault="003927ED" w:rsidP="004C59B5">
      <w:pPr>
        <w:ind w:firstLine="709"/>
        <w:jc w:val="both"/>
        <w:rPr>
          <w:sz w:val="24"/>
          <w:szCs w:val="24"/>
        </w:rPr>
      </w:pPr>
    </w:p>
    <w:p w:rsidR="00E97251" w:rsidRDefault="00E97251" w:rsidP="00E97251">
      <w:pPr>
        <w:rPr>
          <w:b/>
          <w:sz w:val="16"/>
          <w:szCs w:val="16"/>
        </w:rPr>
      </w:pPr>
    </w:p>
    <w:p w:rsidR="003927ED" w:rsidRDefault="003927ED" w:rsidP="00E97251">
      <w:pPr>
        <w:rPr>
          <w:b/>
          <w:sz w:val="16"/>
          <w:szCs w:val="16"/>
        </w:rPr>
      </w:pPr>
    </w:p>
    <w:p w:rsidR="003927ED" w:rsidRDefault="003927ED" w:rsidP="00E97251">
      <w:pPr>
        <w:rPr>
          <w:b/>
          <w:sz w:val="16"/>
          <w:szCs w:val="16"/>
        </w:rPr>
      </w:pPr>
    </w:p>
    <w:p w:rsidR="003927ED" w:rsidRDefault="003927ED" w:rsidP="00E97251">
      <w:pPr>
        <w:rPr>
          <w:b/>
          <w:sz w:val="16"/>
          <w:szCs w:val="16"/>
        </w:rPr>
      </w:pPr>
    </w:p>
    <w:p w:rsidR="003927ED" w:rsidRDefault="003927ED" w:rsidP="00E97251">
      <w:pPr>
        <w:rPr>
          <w:b/>
          <w:sz w:val="16"/>
          <w:szCs w:val="16"/>
        </w:rPr>
      </w:pPr>
    </w:p>
    <w:p w:rsidR="003927ED" w:rsidRDefault="003927ED" w:rsidP="00E97251">
      <w:pPr>
        <w:rPr>
          <w:b/>
          <w:sz w:val="16"/>
          <w:szCs w:val="16"/>
        </w:rPr>
      </w:pPr>
    </w:p>
    <w:p w:rsidR="003927ED" w:rsidRDefault="003927ED" w:rsidP="00E97251">
      <w:pPr>
        <w:rPr>
          <w:b/>
          <w:sz w:val="16"/>
          <w:szCs w:val="16"/>
        </w:rPr>
      </w:pPr>
    </w:p>
    <w:p w:rsidR="003927ED" w:rsidRDefault="003927ED" w:rsidP="00E97251">
      <w:pPr>
        <w:rPr>
          <w:b/>
          <w:sz w:val="16"/>
          <w:szCs w:val="16"/>
        </w:rPr>
      </w:pPr>
    </w:p>
    <w:p w:rsidR="003927ED" w:rsidRDefault="003927ED" w:rsidP="00E97251">
      <w:pPr>
        <w:rPr>
          <w:b/>
          <w:sz w:val="16"/>
          <w:szCs w:val="16"/>
        </w:rPr>
      </w:pPr>
    </w:p>
    <w:p w:rsidR="003927ED" w:rsidRDefault="003927ED" w:rsidP="00E97251">
      <w:pPr>
        <w:rPr>
          <w:b/>
          <w:sz w:val="16"/>
          <w:szCs w:val="16"/>
        </w:rPr>
      </w:pPr>
    </w:p>
    <w:p w:rsidR="003927ED" w:rsidRDefault="003927ED" w:rsidP="00E97251">
      <w:pPr>
        <w:rPr>
          <w:b/>
          <w:sz w:val="16"/>
          <w:szCs w:val="16"/>
        </w:rPr>
      </w:pPr>
    </w:p>
    <w:p w:rsidR="006A1DB4" w:rsidRPr="003B3B6F" w:rsidRDefault="006A1DB4" w:rsidP="003B3B6F">
      <w:pPr>
        <w:rPr>
          <w:b/>
          <w:sz w:val="16"/>
          <w:szCs w:val="16"/>
        </w:rPr>
      </w:pPr>
    </w:p>
    <w:p w:rsidR="00323553" w:rsidRDefault="00323553" w:rsidP="00323553">
      <w:pPr>
        <w:jc w:val="center"/>
        <w:rPr>
          <w:b/>
          <w:bCs/>
          <w:sz w:val="16"/>
          <w:szCs w:val="16"/>
        </w:rPr>
      </w:pPr>
    </w:p>
    <w:p w:rsidR="00941F4B" w:rsidRDefault="00941F4B" w:rsidP="00941F4B">
      <w:pPr>
        <w:ind w:left="318" w:firstLine="283"/>
        <w:jc w:val="center"/>
        <w:rPr>
          <w:sz w:val="28"/>
          <w:szCs w:val="28"/>
        </w:rPr>
      </w:pPr>
      <w:r>
        <w:rPr>
          <w:b/>
          <w:bCs/>
          <w:sz w:val="28"/>
          <w:szCs w:val="28"/>
        </w:rPr>
        <w:t xml:space="preserve">Подпрограмма </w:t>
      </w:r>
      <w:r w:rsidRPr="00C6740A">
        <w:rPr>
          <w:b/>
          <w:bCs/>
          <w:sz w:val="28"/>
          <w:szCs w:val="28"/>
        </w:rPr>
        <w:t>«Развитие туризма в Лямбирском муниципальном районе</w:t>
      </w:r>
      <w:r w:rsidRPr="00C6740A">
        <w:rPr>
          <w:sz w:val="28"/>
          <w:szCs w:val="28"/>
        </w:rPr>
        <w:t>»</w:t>
      </w:r>
      <w:r>
        <w:rPr>
          <w:sz w:val="28"/>
          <w:szCs w:val="28"/>
        </w:rPr>
        <w:t xml:space="preserve"> </w:t>
      </w:r>
    </w:p>
    <w:p w:rsidR="003927ED" w:rsidRPr="00511B70" w:rsidRDefault="003927ED" w:rsidP="00941F4B">
      <w:pPr>
        <w:ind w:left="318" w:firstLine="283"/>
        <w:jc w:val="center"/>
        <w:rPr>
          <w:b/>
          <w:bCs/>
          <w:sz w:val="16"/>
          <w:szCs w:val="16"/>
        </w:rPr>
      </w:pPr>
    </w:p>
    <w:tbl>
      <w:tblPr>
        <w:tblStyle w:val="af7"/>
        <w:tblW w:w="0" w:type="auto"/>
        <w:tblLook w:val="04A0" w:firstRow="1" w:lastRow="0" w:firstColumn="1" w:lastColumn="0" w:noHBand="0" w:noVBand="1"/>
      </w:tblPr>
      <w:tblGrid>
        <w:gridCol w:w="2462"/>
        <w:gridCol w:w="7108"/>
      </w:tblGrid>
      <w:tr w:rsidR="003927ED" w:rsidRPr="001C0BB2" w:rsidTr="00505AB0">
        <w:tc>
          <w:tcPr>
            <w:tcW w:w="2518" w:type="dxa"/>
          </w:tcPr>
          <w:p w:rsidR="003927ED" w:rsidRPr="001C0BB2" w:rsidRDefault="003927ED" w:rsidP="00505AB0">
            <w:pPr>
              <w:rPr>
                <w:b/>
                <w:bCs/>
                <w:sz w:val="24"/>
                <w:szCs w:val="24"/>
                <w:lang w:val="en-US"/>
              </w:rPr>
            </w:pPr>
            <w:r w:rsidRPr="001C0BB2">
              <w:rPr>
                <w:b/>
                <w:sz w:val="24"/>
                <w:szCs w:val="24"/>
              </w:rPr>
              <w:t xml:space="preserve">Ответственный        </w:t>
            </w:r>
            <w:r w:rsidRPr="001C0BB2">
              <w:rPr>
                <w:sz w:val="24"/>
                <w:szCs w:val="24"/>
              </w:rPr>
              <w:t xml:space="preserve">      </w:t>
            </w:r>
            <w:r w:rsidRPr="001C0BB2">
              <w:rPr>
                <w:b/>
                <w:sz w:val="24"/>
                <w:szCs w:val="24"/>
              </w:rPr>
              <w:t xml:space="preserve"> исполнитель Подпрограммы</w:t>
            </w:r>
          </w:p>
        </w:tc>
        <w:tc>
          <w:tcPr>
            <w:tcW w:w="7619" w:type="dxa"/>
          </w:tcPr>
          <w:p w:rsidR="003927ED" w:rsidRPr="001C0BB2" w:rsidRDefault="003927ED" w:rsidP="00505AB0">
            <w:pPr>
              <w:pStyle w:val="af4"/>
              <w:ind w:right="220"/>
              <w:rPr>
                <w:rFonts w:ascii="Times New Roman" w:hAnsi="Times New Roman" w:cs="Times New Roman"/>
                <w:b/>
                <w:bCs/>
              </w:rPr>
            </w:pPr>
            <w:r w:rsidRPr="001C0BB2">
              <w:rPr>
                <w:rFonts w:ascii="Times New Roman" w:hAnsi="Times New Roman" w:cs="Times New Roman"/>
              </w:rPr>
              <w:t>Отдел культуры, спорта и туризма Управления по социальной работе Администрации Лямбирского муниципального района Республики Мордовия</w:t>
            </w:r>
          </w:p>
        </w:tc>
      </w:tr>
      <w:tr w:rsidR="003927ED" w:rsidRPr="001C0BB2" w:rsidTr="00505AB0">
        <w:tc>
          <w:tcPr>
            <w:tcW w:w="2518" w:type="dxa"/>
          </w:tcPr>
          <w:p w:rsidR="003927ED" w:rsidRPr="001C0BB2" w:rsidRDefault="003927ED" w:rsidP="00505AB0">
            <w:pPr>
              <w:rPr>
                <w:b/>
                <w:sz w:val="24"/>
                <w:szCs w:val="24"/>
              </w:rPr>
            </w:pPr>
            <w:r w:rsidRPr="001C0BB2">
              <w:rPr>
                <w:b/>
                <w:sz w:val="24"/>
                <w:szCs w:val="24"/>
              </w:rPr>
              <w:t>Участники</w:t>
            </w:r>
          </w:p>
          <w:p w:rsidR="003927ED" w:rsidRPr="001C0BB2" w:rsidRDefault="003927ED" w:rsidP="00505AB0">
            <w:pPr>
              <w:rPr>
                <w:b/>
                <w:bCs/>
                <w:sz w:val="24"/>
                <w:szCs w:val="24"/>
              </w:rPr>
            </w:pPr>
            <w:r w:rsidRPr="001C0BB2">
              <w:rPr>
                <w:b/>
                <w:sz w:val="24"/>
                <w:szCs w:val="24"/>
              </w:rPr>
              <w:t>Подпрограммы</w:t>
            </w:r>
          </w:p>
        </w:tc>
        <w:tc>
          <w:tcPr>
            <w:tcW w:w="7619" w:type="dxa"/>
          </w:tcPr>
          <w:p w:rsidR="003927ED" w:rsidRPr="003927ED" w:rsidRDefault="003927ED" w:rsidP="003927ED">
            <w:pPr>
              <w:ind w:right="220"/>
              <w:jc w:val="both"/>
              <w:rPr>
                <w:sz w:val="24"/>
                <w:szCs w:val="24"/>
              </w:rPr>
            </w:pPr>
            <w:r w:rsidRPr="003927ED">
              <w:rPr>
                <w:sz w:val="24"/>
                <w:szCs w:val="24"/>
              </w:rPr>
              <w:t>Администрация Лямбирского муниципального района Республики Мордовия</w:t>
            </w:r>
          </w:p>
          <w:p w:rsidR="003927ED" w:rsidRPr="009F242D" w:rsidRDefault="003927ED" w:rsidP="00B47A19">
            <w:pPr>
              <w:ind w:right="220"/>
              <w:jc w:val="both"/>
              <w:rPr>
                <w:b/>
                <w:bCs/>
                <w:sz w:val="24"/>
                <w:szCs w:val="24"/>
              </w:rPr>
            </w:pPr>
            <w:r w:rsidRPr="003927ED">
              <w:rPr>
                <w:sz w:val="24"/>
                <w:szCs w:val="24"/>
              </w:rPr>
              <w:t>Муниципальное автономное учреждение «Культурно - спортивный центр «Алмаз».</w:t>
            </w:r>
          </w:p>
        </w:tc>
      </w:tr>
      <w:tr w:rsidR="003927ED" w:rsidRPr="001C0BB2" w:rsidTr="00505AB0">
        <w:tc>
          <w:tcPr>
            <w:tcW w:w="2518" w:type="dxa"/>
          </w:tcPr>
          <w:p w:rsidR="003927ED" w:rsidRPr="001C0BB2" w:rsidRDefault="003927ED" w:rsidP="00505AB0">
            <w:pPr>
              <w:rPr>
                <w:b/>
                <w:bCs/>
                <w:sz w:val="24"/>
                <w:szCs w:val="24"/>
              </w:rPr>
            </w:pPr>
            <w:r w:rsidRPr="001C0BB2">
              <w:rPr>
                <w:b/>
                <w:bCs/>
                <w:sz w:val="24"/>
                <w:szCs w:val="24"/>
              </w:rPr>
              <w:t>Цели и задачи Подпрограммы</w:t>
            </w:r>
          </w:p>
        </w:tc>
        <w:tc>
          <w:tcPr>
            <w:tcW w:w="7619" w:type="dxa"/>
          </w:tcPr>
          <w:p w:rsidR="00B47A19" w:rsidRPr="00B47A19" w:rsidRDefault="00B47A19" w:rsidP="00B47A19">
            <w:pPr>
              <w:jc w:val="both"/>
              <w:rPr>
                <w:sz w:val="24"/>
                <w:szCs w:val="24"/>
              </w:rPr>
            </w:pPr>
            <w:r w:rsidRPr="00B47A19">
              <w:rPr>
                <w:sz w:val="24"/>
                <w:szCs w:val="24"/>
              </w:rPr>
              <w:t>Цель: повышение качества услуг туризма. Создание и модернизация туристских объектов.</w:t>
            </w:r>
          </w:p>
          <w:p w:rsidR="00B47A19" w:rsidRPr="00B47A19" w:rsidRDefault="00B47A19" w:rsidP="00B47A19">
            <w:pPr>
              <w:jc w:val="both"/>
              <w:rPr>
                <w:sz w:val="24"/>
                <w:szCs w:val="24"/>
              </w:rPr>
            </w:pPr>
            <w:proofErr w:type="gramStart"/>
            <w:r>
              <w:rPr>
                <w:sz w:val="24"/>
                <w:szCs w:val="24"/>
              </w:rPr>
              <w:t>Задачами</w:t>
            </w:r>
            <w:proofErr w:type="gramEnd"/>
            <w:r>
              <w:rPr>
                <w:sz w:val="24"/>
                <w:szCs w:val="24"/>
              </w:rPr>
              <w:t xml:space="preserve"> направленными на достижение поставленной цели являются</w:t>
            </w:r>
            <w:r w:rsidRPr="00B47A19">
              <w:rPr>
                <w:sz w:val="24"/>
                <w:szCs w:val="24"/>
              </w:rPr>
              <w:t>:</w:t>
            </w:r>
          </w:p>
          <w:p w:rsidR="00B47A19" w:rsidRPr="00B47A19" w:rsidRDefault="00B47A19" w:rsidP="00B47A19">
            <w:pPr>
              <w:jc w:val="both"/>
              <w:rPr>
                <w:sz w:val="24"/>
                <w:szCs w:val="24"/>
              </w:rPr>
            </w:pPr>
            <w:r w:rsidRPr="00B47A19">
              <w:rPr>
                <w:sz w:val="24"/>
                <w:szCs w:val="24"/>
              </w:rPr>
              <w:t>-формирование и развитие туристского кластера Лямбирского района;</w:t>
            </w:r>
          </w:p>
          <w:p w:rsidR="00B47A19" w:rsidRPr="00B47A19" w:rsidRDefault="00B47A19" w:rsidP="00B47A19">
            <w:pPr>
              <w:jc w:val="both"/>
              <w:rPr>
                <w:sz w:val="24"/>
                <w:szCs w:val="24"/>
              </w:rPr>
            </w:pPr>
            <w:r w:rsidRPr="00B47A19">
              <w:rPr>
                <w:sz w:val="24"/>
                <w:szCs w:val="24"/>
              </w:rPr>
              <w:t>-повышение качества предоставленных услуг;</w:t>
            </w:r>
          </w:p>
          <w:p w:rsidR="003927ED" w:rsidRPr="009F242D" w:rsidRDefault="00B47A19" w:rsidP="00B47A19">
            <w:pPr>
              <w:jc w:val="both"/>
              <w:rPr>
                <w:b/>
                <w:bCs/>
                <w:sz w:val="24"/>
                <w:szCs w:val="24"/>
              </w:rPr>
            </w:pPr>
            <w:r w:rsidRPr="00B47A19">
              <w:rPr>
                <w:sz w:val="24"/>
                <w:szCs w:val="24"/>
              </w:rPr>
              <w:t>-создание комфортных условий для продвижения туристского продукта Лямбирского многонационального района.</w:t>
            </w:r>
          </w:p>
        </w:tc>
      </w:tr>
      <w:tr w:rsidR="003927ED" w:rsidRPr="001C0BB2" w:rsidTr="00505AB0">
        <w:tc>
          <w:tcPr>
            <w:tcW w:w="2518" w:type="dxa"/>
          </w:tcPr>
          <w:p w:rsidR="003927ED" w:rsidRPr="001C0BB2" w:rsidRDefault="003927ED" w:rsidP="00505AB0">
            <w:pPr>
              <w:rPr>
                <w:b/>
                <w:bCs/>
                <w:sz w:val="24"/>
                <w:szCs w:val="24"/>
              </w:rPr>
            </w:pPr>
            <w:r w:rsidRPr="001C0BB2">
              <w:rPr>
                <w:b/>
                <w:bCs/>
                <w:color w:val="26282F"/>
                <w:sz w:val="24"/>
                <w:szCs w:val="24"/>
              </w:rPr>
              <w:t>Важнейшие целевые показатели Подпрограммы</w:t>
            </w:r>
          </w:p>
        </w:tc>
        <w:tc>
          <w:tcPr>
            <w:tcW w:w="7619" w:type="dxa"/>
          </w:tcPr>
          <w:p w:rsidR="00CD1C64" w:rsidRPr="00B47A19" w:rsidRDefault="00CD1C64" w:rsidP="00CD1C64">
            <w:pPr>
              <w:widowControl w:val="0"/>
              <w:autoSpaceDE w:val="0"/>
              <w:autoSpaceDN w:val="0"/>
              <w:adjustRightInd w:val="0"/>
              <w:jc w:val="both"/>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 xml:space="preserve">- </w:t>
            </w:r>
            <w:r w:rsidRPr="00B47A19">
              <w:rPr>
                <w:rFonts w:ascii="Times New Roman CYR" w:eastAsia="Times New Roman" w:hAnsi="Times New Roman CYR" w:cs="Times New Roman CYR"/>
                <w:sz w:val="24"/>
                <w:szCs w:val="24"/>
              </w:rPr>
              <w:t>Количество специалистов в области туристкой индустрии</w:t>
            </w:r>
            <w:r>
              <w:rPr>
                <w:rFonts w:ascii="Times New Roman CYR" w:eastAsia="Times New Roman" w:hAnsi="Times New Roman CYR" w:cs="Times New Roman CYR"/>
                <w:sz w:val="24"/>
                <w:szCs w:val="24"/>
              </w:rPr>
              <w:t>, чел.;</w:t>
            </w:r>
          </w:p>
          <w:p w:rsidR="00CD1C64" w:rsidRPr="00B47A19" w:rsidRDefault="00CD1C64" w:rsidP="00CD1C64">
            <w:pPr>
              <w:widowControl w:val="0"/>
              <w:autoSpaceDE w:val="0"/>
              <w:autoSpaceDN w:val="0"/>
              <w:adjustRightInd w:val="0"/>
              <w:jc w:val="both"/>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 xml:space="preserve">- </w:t>
            </w:r>
            <w:r w:rsidRPr="00B47A19">
              <w:rPr>
                <w:rFonts w:ascii="Times New Roman CYR" w:eastAsia="Times New Roman" w:hAnsi="Times New Roman CYR" w:cs="Times New Roman CYR"/>
                <w:sz w:val="24"/>
                <w:szCs w:val="24"/>
              </w:rPr>
              <w:t>Количество маршрутов по различным видам туризма</w:t>
            </w:r>
            <w:r>
              <w:rPr>
                <w:rFonts w:ascii="Times New Roman CYR" w:eastAsia="Times New Roman" w:hAnsi="Times New Roman CYR" w:cs="Times New Roman CYR"/>
                <w:sz w:val="24"/>
                <w:szCs w:val="24"/>
              </w:rPr>
              <w:t xml:space="preserve">, </w:t>
            </w:r>
            <w:proofErr w:type="spellStart"/>
            <w:proofErr w:type="gramStart"/>
            <w:r>
              <w:rPr>
                <w:rFonts w:ascii="Times New Roman CYR" w:eastAsia="Times New Roman" w:hAnsi="Times New Roman CYR" w:cs="Times New Roman CYR"/>
                <w:sz w:val="24"/>
                <w:szCs w:val="24"/>
              </w:rPr>
              <w:t>ед</w:t>
            </w:r>
            <w:proofErr w:type="spellEnd"/>
            <w:proofErr w:type="gramEnd"/>
            <w:r>
              <w:rPr>
                <w:rFonts w:ascii="Times New Roman CYR" w:eastAsia="Times New Roman" w:hAnsi="Times New Roman CYR" w:cs="Times New Roman CYR"/>
                <w:sz w:val="24"/>
                <w:szCs w:val="24"/>
              </w:rPr>
              <w:t>;</w:t>
            </w:r>
          </w:p>
          <w:p w:rsidR="00CD1C64" w:rsidRPr="00B47A19" w:rsidRDefault="00CD1C64" w:rsidP="00CD1C64">
            <w:pPr>
              <w:widowControl w:val="0"/>
              <w:autoSpaceDE w:val="0"/>
              <w:autoSpaceDN w:val="0"/>
              <w:adjustRightInd w:val="0"/>
              <w:jc w:val="both"/>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 xml:space="preserve">- </w:t>
            </w:r>
            <w:r w:rsidRPr="00B47A19">
              <w:rPr>
                <w:rFonts w:ascii="Times New Roman CYR" w:eastAsia="Times New Roman" w:hAnsi="Times New Roman CYR" w:cs="Times New Roman CYR"/>
                <w:sz w:val="24"/>
                <w:szCs w:val="24"/>
              </w:rPr>
              <w:t>Количество мероприятий событийного туризма через систему народных, фольклорных, праздников театрализованных дейст</w:t>
            </w:r>
            <w:r>
              <w:rPr>
                <w:rFonts w:ascii="Times New Roman CYR" w:eastAsia="Times New Roman" w:hAnsi="Times New Roman CYR" w:cs="Times New Roman CYR"/>
                <w:sz w:val="24"/>
                <w:szCs w:val="24"/>
              </w:rPr>
              <w:t>вий, ярмарок и народных гуляний, ед.</w:t>
            </w:r>
          </w:p>
          <w:p w:rsidR="003927ED" w:rsidRPr="00883904" w:rsidRDefault="00CD1C64" w:rsidP="00CD1C64">
            <w:pPr>
              <w:widowControl w:val="0"/>
              <w:autoSpaceDE w:val="0"/>
              <w:autoSpaceDN w:val="0"/>
              <w:adjustRightInd w:val="0"/>
              <w:jc w:val="both"/>
              <w:rPr>
                <w:bCs/>
                <w:sz w:val="24"/>
                <w:szCs w:val="24"/>
              </w:rPr>
            </w:pPr>
            <w:r>
              <w:rPr>
                <w:rFonts w:ascii="Times New Roman CYR" w:eastAsia="Times New Roman" w:hAnsi="Times New Roman CYR" w:cs="Times New Roman CYR"/>
                <w:sz w:val="24"/>
                <w:szCs w:val="24"/>
              </w:rPr>
              <w:t xml:space="preserve">- </w:t>
            </w:r>
            <w:r w:rsidRPr="00B47A19">
              <w:rPr>
                <w:rFonts w:ascii="Times New Roman CYR" w:eastAsia="Times New Roman" w:hAnsi="Times New Roman CYR" w:cs="Times New Roman CYR"/>
                <w:sz w:val="24"/>
                <w:szCs w:val="24"/>
              </w:rPr>
              <w:t>Количество мероприятий, направленных на развитие спортивного туризма</w:t>
            </w:r>
            <w:r>
              <w:rPr>
                <w:rFonts w:ascii="Times New Roman CYR" w:eastAsia="Times New Roman" w:hAnsi="Times New Roman CYR" w:cs="Times New Roman CYR"/>
                <w:sz w:val="24"/>
                <w:szCs w:val="24"/>
              </w:rPr>
              <w:t>, ед.</w:t>
            </w:r>
          </w:p>
        </w:tc>
      </w:tr>
      <w:tr w:rsidR="003927ED" w:rsidRPr="001C0BB2" w:rsidTr="00505AB0">
        <w:tc>
          <w:tcPr>
            <w:tcW w:w="2518" w:type="dxa"/>
          </w:tcPr>
          <w:p w:rsidR="003927ED" w:rsidRPr="00D83B4D" w:rsidRDefault="003927ED" w:rsidP="00505AB0">
            <w:pPr>
              <w:rPr>
                <w:b/>
                <w:bCs/>
                <w:sz w:val="24"/>
                <w:szCs w:val="24"/>
              </w:rPr>
            </w:pPr>
            <w:r w:rsidRPr="00D83B4D">
              <w:rPr>
                <w:b/>
                <w:bCs/>
                <w:color w:val="26282F"/>
                <w:sz w:val="24"/>
                <w:szCs w:val="24"/>
              </w:rPr>
              <w:t>Сроки и этапы реализации Подпрограммы</w:t>
            </w:r>
          </w:p>
        </w:tc>
        <w:tc>
          <w:tcPr>
            <w:tcW w:w="7619" w:type="dxa"/>
          </w:tcPr>
          <w:p w:rsidR="003927ED" w:rsidRPr="00EA46E0" w:rsidRDefault="003927ED" w:rsidP="00CD1C64">
            <w:pPr>
              <w:jc w:val="both"/>
              <w:rPr>
                <w:sz w:val="24"/>
                <w:szCs w:val="24"/>
              </w:rPr>
            </w:pPr>
            <w:r w:rsidRPr="00EA46E0">
              <w:rPr>
                <w:sz w:val="24"/>
                <w:szCs w:val="24"/>
              </w:rPr>
              <w:t>реализация Подпрограммы бу</w:t>
            </w:r>
            <w:r>
              <w:rPr>
                <w:sz w:val="24"/>
                <w:szCs w:val="24"/>
              </w:rPr>
              <w:t>дет осуществляться в течение 202</w:t>
            </w:r>
            <w:r w:rsidR="00CD1C64">
              <w:rPr>
                <w:sz w:val="24"/>
                <w:szCs w:val="24"/>
              </w:rPr>
              <w:t>1</w:t>
            </w:r>
            <w:r w:rsidRPr="00EA46E0">
              <w:rPr>
                <w:sz w:val="24"/>
                <w:szCs w:val="24"/>
              </w:rPr>
              <w:t xml:space="preserve"> - 202</w:t>
            </w:r>
            <w:r>
              <w:rPr>
                <w:sz w:val="24"/>
                <w:szCs w:val="24"/>
              </w:rPr>
              <w:t>5</w:t>
            </w:r>
            <w:r w:rsidRPr="00EA46E0">
              <w:rPr>
                <w:sz w:val="24"/>
                <w:szCs w:val="24"/>
              </w:rPr>
              <w:t xml:space="preserve"> годов</w:t>
            </w:r>
          </w:p>
        </w:tc>
      </w:tr>
      <w:tr w:rsidR="003927ED" w:rsidRPr="001C0BB2" w:rsidTr="00505AB0">
        <w:tc>
          <w:tcPr>
            <w:tcW w:w="2518" w:type="dxa"/>
          </w:tcPr>
          <w:p w:rsidR="003927ED" w:rsidRPr="001C0BB2" w:rsidRDefault="003927ED" w:rsidP="00505AB0">
            <w:pPr>
              <w:rPr>
                <w:b/>
                <w:bCs/>
                <w:sz w:val="24"/>
                <w:szCs w:val="24"/>
              </w:rPr>
            </w:pPr>
            <w:r w:rsidRPr="00D83B4D">
              <w:rPr>
                <w:b/>
                <w:bCs/>
                <w:sz w:val="24"/>
                <w:szCs w:val="24"/>
              </w:rPr>
              <w:t xml:space="preserve">Ожидаемые результаты реализации Подпрограммы </w:t>
            </w:r>
          </w:p>
        </w:tc>
        <w:tc>
          <w:tcPr>
            <w:tcW w:w="7619" w:type="dxa"/>
          </w:tcPr>
          <w:p w:rsidR="00CD1C64" w:rsidRPr="00B47A19" w:rsidRDefault="00CD1C64" w:rsidP="00CD1C64">
            <w:pPr>
              <w:ind w:firstLine="34"/>
              <w:jc w:val="both"/>
              <w:rPr>
                <w:b/>
                <w:bCs/>
                <w:sz w:val="24"/>
                <w:szCs w:val="24"/>
              </w:rPr>
            </w:pPr>
            <w:r w:rsidRPr="00B47A19">
              <w:rPr>
                <w:sz w:val="24"/>
                <w:szCs w:val="24"/>
              </w:rPr>
              <w:t>- создание и модернизация туристских объектов;</w:t>
            </w:r>
          </w:p>
          <w:p w:rsidR="00CD1C64" w:rsidRPr="00B47A19" w:rsidRDefault="00CD1C64" w:rsidP="00CD1C64">
            <w:pPr>
              <w:ind w:firstLine="34"/>
              <w:jc w:val="both"/>
              <w:rPr>
                <w:sz w:val="24"/>
                <w:szCs w:val="24"/>
              </w:rPr>
            </w:pPr>
            <w:r w:rsidRPr="00B47A19">
              <w:rPr>
                <w:sz w:val="24"/>
                <w:szCs w:val="24"/>
              </w:rPr>
              <w:t>- формирование и развитие туристского кластера Лямбирского района;</w:t>
            </w:r>
          </w:p>
          <w:p w:rsidR="00CD1C64" w:rsidRPr="00B47A19" w:rsidRDefault="00CD1C64" w:rsidP="00CD1C64">
            <w:pPr>
              <w:ind w:firstLine="34"/>
              <w:jc w:val="both"/>
              <w:rPr>
                <w:sz w:val="24"/>
                <w:szCs w:val="24"/>
              </w:rPr>
            </w:pPr>
            <w:r w:rsidRPr="00B47A19">
              <w:rPr>
                <w:sz w:val="24"/>
                <w:szCs w:val="24"/>
              </w:rPr>
              <w:t>- повышение качества туристских услуг;</w:t>
            </w:r>
          </w:p>
          <w:p w:rsidR="00CD1C64" w:rsidRPr="00B47A19" w:rsidRDefault="00CD1C64" w:rsidP="00CD1C64">
            <w:pPr>
              <w:ind w:firstLine="34"/>
              <w:jc w:val="both"/>
              <w:rPr>
                <w:sz w:val="24"/>
                <w:szCs w:val="24"/>
              </w:rPr>
            </w:pPr>
            <w:r w:rsidRPr="00B47A19">
              <w:rPr>
                <w:sz w:val="24"/>
                <w:szCs w:val="24"/>
              </w:rPr>
              <w:t>- продвижение туристского продукта Лямбирского района;</w:t>
            </w:r>
          </w:p>
          <w:p w:rsidR="00CD1C64" w:rsidRPr="00B47A19" w:rsidRDefault="00CD1C64" w:rsidP="00CD1C64">
            <w:pPr>
              <w:ind w:firstLine="34"/>
              <w:jc w:val="both"/>
              <w:rPr>
                <w:sz w:val="24"/>
                <w:szCs w:val="24"/>
              </w:rPr>
            </w:pPr>
            <w:r w:rsidRPr="00B47A19">
              <w:rPr>
                <w:sz w:val="24"/>
                <w:szCs w:val="24"/>
              </w:rPr>
              <w:t>- сохранение историко-культурного наследия района;</w:t>
            </w:r>
          </w:p>
          <w:p w:rsidR="003927ED" w:rsidRPr="001C0BB2" w:rsidRDefault="00CD1C64" w:rsidP="00CD1C64">
            <w:pPr>
              <w:ind w:firstLine="34"/>
              <w:jc w:val="both"/>
              <w:rPr>
                <w:b/>
                <w:bCs/>
                <w:sz w:val="24"/>
                <w:szCs w:val="24"/>
              </w:rPr>
            </w:pPr>
            <w:r w:rsidRPr="00B47A19">
              <w:rPr>
                <w:sz w:val="24"/>
                <w:szCs w:val="24"/>
              </w:rPr>
              <w:lastRenderedPageBreak/>
              <w:t>- внедрение и развитие новых технологий в сфере туристской индустрии.</w:t>
            </w:r>
          </w:p>
        </w:tc>
      </w:tr>
      <w:tr w:rsidR="003927ED" w:rsidRPr="001C0BB2" w:rsidTr="00505AB0">
        <w:tc>
          <w:tcPr>
            <w:tcW w:w="2518" w:type="dxa"/>
          </w:tcPr>
          <w:p w:rsidR="003927ED" w:rsidRPr="00D83B4D" w:rsidRDefault="003927ED" w:rsidP="00505AB0">
            <w:pPr>
              <w:rPr>
                <w:b/>
                <w:bCs/>
                <w:sz w:val="24"/>
                <w:szCs w:val="24"/>
              </w:rPr>
            </w:pPr>
            <w:r w:rsidRPr="00D83B4D">
              <w:rPr>
                <w:b/>
                <w:bCs/>
                <w:color w:val="26282F"/>
                <w:sz w:val="24"/>
                <w:szCs w:val="24"/>
              </w:rPr>
              <w:lastRenderedPageBreak/>
              <w:t>Объемы финансового обеспечения подпрограммы</w:t>
            </w:r>
          </w:p>
        </w:tc>
        <w:tc>
          <w:tcPr>
            <w:tcW w:w="7619" w:type="dxa"/>
          </w:tcPr>
          <w:p w:rsidR="003927ED" w:rsidRPr="001C0BB2" w:rsidRDefault="003927ED" w:rsidP="00505AB0">
            <w:pPr>
              <w:jc w:val="both"/>
              <w:rPr>
                <w:b/>
                <w:bCs/>
                <w:sz w:val="24"/>
                <w:szCs w:val="24"/>
              </w:rPr>
            </w:pPr>
            <w:r w:rsidRPr="00883904">
              <w:rPr>
                <w:sz w:val="24"/>
                <w:szCs w:val="24"/>
              </w:rPr>
              <w:t>Финансирование муниципальной программы не предусмотрено</w:t>
            </w:r>
          </w:p>
        </w:tc>
      </w:tr>
    </w:tbl>
    <w:p w:rsidR="005F52A5" w:rsidRPr="008734E2" w:rsidRDefault="005F52A5" w:rsidP="005F52A5">
      <w:pPr>
        <w:rPr>
          <w:b/>
          <w:bCs/>
          <w:sz w:val="16"/>
          <w:szCs w:val="16"/>
        </w:rPr>
      </w:pPr>
    </w:p>
    <w:p w:rsidR="00B47A19" w:rsidRPr="00B47A19" w:rsidRDefault="00B47A19" w:rsidP="00B47A19">
      <w:pPr>
        <w:jc w:val="center"/>
        <w:rPr>
          <w:b/>
          <w:bCs/>
          <w:sz w:val="24"/>
          <w:szCs w:val="24"/>
        </w:rPr>
      </w:pPr>
      <w:r w:rsidRPr="00B47A19">
        <w:rPr>
          <w:b/>
          <w:bCs/>
          <w:sz w:val="24"/>
          <w:szCs w:val="24"/>
        </w:rPr>
        <w:t>Раздел 1. Основные проблемы и обоснования необходимости их решения</w:t>
      </w:r>
    </w:p>
    <w:p w:rsidR="00B47A19" w:rsidRPr="00511B70" w:rsidRDefault="00B47A19" w:rsidP="00B47A19">
      <w:pPr>
        <w:jc w:val="center"/>
        <w:rPr>
          <w:b/>
          <w:bCs/>
          <w:sz w:val="16"/>
          <w:szCs w:val="16"/>
        </w:rPr>
      </w:pPr>
    </w:p>
    <w:p w:rsidR="00B47A19" w:rsidRPr="00B47A19" w:rsidRDefault="00B47A19" w:rsidP="00B47A19">
      <w:pPr>
        <w:ind w:firstLine="709"/>
        <w:jc w:val="both"/>
        <w:rPr>
          <w:sz w:val="24"/>
          <w:szCs w:val="24"/>
        </w:rPr>
      </w:pPr>
      <w:r w:rsidRPr="00B47A19">
        <w:rPr>
          <w:sz w:val="24"/>
          <w:szCs w:val="24"/>
        </w:rPr>
        <w:t>Привлечение туристов в Лямбирский муниципальный район имеет благоприятные предпосылки для развития культурно-познавательного, исторического, этнического, религиозного и спортивного туризма в средне и долгосрочной перспективе.</w:t>
      </w:r>
    </w:p>
    <w:p w:rsidR="00B47A19" w:rsidRPr="00B47A19" w:rsidRDefault="00B47A19" w:rsidP="00B47A19">
      <w:pPr>
        <w:ind w:firstLine="709"/>
        <w:jc w:val="both"/>
        <w:rPr>
          <w:sz w:val="24"/>
          <w:szCs w:val="24"/>
        </w:rPr>
      </w:pPr>
      <w:r w:rsidRPr="00B47A19">
        <w:rPr>
          <w:sz w:val="24"/>
          <w:szCs w:val="24"/>
        </w:rPr>
        <w:t>Исходя из интересов гостей и жителей Лямбирского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
    <w:p w:rsidR="00B47A19" w:rsidRPr="00B47A19" w:rsidRDefault="00B47A19" w:rsidP="00B47A19">
      <w:pPr>
        <w:ind w:firstLine="709"/>
        <w:jc w:val="both"/>
        <w:rPr>
          <w:sz w:val="24"/>
          <w:szCs w:val="24"/>
        </w:rPr>
      </w:pPr>
      <w:r w:rsidRPr="00B47A19">
        <w:rPr>
          <w:sz w:val="24"/>
          <w:szCs w:val="24"/>
        </w:rPr>
        <w:t>Необходимость разработки системы мер, направленных на создание условий для устойчивого развития туризма в Лямбирском муниципальном районе, в том числе формирования и развития туристского кластера, повышение качества услуг, продвижение туристского продукта на туристских рынках.</w:t>
      </w:r>
    </w:p>
    <w:p w:rsidR="00B47A19" w:rsidRPr="00B47A19" w:rsidRDefault="00B47A19" w:rsidP="00B47A19">
      <w:pPr>
        <w:ind w:firstLine="709"/>
        <w:jc w:val="both"/>
        <w:rPr>
          <w:sz w:val="24"/>
          <w:szCs w:val="24"/>
        </w:rPr>
      </w:pPr>
      <w:r w:rsidRPr="00B47A19">
        <w:rPr>
          <w:sz w:val="24"/>
          <w:szCs w:val="24"/>
        </w:rPr>
        <w:t>Организация и проведение событийного туризма через систему народных, фольклорных праздников, театрализованных действий ярмарок, народных гуляний. Разработка туристических маршрутов по различным видам туризма (</w:t>
      </w:r>
      <w:proofErr w:type="gramStart"/>
      <w:r w:rsidRPr="00B47A19">
        <w:rPr>
          <w:sz w:val="24"/>
          <w:szCs w:val="24"/>
        </w:rPr>
        <w:t>событийный</w:t>
      </w:r>
      <w:proofErr w:type="gramEnd"/>
      <w:r w:rsidRPr="00B47A19">
        <w:rPr>
          <w:sz w:val="24"/>
          <w:szCs w:val="24"/>
        </w:rPr>
        <w:t>, спортивный).</w:t>
      </w:r>
    </w:p>
    <w:p w:rsidR="00B47A19" w:rsidRPr="009D52DD" w:rsidRDefault="00B47A19" w:rsidP="00B47A19">
      <w:pPr>
        <w:rPr>
          <w:b/>
          <w:bCs/>
          <w:sz w:val="16"/>
          <w:szCs w:val="16"/>
        </w:rPr>
      </w:pPr>
    </w:p>
    <w:p w:rsidR="00B47A19" w:rsidRDefault="00B47A19" w:rsidP="00B47A19">
      <w:pPr>
        <w:ind w:firstLine="142"/>
        <w:jc w:val="center"/>
        <w:rPr>
          <w:b/>
          <w:bCs/>
          <w:sz w:val="24"/>
          <w:szCs w:val="24"/>
        </w:rPr>
      </w:pPr>
      <w:r w:rsidRPr="00B47A19">
        <w:rPr>
          <w:b/>
          <w:bCs/>
          <w:sz w:val="24"/>
          <w:szCs w:val="24"/>
        </w:rPr>
        <w:t>Раздел 2. Цели и задачи подпрограммы</w:t>
      </w:r>
    </w:p>
    <w:p w:rsidR="00E77682" w:rsidRPr="00E77682" w:rsidRDefault="00E77682" w:rsidP="00B47A19">
      <w:pPr>
        <w:ind w:firstLine="142"/>
        <w:jc w:val="center"/>
        <w:rPr>
          <w:b/>
          <w:bCs/>
          <w:sz w:val="16"/>
          <w:szCs w:val="16"/>
        </w:rPr>
      </w:pPr>
    </w:p>
    <w:p w:rsidR="00B47A19" w:rsidRPr="00B47A19" w:rsidRDefault="00B47A19" w:rsidP="008E0894">
      <w:pPr>
        <w:ind w:firstLine="709"/>
        <w:jc w:val="both"/>
        <w:rPr>
          <w:sz w:val="24"/>
          <w:szCs w:val="24"/>
        </w:rPr>
      </w:pPr>
      <w:r w:rsidRPr="00B47A19">
        <w:rPr>
          <w:sz w:val="24"/>
          <w:szCs w:val="24"/>
        </w:rPr>
        <w:t>Цель: повышение качества услуг туризма. Создание и модернизация туристских объектов.</w:t>
      </w:r>
    </w:p>
    <w:p w:rsidR="00B47A19" w:rsidRPr="00B47A19" w:rsidRDefault="00B47A19" w:rsidP="00B47A19">
      <w:pPr>
        <w:jc w:val="both"/>
        <w:rPr>
          <w:sz w:val="24"/>
          <w:szCs w:val="24"/>
        </w:rPr>
      </w:pPr>
      <w:proofErr w:type="gramStart"/>
      <w:r>
        <w:rPr>
          <w:sz w:val="24"/>
          <w:szCs w:val="24"/>
        </w:rPr>
        <w:t>Задачами</w:t>
      </w:r>
      <w:proofErr w:type="gramEnd"/>
      <w:r>
        <w:rPr>
          <w:sz w:val="24"/>
          <w:szCs w:val="24"/>
        </w:rPr>
        <w:t xml:space="preserve"> направленными на достижение поставленной цели являются</w:t>
      </w:r>
      <w:r w:rsidRPr="00B47A19">
        <w:rPr>
          <w:sz w:val="24"/>
          <w:szCs w:val="24"/>
        </w:rPr>
        <w:t>:</w:t>
      </w:r>
    </w:p>
    <w:p w:rsidR="00B47A19" w:rsidRPr="00B47A19" w:rsidRDefault="00B47A19" w:rsidP="00B47A19">
      <w:pPr>
        <w:ind w:firstLine="709"/>
        <w:jc w:val="both"/>
        <w:rPr>
          <w:sz w:val="24"/>
          <w:szCs w:val="24"/>
        </w:rPr>
      </w:pPr>
      <w:r w:rsidRPr="00B47A19">
        <w:rPr>
          <w:sz w:val="24"/>
          <w:szCs w:val="24"/>
        </w:rPr>
        <w:t>-формирование и развитие туристского кластера Лямбирского района;</w:t>
      </w:r>
    </w:p>
    <w:p w:rsidR="00B47A19" w:rsidRPr="00B47A19" w:rsidRDefault="00B47A19" w:rsidP="00B47A19">
      <w:pPr>
        <w:ind w:firstLine="709"/>
        <w:jc w:val="both"/>
        <w:rPr>
          <w:sz w:val="24"/>
          <w:szCs w:val="24"/>
        </w:rPr>
      </w:pPr>
      <w:r w:rsidRPr="00B47A19">
        <w:rPr>
          <w:sz w:val="24"/>
          <w:szCs w:val="24"/>
        </w:rPr>
        <w:t>-повышение качества предоставленных услуг;</w:t>
      </w:r>
    </w:p>
    <w:p w:rsidR="00B47A19" w:rsidRPr="00B47A19" w:rsidRDefault="00B47A19" w:rsidP="00B47A19">
      <w:pPr>
        <w:ind w:firstLine="709"/>
        <w:jc w:val="both"/>
        <w:rPr>
          <w:sz w:val="24"/>
          <w:szCs w:val="24"/>
        </w:rPr>
      </w:pPr>
      <w:r w:rsidRPr="00B47A19">
        <w:rPr>
          <w:sz w:val="24"/>
          <w:szCs w:val="24"/>
        </w:rPr>
        <w:t>-создание комфортных условий для продвижения туристского продукта Лямбирского многонационального района.</w:t>
      </w:r>
    </w:p>
    <w:p w:rsidR="00B47A19" w:rsidRPr="00933E22" w:rsidRDefault="00B47A19" w:rsidP="00B47A19">
      <w:pPr>
        <w:ind w:firstLine="709"/>
        <w:jc w:val="center"/>
        <w:rPr>
          <w:b/>
          <w:bCs/>
          <w:sz w:val="16"/>
          <w:szCs w:val="16"/>
        </w:rPr>
      </w:pPr>
    </w:p>
    <w:p w:rsidR="00B47A19" w:rsidRPr="009F242D" w:rsidRDefault="00B47A19" w:rsidP="00B47A19">
      <w:pPr>
        <w:ind w:firstLine="567"/>
        <w:jc w:val="center"/>
        <w:rPr>
          <w:rFonts w:ascii="Times New Roman CYR" w:hAnsi="Times New Roman CYR" w:cs="Times New Roman CYR"/>
          <w:b/>
          <w:color w:val="26282F"/>
          <w:sz w:val="24"/>
          <w:szCs w:val="24"/>
        </w:rPr>
      </w:pPr>
      <w:r w:rsidRPr="009F242D">
        <w:rPr>
          <w:rFonts w:ascii="Times New Roman CYR" w:hAnsi="Times New Roman CYR" w:cs="Times New Roman CYR"/>
          <w:b/>
          <w:color w:val="26282F"/>
          <w:sz w:val="24"/>
          <w:szCs w:val="24"/>
        </w:rPr>
        <w:t>Раздел 3 . Характеристика основных мероприятий подпрограммы</w:t>
      </w:r>
    </w:p>
    <w:p w:rsidR="00B47A19" w:rsidRPr="00511B70" w:rsidRDefault="00B47A19" w:rsidP="00B47A19">
      <w:pPr>
        <w:widowControl w:val="0"/>
        <w:autoSpaceDE w:val="0"/>
        <w:autoSpaceDN w:val="0"/>
        <w:adjustRightInd w:val="0"/>
        <w:ind w:firstLine="720"/>
        <w:jc w:val="center"/>
        <w:rPr>
          <w:rFonts w:ascii="Times New Roman CYR" w:eastAsia="Times New Roman" w:hAnsi="Times New Roman CYR" w:cs="Times New Roman CYR"/>
          <w:b/>
          <w:sz w:val="16"/>
          <w:szCs w:val="16"/>
        </w:rPr>
      </w:pPr>
    </w:p>
    <w:p w:rsidR="00B47A19" w:rsidRPr="00EC279F" w:rsidRDefault="00B47A19" w:rsidP="00B47A19">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Состав основных мероприятий подпрограммы определен исходя из необходимости достижения ее целей и задач. Их состав может корректироваться по мере решения задач подпрограммы.</w:t>
      </w:r>
    </w:p>
    <w:p w:rsidR="00B47A19" w:rsidRPr="00EC279F" w:rsidRDefault="00B47A19" w:rsidP="00B47A19">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 xml:space="preserve">Перечень основных мероприятий подпрограммы, ответственные исполнители, срок реализации мероприятий, ожидаемые непосредственные результаты, приведены в </w:t>
      </w:r>
      <w:hyperlink w:anchor="sub_20" w:history="1">
        <w:r w:rsidRPr="00B47A19">
          <w:rPr>
            <w:rFonts w:ascii="Times New Roman CYR" w:eastAsia="Times New Roman" w:hAnsi="Times New Roman CYR" w:cs="Times New Roman CYR"/>
            <w:sz w:val="24"/>
            <w:szCs w:val="24"/>
          </w:rPr>
          <w:t>приложении</w:t>
        </w:r>
        <w:r w:rsidRPr="00EC279F">
          <w:rPr>
            <w:rFonts w:ascii="Times New Roman CYR" w:eastAsia="Times New Roman" w:hAnsi="Times New Roman CYR" w:cs="Times New Roman CYR"/>
            <w:color w:val="106BBE"/>
            <w:sz w:val="24"/>
            <w:szCs w:val="24"/>
          </w:rPr>
          <w:t xml:space="preserve"> </w:t>
        </w:r>
      </w:hyperlink>
      <w:r>
        <w:rPr>
          <w:rFonts w:ascii="Times New Roman CYR" w:eastAsia="Times New Roman" w:hAnsi="Times New Roman CYR" w:cs="Times New Roman CYR"/>
          <w:sz w:val="24"/>
          <w:szCs w:val="24"/>
        </w:rPr>
        <w:t>1</w:t>
      </w:r>
      <w:r w:rsidRPr="00EC279F">
        <w:rPr>
          <w:rFonts w:ascii="Times New Roman CYR" w:eastAsia="Times New Roman" w:hAnsi="Times New Roman CYR" w:cs="Times New Roman CYR"/>
          <w:sz w:val="24"/>
          <w:szCs w:val="24"/>
        </w:rPr>
        <w:t>.</w:t>
      </w:r>
    </w:p>
    <w:p w:rsidR="00B47A19" w:rsidRDefault="00B47A19" w:rsidP="00B47A19">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Для достижения целей и решения задач подпрограммы необходимо реализовать</w:t>
      </w:r>
      <w:r>
        <w:rPr>
          <w:rFonts w:ascii="Times New Roman CYR" w:eastAsia="Times New Roman" w:hAnsi="Times New Roman CYR" w:cs="Times New Roman CYR"/>
          <w:sz w:val="24"/>
          <w:szCs w:val="24"/>
        </w:rPr>
        <w:t xml:space="preserve"> следующие основные мероприятия.</w:t>
      </w:r>
    </w:p>
    <w:p w:rsidR="00B47A19" w:rsidRPr="00511B70" w:rsidRDefault="00B47A19" w:rsidP="00B47A19">
      <w:pPr>
        <w:ind w:left="318" w:firstLine="283"/>
        <w:jc w:val="center"/>
        <w:rPr>
          <w:b/>
          <w:bCs/>
          <w:sz w:val="16"/>
          <w:szCs w:val="16"/>
        </w:rPr>
      </w:pPr>
    </w:p>
    <w:p w:rsidR="00B47A19" w:rsidRDefault="00B47A19" w:rsidP="00B47A19">
      <w:pPr>
        <w:ind w:left="318" w:firstLine="283"/>
        <w:jc w:val="center"/>
        <w:rPr>
          <w:b/>
          <w:bCs/>
          <w:sz w:val="24"/>
          <w:szCs w:val="24"/>
        </w:rPr>
      </w:pPr>
      <w:r w:rsidRPr="00B47A19">
        <w:rPr>
          <w:b/>
          <w:bCs/>
          <w:sz w:val="24"/>
          <w:szCs w:val="24"/>
        </w:rPr>
        <w:t>Основное мероприятие «Развитие приоритетных видов туризма»</w:t>
      </w:r>
    </w:p>
    <w:p w:rsidR="00B47A19" w:rsidRPr="00511B70" w:rsidRDefault="00B47A19" w:rsidP="00B47A19">
      <w:pPr>
        <w:ind w:left="318" w:firstLine="283"/>
        <w:jc w:val="center"/>
        <w:rPr>
          <w:b/>
          <w:bCs/>
          <w:sz w:val="16"/>
          <w:szCs w:val="16"/>
        </w:rPr>
      </w:pPr>
    </w:p>
    <w:p w:rsidR="00443044" w:rsidRPr="00B47A19" w:rsidRDefault="00443044" w:rsidP="009C6BE1">
      <w:pPr>
        <w:autoSpaceDE w:val="0"/>
        <w:autoSpaceDN w:val="0"/>
        <w:adjustRightInd w:val="0"/>
        <w:ind w:firstLine="567"/>
        <w:jc w:val="both"/>
        <w:outlineLvl w:val="1"/>
        <w:rPr>
          <w:sz w:val="24"/>
          <w:szCs w:val="24"/>
        </w:rPr>
      </w:pPr>
      <w:r w:rsidRPr="00B47A19">
        <w:rPr>
          <w:sz w:val="24"/>
          <w:szCs w:val="24"/>
        </w:rPr>
        <w:t xml:space="preserve">В настоящее время в условиях положительного изменения социально-экономической ситуации в Республике </w:t>
      </w:r>
      <w:r w:rsidR="00A36469" w:rsidRPr="00B47A19">
        <w:rPr>
          <w:sz w:val="24"/>
          <w:szCs w:val="24"/>
        </w:rPr>
        <w:t xml:space="preserve">Мордовия </w:t>
      </w:r>
      <w:r w:rsidRPr="00B47A19">
        <w:rPr>
          <w:sz w:val="24"/>
          <w:szCs w:val="24"/>
        </w:rPr>
        <w:t xml:space="preserve">и </w:t>
      </w:r>
      <w:r w:rsidR="00A36469" w:rsidRPr="00B47A19">
        <w:rPr>
          <w:sz w:val="24"/>
          <w:szCs w:val="24"/>
        </w:rPr>
        <w:t xml:space="preserve">в </w:t>
      </w:r>
      <w:r w:rsidRPr="00B47A19">
        <w:rPr>
          <w:sz w:val="24"/>
          <w:szCs w:val="24"/>
        </w:rPr>
        <w:t xml:space="preserve">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w:t>
      </w:r>
    </w:p>
    <w:p w:rsidR="00443044" w:rsidRPr="00B47A19" w:rsidRDefault="00443044" w:rsidP="009C6BE1">
      <w:pPr>
        <w:pStyle w:val="ConsPlusNonformat"/>
        <w:widowControl/>
        <w:ind w:firstLine="567"/>
        <w:jc w:val="both"/>
        <w:rPr>
          <w:rFonts w:ascii="Times New Roman" w:hAnsi="Times New Roman" w:cs="Times New Roman"/>
          <w:sz w:val="24"/>
          <w:szCs w:val="24"/>
        </w:rPr>
      </w:pPr>
      <w:r w:rsidRPr="00B47A19">
        <w:rPr>
          <w:rFonts w:ascii="Times New Roman" w:hAnsi="Times New Roman" w:cs="Times New Roman"/>
          <w:sz w:val="24"/>
          <w:szCs w:val="24"/>
        </w:rPr>
        <w:t xml:space="preserve">Рынок туристских услуг в Лямбирском районе недостаточно развит, отстает в своем развитии от общих стандартов, а его туристский потенциал используется не полностью. </w:t>
      </w:r>
      <w:r w:rsidRPr="00B47A19">
        <w:rPr>
          <w:rFonts w:ascii="Times New Roman" w:hAnsi="Times New Roman" w:cs="Times New Roman"/>
          <w:sz w:val="24"/>
          <w:szCs w:val="24"/>
        </w:rPr>
        <w:lastRenderedPageBreak/>
        <w:t>Данное 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w:t>
      </w:r>
    </w:p>
    <w:p w:rsidR="00443044" w:rsidRPr="00B47A19" w:rsidRDefault="00443044" w:rsidP="009C6BE1">
      <w:pPr>
        <w:ind w:firstLine="567"/>
        <w:jc w:val="both"/>
        <w:rPr>
          <w:sz w:val="24"/>
          <w:szCs w:val="24"/>
        </w:rPr>
      </w:pPr>
      <w:r w:rsidRPr="00B47A19">
        <w:rPr>
          <w:sz w:val="24"/>
          <w:szCs w:val="24"/>
        </w:rPr>
        <w:t xml:space="preserve">Процесс формирования и развития туриндустрии в качестве значимой отрасли территориальной специализации в районе в настоящее время невозможен без активного координирующего участия государства. Реальная государственная поддержка должна заключаться в формировании механизмов государственно-частного партнерства, что подразумевает тесное и эффективное взаимодействие всех органов государственной власти, туристского бизнеса, научных и общественных организаций в реализации проектов, направленных на развитие экономически эффективного и конкурентоспособного туристского комплекса. </w:t>
      </w:r>
    </w:p>
    <w:p w:rsidR="00443044" w:rsidRPr="00B47A19" w:rsidRDefault="00443044" w:rsidP="009C6BE1">
      <w:pPr>
        <w:autoSpaceDE w:val="0"/>
        <w:autoSpaceDN w:val="0"/>
        <w:adjustRightInd w:val="0"/>
        <w:ind w:firstLine="567"/>
        <w:jc w:val="both"/>
        <w:outlineLvl w:val="1"/>
        <w:rPr>
          <w:sz w:val="24"/>
          <w:szCs w:val="24"/>
        </w:rPr>
      </w:pPr>
      <w:r w:rsidRPr="00B47A19">
        <w:rPr>
          <w:sz w:val="24"/>
          <w:szCs w:val="24"/>
        </w:rPr>
        <w:t xml:space="preserve">Сложившаяся в Лямбирском районе ситуация туризма показывает, что реализуемые органами муниципальной власти меры по развитию туристского комплекса не оказывают значительного влияния на позитивные изменения в отрасли. </w:t>
      </w:r>
    </w:p>
    <w:p w:rsidR="00443044" w:rsidRPr="00B47A19" w:rsidRDefault="00443044" w:rsidP="009C6BE1">
      <w:pPr>
        <w:ind w:firstLine="567"/>
        <w:jc w:val="both"/>
        <w:rPr>
          <w:sz w:val="24"/>
          <w:szCs w:val="24"/>
        </w:rPr>
      </w:pPr>
      <w:r w:rsidRPr="00B47A19">
        <w:rPr>
          <w:sz w:val="24"/>
          <w:szCs w:val="24"/>
        </w:rPr>
        <w:t>Ограничивают динамичные тенденции развития районного туристского комплекса недостаточные финансовые возможности муниципального бюджета.</w:t>
      </w:r>
    </w:p>
    <w:p w:rsidR="00443044" w:rsidRPr="00B47A19" w:rsidRDefault="00443044" w:rsidP="009C6BE1">
      <w:pPr>
        <w:ind w:firstLine="567"/>
        <w:jc w:val="both"/>
        <w:rPr>
          <w:sz w:val="24"/>
          <w:szCs w:val="24"/>
        </w:rPr>
      </w:pPr>
      <w:r w:rsidRPr="00B47A19">
        <w:rPr>
          <w:sz w:val="24"/>
          <w:szCs w:val="24"/>
        </w:rPr>
        <w:t xml:space="preserve">Потенциал для создания и функционирования высоко конкурентного туристского комплекса в районе в настоящее время имеет преимущественно локальное (или межмуниципальное) значение. </w:t>
      </w:r>
      <w:r w:rsidRPr="00B47A19">
        <w:rPr>
          <w:color w:val="000000" w:themeColor="text1"/>
          <w:sz w:val="24"/>
          <w:szCs w:val="24"/>
        </w:rPr>
        <w:t>Развитие делового вида туризма невозможно без культурного развития небольших городов и районов, где расположены объекты промышленного значения как локальные центры туризма</w:t>
      </w:r>
      <w:r w:rsidRPr="00B47A19">
        <w:rPr>
          <w:sz w:val="24"/>
          <w:szCs w:val="24"/>
        </w:rPr>
        <w:t xml:space="preserve">. </w:t>
      </w:r>
    </w:p>
    <w:p w:rsidR="00443044" w:rsidRPr="00B47A19" w:rsidRDefault="00443044" w:rsidP="009C6BE1">
      <w:pPr>
        <w:ind w:firstLine="567"/>
        <w:jc w:val="both"/>
        <w:rPr>
          <w:sz w:val="24"/>
          <w:szCs w:val="24"/>
        </w:rPr>
      </w:pPr>
      <w:r w:rsidRPr="00B47A19">
        <w:rPr>
          <w:sz w:val="24"/>
          <w:szCs w:val="24"/>
        </w:rPr>
        <w:t>Временные узлы представляют собой событийные мероприятия, привлекающие к участию туристов. Поэтому привлечение туристов в район имеет благоприятные предпосылки для развития культурно-познавательного, исторического, этнического, религиозного и спортивного туризма в средне и долгосрочной перспективе.</w:t>
      </w:r>
    </w:p>
    <w:p w:rsidR="00443044" w:rsidRPr="00B47A19" w:rsidRDefault="00443044" w:rsidP="006A673F">
      <w:pPr>
        <w:ind w:firstLine="567"/>
        <w:jc w:val="both"/>
        <w:rPr>
          <w:sz w:val="24"/>
          <w:szCs w:val="24"/>
        </w:rPr>
      </w:pPr>
      <w:r w:rsidRPr="00B47A19">
        <w:rPr>
          <w:sz w:val="24"/>
          <w:szCs w:val="24"/>
        </w:rPr>
        <w:t>Исходя из интересов гостей и жителей Лямбирского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
    <w:p w:rsidR="001701C4" w:rsidRPr="00B47A19" w:rsidRDefault="0023413E" w:rsidP="001701C4">
      <w:pPr>
        <w:shd w:val="clear" w:color="auto" w:fill="FFFFFF"/>
        <w:ind w:firstLine="567"/>
        <w:jc w:val="both"/>
        <w:rPr>
          <w:rStyle w:val="apple-style-span"/>
          <w:color w:val="000000"/>
          <w:sz w:val="24"/>
          <w:szCs w:val="24"/>
          <w:shd w:val="clear" w:color="auto" w:fill="FFFFFF"/>
        </w:rPr>
      </w:pPr>
      <w:r w:rsidRPr="00B47A19">
        <w:rPr>
          <w:rStyle w:val="apple-style-span"/>
          <w:color w:val="000000"/>
          <w:sz w:val="24"/>
          <w:szCs w:val="24"/>
          <w:shd w:val="clear" w:color="auto" w:fill="FFFFFF"/>
        </w:rPr>
        <w:t xml:space="preserve">Для развития экологического туризма необходимо благоустройство рекреационных зон, </w:t>
      </w:r>
      <w:proofErr w:type="spellStart"/>
      <w:r w:rsidRPr="00B47A19">
        <w:rPr>
          <w:rStyle w:val="apple-style-span"/>
          <w:color w:val="000000"/>
          <w:sz w:val="24"/>
          <w:szCs w:val="24"/>
          <w:shd w:val="clear" w:color="auto" w:fill="FFFFFF"/>
        </w:rPr>
        <w:t>околопрудовых</w:t>
      </w:r>
      <w:proofErr w:type="spellEnd"/>
      <w:r w:rsidRPr="00B47A19">
        <w:rPr>
          <w:rStyle w:val="apple-style-span"/>
          <w:color w:val="000000"/>
          <w:sz w:val="24"/>
          <w:szCs w:val="24"/>
          <w:shd w:val="clear" w:color="auto" w:fill="FFFFFF"/>
        </w:rPr>
        <w:t xml:space="preserve"> территорий, разработка и маркировка пешеходных и велосипедных маршрутов. На территории района существуют места для </w:t>
      </w:r>
      <w:r w:rsidR="00DE5893" w:rsidRPr="00B47A19">
        <w:rPr>
          <w:rStyle w:val="apple-style-span"/>
          <w:color w:val="000000"/>
          <w:sz w:val="24"/>
          <w:szCs w:val="24"/>
          <w:shd w:val="clear" w:color="auto" w:fill="FFFFFF"/>
        </w:rPr>
        <w:t>туристического отдыха:</w:t>
      </w:r>
    </w:p>
    <w:p w:rsidR="00501A17" w:rsidRPr="00B47A19" w:rsidRDefault="006A673F" w:rsidP="009F4571">
      <w:pPr>
        <w:shd w:val="clear" w:color="auto" w:fill="FFFFFF"/>
        <w:ind w:firstLine="567"/>
        <w:jc w:val="both"/>
        <w:rPr>
          <w:rStyle w:val="afd"/>
          <w:b w:val="0"/>
          <w:bCs w:val="0"/>
          <w:sz w:val="24"/>
          <w:szCs w:val="24"/>
        </w:rPr>
      </w:pPr>
      <w:r w:rsidRPr="00B47A19">
        <w:rPr>
          <w:rStyle w:val="apple-style-span"/>
          <w:color w:val="000000"/>
          <w:sz w:val="24"/>
          <w:szCs w:val="24"/>
          <w:shd w:val="clear" w:color="auto" w:fill="FFFFFF"/>
        </w:rPr>
        <w:t xml:space="preserve"> </w:t>
      </w:r>
      <w:hyperlink r:id="rId10" w:history="1">
        <w:proofErr w:type="gramStart"/>
        <w:r w:rsidRPr="00B47A19">
          <w:rPr>
            <w:rStyle w:val="af6"/>
            <w:bCs/>
            <w:color w:val="auto"/>
            <w:sz w:val="24"/>
            <w:szCs w:val="24"/>
            <w:u w:val="none"/>
          </w:rPr>
          <w:t xml:space="preserve">База отдыха </w:t>
        </w:r>
        <w:r w:rsidR="00F27EBA" w:rsidRPr="00B47A19">
          <w:rPr>
            <w:rStyle w:val="af6"/>
            <w:bCs/>
            <w:color w:val="auto"/>
            <w:sz w:val="24"/>
            <w:szCs w:val="24"/>
            <w:u w:val="none"/>
          </w:rPr>
          <w:t>«</w:t>
        </w:r>
        <w:r w:rsidRPr="00B47A19">
          <w:rPr>
            <w:rStyle w:val="af6"/>
            <w:bCs/>
            <w:color w:val="auto"/>
            <w:sz w:val="24"/>
            <w:szCs w:val="24"/>
            <w:u w:val="none"/>
          </w:rPr>
          <w:t>Доломит</w:t>
        </w:r>
      </w:hyperlink>
      <w:r w:rsidR="00F27EBA" w:rsidRPr="00B47A19">
        <w:rPr>
          <w:sz w:val="24"/>
          <w:szCs w:val="24"/>
        </w:rPr>
        <w:t>»</w:t>
      </w:r>
      <w:r w:rsidRPr="00B47A19">
        <w:rPr>
          <w:b/>
          <w:bCs/>
          <w:sz w:val="24"/>
          <w:szCs w:val="24"/>
        </w:rPr>
        <w:t xml:space="preserve"> </w:t>
      </w:r>
      <w:r w:rsidRPr="00B47A19">
        <w:rPr>
          <w:sz w:val="24"/>
          <w:szCs w:val="24"/>
          <w:shd w:val="clear" w:color="auto" w:fill="FFFFFF"/>
        </w:rPr>
        <w:t xml:space="preserve">Лямбирский район, село Смольково </w:t>
      </w:r>
      <w:hyperlink r:id="rId11" w:tooltip="Турбаза в Республике Мордовия" w:history="1">
        <w:r w:rsidR="002F3822" w:rsidRPr="00B47A19">
          <w:rPr>
            <w:rStyle w:val="af6"/>
            <w:color w:val="auto"/>
            <w:sz w:val="24"/>
            <w:szCs w:val="24"/>
            <w:u w:val="none"/>
          </w:rPr>
          <w:t>т</w:t>
        </w:r>
        <w:r w:rsidRPr="00B47A19">
          <w:rPr>
            <w:rStyle w:val="af6"/>
            <w:color w:val="auto"/>
            <w:sz w:val="24"/>
            <w:szCs w:val="24"/>
            <w:u w:val="none"/>
          </w:rPr>
          <w:t>урбаза</w:t>
        </w:r>
      </w:hyperlink>
      <w:r w:rsidRPr="00B47A19">
        <w:rPr>
          <w:sz w:val="24"/>
          <w:szCs w:val="24"/>
        </w:rPr>
        <w:t>,</w:t>
      </w:r>
      <w:r w:rsidR="001701C4" w:rsidRPr="00B47A19">
        <w:rPr>
          <w:sz w:val="24"/>
          <w:szCs w:val="24"/>
        </w:rPr>
        <w:t xml:space="preserve"> уникальна тем, что находится в живописной лесной зоне в селе Смольково, которое гордится тем, что дало миру князя Д. Н. Цертелева – философа и поэта, а также принимало в гости Л. М. Жемчужникова, русского и украинского графика, посетившего село вместе с графом и поэтом А. К. Толстым. </w:t>
      </w:r>
      <w:proofErr w:type="gramEnd"/>
    </w:p>
    <w:p w:rsidR="001701C4" w:rsidRPr="00B47A19" w:rsidRDefault="00061069" w:rsidP="00562FCC">
      <w:pPr>
        <w:pStyle w:val="af9"/>
        <w:ind w:firstLine="567"/>
        <w:jc w:val="both"/>
        <w:rPr>
          <w:sz w:val="24"/>
          <w:szCs w:val="24"/>
        </w:rPr>
      </w:pPr>
      <w:r w:rsidRPr="00B47A19">
        <w:rPr>
          <w:rStyle w:val="afd"/>
          <w:b w:val="0"/>
          <w:sz w:val="24"/>
          <w:szCs w:val="24"/>
        </w:rPr>
        <w:t>Конно-каретный двор</w:t>
      </w:r>
      <w:r w:rsidR="00501A17" w:rsidRPr="00B47A19">
        <w:rPr>
          <w:b/>
          <w:sz w:val="24"/>
          <w:szCs w:val="24"/>
        </w:rPr>
        <w:t xml:space="preserve"> </w:t>
      </w:r>
      <w:r w:rsidR="000E5241" w:rsidRPr="00B47A19">
        <w:rPr>
          <w:b/>
          <w:sz w:val="24"/>
          <w:szCs w:val="24"/>
        </w:rPr>
        <w:t xml:space="preserve"> </w:t>
      </w:r>
      <w:r w:rsidR="00DE5893" w:rsidRPr="00B47A19">
        <w:rPr>
          <w:rStyle w:val="afd"/>
          <w:b w:val="0"/>
          <w:sz w:val="24"/>
          <w:szCs w:val="24"/>
        </w:rPr>
        <w:t>наход</w:t>
      </w:r>
      <w:r w:rsidR="00562FCC" w:rsidRPr="00B47A19">
        <w:rPr>
          <w:rStyle w:val="afd"/>
          <w:b w:val="0"/>
          <w:sz w:val="24"/>
          <w:szCs w:val="24"/>
        </w:rPr>
        <w:t xml:space="preserve">ится на </w:t>
      </w:r>
      <w:r w:rsidR="00DE5893" w:rsidRPr="00B47A19">
        <w:rPr>
          <w:rStyle w:val="afd"/>
          <w:sz w:val="24"/>
          <w:szCs w:val="24"/>
        </w:rPr>
        <w:t xml:space="preserve">  </w:t>
      </w:r>
      <w:r w:rsidR="00562FCC" w:rsidRPr="00B47A19">
        <w:rPr>
          <w:sz w:val="24"/>
          <w:szCs w:val="24"/>
        </w:rPr>
        <w:t>3-м</w:t>
      </w:r>
      <w:r w:rsidR="00DE5893" w:rsidRPr="00B47A19">
        <w:rPr>
          <w:sz w:val="24"/>
          <w:szCs w:val="24"/>
        </w:rPr>
        <w:t xml:space="preserve"> километр</w:t>
      </w:r>
      <w:r w:rsidR="00562FCC" w:rsidRPr="00B47A19">
        <w:rPr>
          <w:sz w:val="24"/>
          <w:szCs w:val="24"/>
        </w:rPr>
        <w:t>е</w:t>
      </w:r>
      <w:r w:rsidR="00DE5893" w:rsidRPr="00B47A19">
        <w:rPr>
          <w:sz w:val="24"/>
          <w:szCs w:val="24"/>
        </w:rPr>
        <w:t xml:space="preserve"> </w:t>
      </w:r>
      <w:r w:rsidR="00562FCC" w:rsidRPr="00B47A19">
        <w:rPr>
          <w:sz w:val="24"/>
          <w:szCs w:val="24"/>
        </w:rPr>
        <w:t>Лямбирского</w:t>
      </w:r>
      <w:r w:rsidR="002F3822" w:rsidRPr="00B47A19">
        <w:rPr>
          <w:sz w:val="24"/>
          <w:szCs w:val="24"/>
        </w:rPr>
        <w:t xml:space="preserve"> шоссе.</w:t>
      </w:r>
      <w:r w:rsidRPr="00B47A19">
        <w:rPr>
          <w:sz w:val="24"/>
          <w:szCs w:val="24"/>
        </w:rPr>
        <w:t xml:space="preserve"> </w:t>
      </w:r>
    </w:p>
    <w:p w:rsidR="009F4571" w:rsidRPr="00B47A19" w:rsidRDefault="00542A01" w:rsidP="000E5241">
      <w:pPr>
        <w:shd w:val="clear" w:color="auto" w:fill="FFFFFF"/>
        <w:ind w:firstLine="567"/>
        <w:jc w:val="both"/>
        <w:rPr>
          <w:sz w:val="24"/>
          <w:szCs w:val="24"/>
        </w:rPr>
      </w:pPr>
      <w:hyperlink r:id="rId12" w:tooltip="Турбаза в Республике Мордовия" w:history="1">
        <w:r w:rsidR="006A673F" w:rsidRPr="00B47A19">
          <w:rPr>
            <w:rStyle w:val="af6"/>
            <w:color w:val="auto"/>
            <w:sz w:val="24"/>
            <w:szCs w:val="24"/>
            <w:u w:val="none"/>
          </w:rPr>
          <w:t>Турбаза</w:t>
        </w:r>
      </w:hyperlink>
      <w:r w:rsidR="00DE5893" w:rsidRPr="00B47A19">
        <w:rPr>
          <w:sz w:val="24"/>
          <w:szCs w:val="24"/>
        </w:rPr>
        <w:t xml:space="preserve">, </w:t>
      </w:r>
      <w:hyperlink r:id="rId13" w:tooltip="дом отдыха в Республике Мордовия" w:history="1">
        <w:r w:rsidR="006A673F" w:rsidRPr="00B47A19">
          <w:rPr>
            <w:rStyle w:val="af6"/>
            <w:color w:val="auto"/>
            <w:sz w:val="24"/>
            <w:szCs w:val="24"/>
            <w:u w:val="none"/>
          </w:rPr>
          <w:t>дом отдыха</w:t>
        </w:r>
      </w:hyperlink>
      <w:r w:rsidR="001701C4" w:rsidRPr="00B47A19">
        <w:rPr>
          <w:sz w:val="24"/>
          <w:szCs w:val="24"/>
        </w:rPr>
        <w:t xml:space="preserve"> </w:t>
      </w:r>
      <w:hyperlink r:id="rId14" w:history="1">
        <w:r w:rsidR="00DE5893" w:rsidRPr="00B47A19">
          <w:rPr>
            <w:rStyle w:val="af6"/>
            <w:bCs/>
            <w:color w:val="auto"/>
            <w:sz w:val="24"/>
            <w:szCs w:val="24"/>
            <w:u w:val="none"/>
          </w:rPr>
          <w:t>Старица</w:t>
        </w:r>
        <w:r w:rsidR="00FE3396" w:rsidRPr="00B47A19">
          <w:rPr>
            <w:rStyle w:val="af6"/>
            <w:bCs/>
            <w:color w:val="auto"/>
            <w:sz w:val="24"/>
            <w:szCs w:val="24"/>
            <w:u w:val="none"/>
          </w:rPr>
          <w:t xml:space="preserve"> 13</w:t>
        </w:r>
        <w:r w:rsidR="009D73C8" w:rsidRPr="00B47A19">
          <w:rPr>
            <w:rStyle w:val="af6"/>
            <w:bCs/>
            <w:color w:val="auto"/>
            <w:sz w:val="24"/>
            <w:szCs w:val="24"/>
            <w:u w:val="none"/>
          </w:rPr>
          <w:t>,</w:t>
        </w:r>
        <w:r w:rsidR="00DE5893" w:rsidRPr="00B47A19">
          <w:rPr>
            <w:rStyle w:val="af6"/>
            <w:bCs/>
            <w:color w:val="auto"/>
            <w:sz w:val="24"/>
            <w:szCs w:val="24"/>
            <w:u w:val="none"/>
          </w:rPr>
          <w:t xml:space="preserve"> </w:t>
        </w:r>
      </w:hyperlink>
      <w:r w:rsidR="006A673F" w:rsidRPr="00B47A19">
        <w:rPr>
          <w:sz w:val="24"/>
          <w:szCs w:val="24"/>
          <w:shd w:val="clear" w:color="auto" w:fill="FFFFFF"/>
        </w:rPr>
        <w:t xml:space="preserve"> Лямбирский район</w:t>
      </w:r>
      <w:r w:rsidR="009D73C8" w:rsidRPr="00B47A19">
        <w:rPr>
          <w:rStyle w:val="apple-style-span"/>
          <w:color w:val="000000"/>
          <w:sz w:val="24"/>
          <w:szCs w:val="24"/>
          <w:shd w:val="clear" w:color="auto" w:fill="FFFFFF"/>
        </w:rPr>
        <w:t xml:space="preserve">, с. </w:t>
      </w:r>
      <w:r w:rsidR="009F4571" w:rsidRPr="00B47A19">
        <w:rPr>
          <w:rStyle w:val="apple-style-span"/>
          <w:color w:val="000000"/>
          <w:sz w:val="24"/>
          <w:szCs w:val="24"/>
          <w:shd w:val="clear" w:color="auto" w:fill="FFFFFF"/>
        </w:rPr>
        <w:t>Хаджи</w:t>
      </w:r>
      <w:r w:rsidR="002F3822" w:rsidRPr="00B47A19">
        <w:rPr>
          <w:rStyle w:val="apple-style-span"/>
          <w:color w:val="000000"/>
          <w:sz w:val="24"/>
          <w:szCs w:val="24"/>
          <w:shd w:val="clear" w:color="auto" w:fill="FFFFFF"/>
        </w:rPr>
        <w:t>.</w:t>
      </w:r>
    </w:p>
    <w:p w:rsidR="00061069" w:rsidRPr="00B47A19" w:rsidRDefault="009F4571" w:rsidP="000316A9">
      <w:pPr>
        <w:ind w:firstLine="567"/>
        <w:jc w:val="both"/>
        <w:rPr>
          <w:rStyle w:val="apple-style-span"/>
          <w:color w:val="000000"/>
          <w:sz w:val="24"/>
          <w:szCs w:val="24"/>
          <w:shd w:val="clear" w:color="auto" w:fill="FFFFFF"/>
        </w:rPr>
      </w:pPr>
      <w:r w:rsidRPr="00B47A19">
        <w:rPr>
          <w:rStyle w:val="afd"/>
          <w:b w:val="0"/>
          <w:sz w:val="24"/>
          <w:szCs w:val="24"/>
        </w:rPr>
        <w:t xml:space="preserve">База отдыха </w:t>
      </w:r>
      <w:r w:rsidR="00061069" w:rsidRPr="00B47A19">
        <w:rPr>
          <w:rStyle w:val="afd"/>
          <w:b w:val="0"/>
          <w:sz w:val="24"/>
          <w:szCs w:val="24"/>
        </w:rPr>
        <w:t>«Кристалл»</w:t>
      </w:r>
      <w:r w:rsidRPr="00B47A19">
        <w:rPr>
          <w:rStyle w:val="afd"/>
          <w:b w:val="0"/>
          <w:sz w:val="24"/>
          <w:szCs w:val="24"/>
        </w:rPr>
        <w:t xml:space="preserve"> </w:t>
      </w:r>
      <w:r w:rsidR="00061069" w:rsidRPr="00B47A19">
        <w:rPr>
          <w:sz w:val="24"/>
          <w:szCs w:val="24"/>
        </w:rPr>
        <w:t>село Черемишево</w:t>
      </w:r>
      <w:r w:rsidR="009D73C8" w:rsidRPr="00B47A19">
        <w:rPr>
          <w:sz w:val="24"/>
          <w:szCs w:val="24"/>
        </w:rPr>
        <w:t>.</w:t>
      </w:r>
      <w:r w:rsidRPr="00B47A19">
        <w:rPr>
          <w:sz w:val="24"/>
          <w:szCs w:val="24"/>
        </w:rPr>
        <w:t xml:space="preserve"> </w:t>
      </w:r>
    </w:p>
    <w:p w:rsidR="006D2DFF" w:rsidRPr="00B47A19" w:rsidRDefault="006D2DFF" w:rsidP="009F4571">
      <w:pPr>
        <w:pStyle w:val="af9"/>
        <w:ind w:firstLine="567"/>
        <w:jc w:val="both"/>
        <w:rPr>
          <w:rStyle w:val="apple-style-span"/>
          <w:sz w:val="24"/>
          <w:szCs w:val="24"/>
          <w:shd w:val="clear" w:color="auto" w:fill="FFFFFF"/>
        </w:rPr>
      </w:pPr>
      <w:r w:rsidRPr="00B47A19">
        <w:rPr>
          <w:rStyle w:val="apple-style-span"/>
          <w:sz w:val="24"/>
          <w:szCs w:val="24"/>
          <w:shd w:val="clear" w:color="auto" w:fill="FFFFFF"/>
        </w:rPr>
        <w:t xml:space="preserve">Кафе  </w:t>
      </w:r>
      <w:hyperlink r:id="rId15" w:tgtFrame="_blank" w:history="1">
        <w:r w:rsidR="009D73C8" w:rsidRPr="00B47A19">
          <w:rPr>
            <w:rStyle w:val="af6"/>
            <w:color w:val="auto"/>
            <w:sz w:val="24"/>
            <w:szCs w:val="24"/>
            <w:u w:val="none"/>
            <w:shd w:val="clear" w:color="auto" w:fill="FFFFFF"/>
          </w:rPr>
          <w:t>ул. Ленина</w:t>
        </w:r>
        <w:r w:rsidRPr="00B47A19">
          <w:rPr>
            <w:rStyle w:val="af6"/>
            <w:color w:val="auto"/>
            <w:sz w:val="24"/>
            <w:szCs w:val="24"/>
            <w:u w:val="none"/>
            <w:shd w:val="clear" w:color="auto" w:fill="FFFFFF"/>
          </w:rPr>
          <w:t>, село Лямбирь</w:t>
        </w:r>
      </w:hyperlink>
      <w:r w:rsidR="002F3822" w:rsidRPr="00B47A19">
        <w:rPr>
          <w:sz w:val="24"/>
          <w:szCs w:val="24"/>
        </w:rPr>
        <w:t>.</w:t>
      </w:r>
      <w:r w:rsidRPr="00B47A19">
        <w:rPr>
          <w:sz w:val="24"/>
          <w:szCs w:val="24"/>
        </w:rPr>
        <w:t xml:space="preserve"> </w:t>
      </w:r>
    </w:p>
    <w:p w:rsidR="006D2DFF" w:rsidRPr="00B47A19" w:rsidRDefault="006D2DFF" w:rsidP="009F4571">
      <w:pPr>
        <w:pStyle w:val="af9"/>
        <w:ind w:firstLine="567"/>
        <w:jc w:val="both"/>
        <w:rPr>
          <w:rStyle w:val="apple-style-span"/>
          <w:sz w:val="24"/>
          <w:szCs w:val="24"/>
        </w:rPr>
      </w:pPr>
      <w:r w:rsidRPr="00B47A19">
        <w:rPr>
          <w:sz w:val="24"/>
          <w:szCs w:val="24"/>
        </w:rPr>
        <w:t>Кафе «Родничок»</w:t>
      </w:r>
      <w:r w:rsidRPr="00B47A19">
        <w:rPr>
          <w:sz w:val="24"/>
          <w:szCs w:val="24"/>
          <w:shd w:val="clear" w:color="auto" w:fill="FFFFFF"/>
        </w:rPr>
        <w:t xml:space="preserve"> </w:t>
      </w:r>
      <w:hyperlink r:id="rId16" w:tgtFrame="_blank" w:history="1">
        <w:r w:rsidRPr="00B47A19">
          <w:rPr>
            <w:rStyle w:val="af6"/>
            <w:color w:val="auto"/>
            <w:sz w:val="24"/>
            <w:szCs w:val="24"/>
            <w:u w:val="none"/>
            <w:shd w:val="clear" w:color="auto" w:fill="FFFFFF"/>
          </w:rPr>
          <w:t>село Лямбирь</w:t>
        </w:r>
      </w:hyperlink>
      <w:r w:rsidR="002F3822" w:rsidRPr="00B47A19">
        <w:rPr>
          <w:sz w:val="24"/>
          <w:szCs w:val="24"/>
        </w:rPr>
        <w:t>.</w:t>
      </w:r>
    </w:p>
    <w:p w:rsidR="006D2DFF" w:rsidRPr="00B47A19" w:rsidRDefault="00542A01" w:rsidP="009F4571">
      <w:pPr>
        <w:pStyle w:val="af9"/>
        <w:ind w:firstLine="567"/>
        <w:jc w:val="both"/>
        <w:rPr>
          <w:color w:val="000000" w:themeColor="text1"/>
          <w:sz w:val="24"/>
          <w:szCs w:val="24"/>
        </w:rPr>
      </w:pPr>
      <w:hyperlink r:id="rId17" w:tgtFrame="_blank" w:history="1">
        <w:r w:rsidR="006D2DFF" w:rsidRPr="00B47A19">
          <w:rPr>
            <w:color w:val="000000" w:themeColor="text1"/>
            <w:sz w:val="24"/>
            <w:szCs w:val="24"/>
            <w:shd w:val="clear" w:color="auto" w:fill="FFFFFF"/>
          </w:rPr>
          <w:t xml:space="preserve">Узбекская кухня </w:t>
        </w:r>
        <w:r w:rsidR="009D73C8" w:rsidRPr="00B47A19">
          <w:rPr>
            <w:color w:val="000000" w:themeColor="text1"/>
            <w:sz w:val="24"/>
            <w:szCs w:val="24"/>
            <w:shd w:val="clear" w:color="auto" w:fill="FFFFFF"/>
          </w:rPr>
          <w:t xml:space="preserve">ул. </w:t>
        </w:r>
        <w:r w:rsidR="006D2DFF" w:rsidRPr="00B47A19">
          <w:rPr>
            <w:rStyle w:val="af6"/>
            <w:color w:val="000000" w:themeColor="text1"/>
            <w:sz w:val="24"/>
            <w:szCs w:val="24"/>
            <w:u w:val="none"/>
          </w:rPr>
          <w:t xml:space="preserve">Заречная д. </w:t>
        </w:r>
        <w:proofErr w:type="spellStart"/>
        <w:r w:rsidR="006D2DFF" w:rsidRPr="00B47A19">
          <w:rPr>
            <w:rStyle w:val="af6"/>
            <w:color w:val="000000" w:themeColor="text1"/>
            <w:sz w:val="24"/>
            <w:szCs w:val="24"/>
            <w:u w:val="none"/>
          </w:rPr>
          <w:t>Блохино</w:t>
        </w:r>
        <w:proofErr w:type="spellEnd"/>
      </w:hyperlink>
      <w:r w:rsidR="002F3822" w:rsidRPr="00B47A19">
        <w:rPr>
          <w:sz w:val="24"/>
          <w:szCs w:val="24"/>
        </w:rPr>
        <w:t>.</w:t>
      </w:r>
    </w:p>
    <w:p w:rsidR="006D2DFF" w:rsidRPr="00B47A19" w:rsidRDefault="006D2DFF" w:rsidP="009F4571">
      <w:pPr>
        <w:pStyle w:val="af9"/>
        <w:ind w:firstLine="567"/>
        <w:jc w:val="both"/>
        <w:rPr>
          <w:rStyle w:val="orgcontacts-phone"/>
          <w:color w:val="000000" w:themeColor="text1"/>
          <w:sz w:val="24"/>
          <w:szCs w:val="24"/>
          <w:shd w:val="clear" w:color="auto" w:fill="FFFFFF"/>
        </w:rPr>
      </w:pPr>
      <w:r w:rsidRPr="00B47A19">
        <w:rPr>
          <w:color w:val="000000" w:themeColor="text1"/>
          <w:sz w:val="24"/>
          <w:szCs w:val="24"/>
          <w:shd w:val="clear" w:color="auto" w:fill="FFFFFF"/>
        </w:rPr>
        <w:t xml:space="preserve">Джамбул </w:t>
      </w:r>
      <w:proofErr w:type="spellStart"/>
      <w:r w:rsidRPr="00B47A19">
        <w:rPr>
          <w:color w:val="000000" w:themeColor="text1"/>
          <w:sz w:val="24"/>
          <w:szCs w:val="24"/>
          <w:shd w:val="clear" w:color="auto" w:fill="FFFFFF"/>
        </w:rPr>
        <w:t>халяль</w:t>
      </w:r>
      <w:proofErr w:type="spellEnd"/>
      <w:r w:rsidRPr="00B47A19">
        <w:rPr>
          <w:color w:val="000000" w:themeColor="text1"/>
          <w:sz w:val="24"/>
          <w:szCs w:val="24"/>
          <w:shd w:val="clear" w:color="auto" w:fill="FFFFFF"/>
        </w:rPr>
        <w:t xml:space="preserve"> </w:t>
      </w:r>
      <w:hyperlink r:id="rId18" w:tgtFrame="_blank" w:history="1">
        <w:proofErr w:type="gramStart"/>
        <w:r w:rsidRPr="00B47A19">
          <w:rPr>
            <w:rStyle w:val="af6"/>
            <w:color w:val="000000" w:themeColor="text1"/>
            <w:sz w:val="24"/>
            <w:szCs w:val="24"/>
            <w:u w:val="none"/>
            <w:shd w:val="clear" w:color="auto" w:fill="FFFFFF"/>
          </w:rPr>
          <w:t>Заречная</w:t>
        </w:r>
        <w:proofErr w:type="gramEnd"/>
        <w:r w:rsidRPr="00B47A19">
          <w:rPr>
            <w:rStyle w:val="af6"/>
            <w:color w:val="000000" w:themeColor="text1"/>
            <w:sz w:val="24"/>
            <w:szCs w:val="24"/>
            <w:u w:val="none"/>
            <w:shd w:val="clear" w:color="auto" w:fill="FFFFFF"/>
          </w:rPr>
          <w:t xml:space="preserve"> ул., д. </w:t>
        </w:r>
        <w:proofErr w:type="spellStart"/>
        <w:r w:rsidRPr="00B47A19">
          <w:rPr>
            <w:rStyle w:val="af6"/>
            <w:color w:val="000000" w:themeColor="text1"/>
            <w:sz w:val="24"/>
            <w:szCs w:val="24"/>
            <w:u w:val="none"/>
            <w:shd w:val="clear" w:color="auto" w:fill="FFFFFF"/>
          </w:rPr>
          <w:t>Блохино</w:t>
        </w:r>
        <w:proofErr w:type="spellEnd"/>
      </w:hyperlink>
      <w:r w:rsidR="002F3822" w:rsidRPr="00B47A19">
        <w:rPr>
          <w:sz w:val="24"/>
          <w:szCs w:val="24"/>
        </w:rPr>
        <w:t>.</w:t>
      </w:r>
      <w:r w:rsidRPr="00B47A19">
        <w:rPr>
          <w:color w:val="000000" w:themeColor="text1"/>
          <w:sz w:val="24"/>
          <w:szCs w:val="24"/>
        </w:rPr>
        <w:t xml:space="preserve"> </w:t>
      </w:r>
    </w:p>
    <w:p w:rsidR="008765B0" w:rsidRPr="00B47A19" w:rsidRDefault="008765B0" w:rsidP="009C6BE1">
      <w:pPr>
        <w:ind w:firstLine="567"/>
        <w:jc w:val="both"/>
        <w:rPr>
          <w:rStyle w:val="apple-style-span"/>
          <w:color w:val="000000" w:themeColor="text1"/>
          <w:sz w:val="24"/>
          <w:szCs w:val="24"/>
          <w:shd w:val="clear" w:color="auto" w:fill="FFFFFF"/>
        </w:rPr>
      </w:pPr>
      <w:r w:rsidRPr="00B47A19">
        <w:rPr>
          <w:rStyle w:val="apple-style-span"/>
          <w:color w:val="000000"/>
          <w:sz w:val="24"/>
          <w:szCs w:val="24"/>
          <w:shd w:val="clear" w:color="auto" w:fill="FFFFFF"/>
        </w:rPr>
        <w:t>Кафе «Юлдаш»</w:t>
      </w:r>
      <w:r w:rsidR="00916F84" w:rsidRPr="00B47A19">
        <w:rPr>
          <w:rStyle w:val="apple-style-span"/>
          <w:color w:val="000000"/>
          <w:sz w:val="24"/>
          <w:szCs w:val="24"/>
          <w:shd w:val="clear" w:color="auto" w:fill="FFFFFF"/>
        </w:rPr>
        <w:t xml:space="preserve"> </w:t>
      </w:r>
      <w:r w:rsidRPr="00B47A19">
        <w:rPr>
          <w:rStyle w:val="apple-style-span"/>
          <w:color w:val="000000"/>
          <w:sz w:val="24"/>
          <w:szCs w:val="24"/>
          <w:shd w:val="clear" w:color="auto" w:fill="FFFFFF"/>
        </w:rPr>
        <w:t>с национальным орнаментом</w:t>
      </w:r>
      <w:r w:rsidR="00613648" w:rsidRPr="00B47A19">
        <w:rPr>
          <w:rFonts w:ascii="Helvetica" w:hAnsi="Helvetica"/>
          <w:color w:val="929292"/>
          <w:sz w:val="24"/>
          <w:szCs w:val="24"/>
          <w:shd w:val="clear" w:color="auto" w:fill="FFFFFF"/>
        </w:rPr>
        <w:t xml:space="preserve"> </w:t>
      </w:r>
      <w:r w:rsidR="009D73C8" w:rsidRPr="00B47A19">
        <w:rPr>
          <w:color w:val="000000" w:themeColor="text1"/>
          <w:sz w:val="24"/>
          <w:szCs w:val="24"/>
          <w:shd w:val="clear" w:color="auto" w:fill="FFFFFF"/>
        </w:rPr>
        <w:t>с. Аксеново, Лямбирский район</w:t>
      </w:r>
      <w:r w:rsidR="005D2C20" w:rsidRPr="00B47A19">
        <w:rPr>
          <w:color w:val="000000" w:themeColor="text1"/>
          <w:sz w:val="24"/>
          <w:szCs w:val="24"/>
          <w:shd w:val="clear" w:color="auto" w:fill="FFFFFF"/>
        </w:rPr>
        <w:t>.</w:t>
      </w:r>
      <w:r w:rsidR="00613648" w:rsidRPr="00B47A19">
        <w:rPr>
          <w:rStyle w:val="apple-style-span"/>
          <w:color w:val="000000" w:themeColor="text1"/>
          <w:sz w:val="24"/>
          <w:szCs w:val="24"/>
          <w:shd w:val="clear" w:color="auto" w:fill="FFFFFF"/>
        </w:rPr>
        <w:t xml:space="preserve"> </w:t>
      </w:r>
    </w:p>
    <w:p w:rsidR="008765B0" w:rsidRPr="00B47A19" w:rsidRDefault="008765B0" w:rsidP="00613648">
      <w:pPr>
        <w:ind w:firstLine="567"/>
        <w:jc w:val="both"/>
        <w:rPr>
          <w:color w:val="000000"/>
          <w:sz w:val="24"/>
          <w:szCs w:val="24"/>
          <w:shd w:val="clear" w:color="auto" w:fill="FFFFFF"/>
        </w:rPr>
      </w:pPr>
      <w:r w:rsidRPr="00B47A19">
        <w:rPr>
          <w:rStyle w:val="apple-style-span"/>
          <w:color w:val="000000"/>
          <w:sz w:val="24"/>
          <w:szCs w:val="24"/>
          <w:shd w:val="clear" w:color="auto" w:fill="FFFFFF"/>
        </w:rPr>
        <w:t>Кафе «Императрица»</w:t>
      </w:r>
      <w:r w:rsidR="00DE5893" w:rsidRPr="00B47A19">
        <w:rPr>
          <w:rStyle w:val="apple-style-span"/>
          <w:color w:val="000000"/>
          <w:sz w:val="24"/>
          <w:szCs w:val="24"/>
          <w:shd w:val="clear" w:color="auto" w:fill="FFFFFF"/>
        </w:rPr>
        <w:t xml:space="preserve"> </w:t>
      </w:r>
      <w:r w:rsidR="00916F84" w:rsidRPr="00B47A19">
        <w:rPr>
          <w:rStyle w:val="apple-style-span"/>
          <w:color w:val="000000"/>
          <w:sz w:val="24"/>
          <w:szCs w:val="24"/>
          <w:shd w:val="clear" w:color="auto" w:fill="FFFFFF"/>
        </w:rPr>
        <w:t>с.</w:t>
      </w:r>
      <w:r w:rsidR="000325BA" w:rsidRPr="00B47A19">
        <w:rPr>
          <w:rStyle w:val="apple-style-span"/>
          <w:color w:val="000000"/>
          <w:sz w:val="24"/>
          <w:szCs w:val="24"/>
          <w:shd w:val="clear" w:color="auto" w:fill="FFFFFF"/>
        </w:rPr>
        <w:t xml:space="preserve"> </w:t>
      </w:r>
      <w:r w:rsidR="00916F84" w:rsidRPr="00B47A19">
        <w:rPr>
          <w:rStyle w:val="apple-style-span"/>
          <w:color w:val="000000"/>
          <w:sz w:val="24"/>
          <w:szCs w:val="24"/>
          <w:shd w:val="clear" w:color="auto" w:fill="FFFFFF"/>
        </w:rPr>
        <w:t>Атемар</w:t>
      </w:r>
      <w:r w:rsidR="00613648" w:rsidRPr="00B47A19">
        <w:rPr>
          <w:rFonts w:ascii="Arial" w:hAnsi="Arial" w:cs="Arial"/>
          <w:color w:val="000000"/>
          <w:sz w:val="24"/>
          <w:szCs w:val="24"/>
          <w:shd w:val="clear" w:color="auto" w:fill="FFFFFF"/>
        </w:rPr>
        <w:t xml:space="preserve"> </w:t>
      </w:r>
      <w:r w:rsidR="007B2107" w:rsidRPr="00B47A19">
        <w:rPr>
          <w:color w:val="000000"/>
          <w:sz w:val="24"/>
          <w:szCs w:val="24"/>
          <w:shd w:val="clear" w:color="auto" w:fill="FFFFFF"/>
        </w:rPr>
        <w:t xml:space="preserve">ул. </w:t>
      </w:r>
      <w:proofErr w:type="spellStart"/>
      <w:r w:rsidR="007B2107" w:rsidRPr="00B47A19">
        <w:rPr>
          <w:color w:val="000000"/>
          <w:sz w:val="24"/>
          <w:szCs w:val="24"/>
          <w:shd w:val="clear" w:color="auto" w:fill="FFFFFF"/>
        </w:rPr>
        <w:t>Ко</w:t>
      </w:r>
      <w:r w:rsidR="00613648" w:rsidRPr="00B47A19">
        <w:rPr>
          <w:color w:val="000000"/>
          <w:sz w:val="24"/>
          <w:szCs w:val="24"/>
          <w:shd w:val="clear" w:color="auto" w:fill="FFFFFF"/>
        </w:rPr>
        <w:t>рнишина</w:t>
      </w:r>
      <w:proofErr w:type="spellEnd"/>
      <w:r w:rsidR="009D73C8" w:rsidRPr="00B47A19">
        <w:rPr>
          <w:color w:val="000000"/>
          <w:sz w:val="24"/>
          <w:szCs w:val="24"/>
          <w:shd w:val="clear" w:color="auto" w:fill="FFFFFF"/>
        </w:rPr>
        <w:t>.</w:t>
      </w:r>
    </w:p>
    <w:p w:rsidR="00840B2B" w:rsidRPr="00B47A19" w:rsidRDefault="00840B2B" w:rsidP="000325BA">
      <w:pPr>
        <w:ind w:firstLine="567"/>
        <w:rPr>
          <w:sz w:val="24"/>
          <w:szCs w:val="24"/>
        </w:rPr>
      </w:pPr>
      <w:r w:rsidRPr="00B47A19">
        <w:rPr>
          <w:color w:val="000000"/>
          <w:sz w:val="24"/>
          <w:szCs w:val="24"/>
          <w:shd w:val="clear" w:color="auto" w:fill="FFFFFF"/>
        </w:rPr>
        <w:t xml:space="preserve">Святой источник </w:t>
      </w:r>
      <w:r w:rsidR="000325BA" w:rsidRPr="00B47A19">
        <w:rPr>
          <w:sz w:val="24"/>
          <w:szCs w:val="24"/>
        </w:rPr>
        <w:t xml:space="preserve">Тихвинской </w:t>
      </w:r>
      <w:r w:rsidRPr="00B47A19">
        <w:rPr>
          <w:sz w:val="24"/>
          <w:szCs w:val="24"/>
        </w:rPr>
        <w:t>иконы Божьей Матери</w:t>
      </w:r>
      <w:r w:rsidR="000325BA" w:rsidRPr="00B47A19">
        <w:rPr>
          <w:sz w:val="24"/>
          <w:szCs w:val="24"/>
        </w:rPr>
        <w:t xml:space="preserve"> с. Смольково</w:t>
      </w:r>
    </w:p>
    <w:p w:rsidR="000325BA" w:rsidRPr="00B47A19" w:rsidRDefault="000325BA" w:rsidP="000325BA">
      <w:pPr>
        <w:ind w:firstLine="567"/>
        <w:rPr>
          <w:rStyle w:val="apple-style-span"/>
          <w:sz w:val="24"/>
          <w:szCs w:val="24"/>
        </w:rPr>
      </w:pPr>
      <w:r w:rsidRPr="00B47A19">
        <w:rPr>
          <w:rStyle w:val="apple-style-span"/>
          <w:sz w:val="24"/>
          <w:szCs w:val="24"/>
        </w:rPr>
        <w:t xml:space="preserve">Музей, посвященный В.П. Филатову,  Лямбирский район, </w:t>
      </w:r>
      <w:proofErr w:type="gramStart"/>
      <w:r w:rsidRPr="00B47A19">
        <w:rPr>
          <w:rStyle w:val="apple-style-span"/>
          <w:sz w:val="24"/>
          <w:szCs w:val="24"/>
        </w:rPr>
        <w:t>с</w:t>
      </w:r>
      <w:proofErr w:type="gramEnd"/>
      <w:r w:rsidRPr="00B47A19">
        <w:rPr>
          <w:rStyle w:val="apple-style-span"/>
          <w:sz w:val="24"/>
          <w:szCs w:val="24"/>
        </w:rPr>
        <w:t>. Михайловка, ул. Нижняя, д.8</w:t>
      </w:r>
    </w:p>
    <w:p w:rsidR="004404F7" w:rsidRPr="00B47A19" w:rsidRDefault="000E5241" w:rsidP="001036B9">
      <w:pPr>
        <w:ind w:firstLine="567"/>
        <w:jc w:val="both"/>
        <w:rPr>
          <w:color w:val="000000" w:themeColor="text1"/>
          <w:sz w:val="24"/>
          <w:szCs w:val="24"/>
          <w:shd w:val="clear" w:color="auto" w:fill="FFFFFF"/>
        </w:rPr>
      </w:pPr>
      <w:r w:rsidRPr="00B47A19">
        <w:rPr>
          <w:rStyle w:val="apple-style-span"/>
          <w:color w:val="000000"/>
          <w:sz w:val="24"/>
          <w:szCs w:val="24"/>
          <w:shd w:val="clear" w:color="auto" w:fill="FFFFFF"/>
        </w:rPr>
        <w:t xml:space="preserve"> «</w:t>
      </w:r>
      <w:r w:rsidR="009359AC" w:rsidRPr="00B47A19">
        <w:rPr>
          <w:rStyle w:val="apple-style-span"/>
          <w:color w:val="000000"/>
          <w:sz w:val="24"/>
          <w:szCs w:val="24"/>
          <w:shd w:val="clear" w:color="auto" w:fill="FFFFFF"/>
        </w:rPr>
        <w:t>Засечная</w:t>
      </w:r>
      <w:r w:rsidR="008765B0" w:rsidRPr="00B47A19">
        <w:rPr>
          <w:rStyle w:val="apple-style-span"/>
          <w:color w:val="000000"/>
          <w:sz w:val="24"/>
          <w:szCs w:val="24"/>
          <w:shd w:val="clear" w:color="auto" w:fill="FFFFFF"/>
        </w:rPr>
        <w:t xml:space="preserve"> черта»</w:t>
      </w:r>
      <w:r w:rsidRPr="00B47A19">
        <w:rPr>
          <w:rStyle w:val="apple-style-span"/>
          <w:color w:val="000000"/>
          <w:sz w:val="24"/>
          <w:szCs w:val="24"/>
          <w:shd w:val="clear" w:color="auto" w:fill="FFFFFF"/>
        </w:rPr>
        <w:t xml:space="preserve"> -</w:t>
      </w:r>
      <w:r w:rsidRPr="00B47A19">
        <w:rPr>
          <w:rFonts w:ascii="Arial" w:hAnsi="Arial" w:cs="Arial"/>
          <w:b/>
          <w:bCs/>
          <w:color w:val="333333"/>
          <w:sz w:val="24"/>
          <w:szCs w:val="24"/>
          <w:shd w:val="clear" w:color="auto" w:fill="FFFFFF"/>
        </w:rPr>
        <w:t xml:space="preserve"> </w:t>
      </w:r>
      <w:r w:rsidRPr="00B47A19">
        <w:rPr>
          <w:bCs/>
          <w:color w:val="000000" w:themeColor="text1"/>
          <w:sz w:val="24"/>
          <w:szCs w:val="24"/>
          <w:shd w:val="clear" w:color="auto" w:fill="FFFFFF"/>
        </w:rPr>
        <w:t>Атемарский</w:t>
      </w:r>
      <w:r w:rsidRPr="00B47A19">
        <w:rPr>
          <w:color w:val="000000" w:themeColor="text1"/>
          <w:sz w:val="24"/>
          <w:szCs w:val="24"/>
          <w:shd w:val="clear" w:color="auto" w:fill="FFFFFF"/>
        </w:rPr>
        <w:t> </w:t>
      </w:r>
      <w:r w:rsidRPr="00B47A19">
        <w:rPr>
          <w:bCs/>
          <w:color w:val="000000" w:themeColor="text1"/>
          <w:sz w:val="24"/>
          <w:szCs w:val="24"/>
          <w:shd w:val="clear" w:color="auto" w:fill="FFFFFF"/>
        </w:rPr>
        <w:t>вал</w:t>
      </w:r>
      <w:r w:rsidR="00FF24EF" w:rsidRPr="00B47A19">
        <w:rPr>
          <w:color w:val="000000" w:themeColor="text1"/>
          <w:sz w:val="24"/>
          <w:szCs w:val="24"/>
          <w:shd w:val="clear" w:color="auto" w:fill="FFFFFF"/>
        </w:rPr>
        <w:t> — исторический памятник 17 в. р</w:t>
      </w:r>
      <w:r w:rsidRPr="00B47A19">
        <w:rPr>
          <w:color w:val="000000" w:themeColor="text1"/>
          <w:sz w:val="24"/>
          <w:szCs w:val="24"/>
          <w:shd w:val="clear" w:color="auto" w:fill="FFFFFF"/>
        </w:rPr>
        <w:t xml:space="preserve">асположен в окрестностях с. Атемар Лямбирского района Республики Мордовия. </w:t>
      </w:r>
    </w:p>
    <w:p w:rsidR="008765B0" w:rsidRPr="00B47A19" w:rsidRDefault="004404F7" w:rsidP="00DE5893">
      <w:pPr>
        <w:ind w:firstLine="709"/>
        <w:jc w:val="both"/>
        <w:rPr>
          <w:rFonts w:cs="Tahoma"/>
          <w:iCs/>
          <w:color w:val="000000"/>
          <w:sz w:val="24"/>
          <w:szCs w:val="24"/>
        </w:rPr>
      </w:pPr>
      <w:r w:rsidRPr="00B47A19">
        <w:rPr>
          <w:rFonts w:cs="Tahoma"/>
          <w:iCs/>
          <w:color w:val="000000"/>
          <w:sz w:val="24"/>
          <w:szCs w:val="24"/>
        </w:rPr>
        <w:lastRenderedPageBreak/>
        <w:t xml:space="preserve"> </w:t>
      </w:r>
      <w:r w:rsidR="009D73C8" w:rsidRPr="00B47A19">
        <w:rPr>
          <w:rFonts w:cs="Tahoma"/>
          <w:iCs/>
          <w:color w:val="000000"/>
          <w:sz w:val="24"/>
          <w:szCs w:val="24"/>
        </w:rPr>
        <w:t>В районе 23 объекта</w:t>
      </w:r>
      <w:r w:rsidR="008765B0" w:rsidRPr="00B47A19">
        <w:rPr>
          <w:rFonts w:cs="Tahoma"/>
          <w:iCs/>
          <w:color w:val="000000"/>
          <w:sz w:val="24"/>
          <w:szCs w:val="24"/>
        </w:rPr>
        <w:t xml:space="preserve"> культурного наследия.</w:t>
      </w:r>
    </w:p>
    <w:p w:rsidR="008765B0" w:rsidRPr="00B47A19" w:rsidRDefault="008765B0" w:rsidP="008765B0">
      <w:pPr>
        <w:pStyle w:val="afc"/>
        <w:spacing w:before="0" w:beforeAutospacing="0" w:after="0" w:afterAutospacing="0" w:line="288" w:lineRule="auto"/>
        <w:ind w:firstLine="709"/>
        <w:jc w:val="both"/>
        <w:rPr>
          <w:color w:val="000000"/>
          <w:shd w:val="clear" w:color="auto" w:fill="FFFFFF"/>
        </w:rPr>
      </w:pPr>
      <w:r w:rsidRPr="00B47A19">
        <w:rPr>
          <w:rFonts w:cs="Tahoma"/>
          <w:color w:val="000000"/>
        </w:rPr>
        <w:t>Транспортная доступность Лямбирского муниципального района находится на высоком уровне. Автобусные маршруты связывают села района</w:t>
      </w:r>
      <w:r w:rsidR="002E5230" w:rsidRPr="00B47A19">
        <w:rPr>
          <w:rFonts w:cs="Tahoma"/>
          <w:color w:val="000000"/>
        </w:rPr>
        <w:t xml:space="preserve">, </w:t>
      </w:r>
      <w:r w:rsidRPr="00B47A19">
        <w:rPr>
          <w:rFonts w:cs="Tahoma"/>
          <w:color w:val="000000"/>
        </w:rPr>
        <w:t>а также другими районами республики.</w:t>
      </w:r>
    </w:p>
    <w:p w:rsidR="00443044" w:rsidRPr="00B47A19" w:rsidRDefault="00443044" w:rsidP="009C6BE1">
      <w:pPr>
        <w:ind w:firstLine="567"/>
        <w:jc w:val="both"/>
        <w:rPr>
          <w:sz w:val="24"/>
          <w:szCs w:val="24"/>
        </w:rPr>
      </w:pPr>
      <w:r w:rsidRPr="00B47A19">
        <w:rPr>
          <w:sz w:val="24"/>
          <w:szCs w:val="24"/>
        </w:rPr>
        <w:t>Существуют различные варианты решения поставленных задач программными методами:</w:t>
      </w:r>
    </w:p>
    <w:p w:rsidR="00443044" w:rsidRPr="00B47A19" w:rsidRDefault="00443044" w:rsidP="009C6BE1">
      <w:pPr>
        <w:ind w:firstLine="567"/>
        <w:jc w:val="both"/>
        <w:rPr>
          <w:sz w:val="24"/>
          <w:szCs w:val="24"/>
        </w:rPr>
      </w:pPr>
      <w:r w:rsidRPr="00B47A19">
        <w:rPr>
          <w:sz w:val="24"/>
          <w:szCs w:val="24"/>
        </w:rPr>
        <w:t>- финансирование комплекса мероприятий по формированию и продвижению туристского продукта и стимулирование привлечения инвестиций для инфраструктурного развития туриндустрии организационными методами. В качестве недостатков этого варианта решения можно назвать возможное несовпадение планов частных инвесторов с концептуальной основой развития туризма в районе, несбалансированность денежных потоков частных инвесторов, республиканского и муниципальных бюджетов;</w:t>
      </w:r>
    </w:p>
    <w:p w:rsidR="00443044" w:rsidRPr="00B47A19" w:rsidRDefault="00443044" w:rsidP="009C6BE1">
      <w:pPr>
        <w:ind w:firstLine="567"/>
        <w:jc w:val="both"/>
        <w:rPr>
          <w:sz w:val="24"/>
          <w:szCs w:val="24"/>
        </w:rPr>
      </w:pPr>
      <w:r w:rsidRPr="00B47A19">
        <w:rPr>
          <w:sz w:val="24"/>
          <w:szCs w:val="24"/>
        </w:rPr>
        <w:t>- необходимость разработки системы мер, направленных на создание условий для устойчивого развития туризма в Лямбирском муниципальном районе, в том числе формирования и развития туристского кластера, повышение качества услуг, продвижение туристского продукта на туристских рынках;</w:t>
      </w:r>
    </w:p>
    <w:p w:rsidR="00443044" w:rsidRPr="00B47A19" w:rsidRDefault="00443044" w:rsidP="009C6BE1">
      <w:pPr>
        <w:ind w:firstLine="567"/>
        <w:jc w:val="both"/>
        <w:rPr>
          <w:sz w:val="24"/>
          <w:szCs w:val="24"/>
        </w:rPr>
      </w:pPr>
      <w:r w:rsidRPr="00B47A19">
        <w:rPr>
          <w:sz w:val="24"/>
          <w:szCs w:val="24"/>
        </w:rPr>
        <w:t>- организация и проведение событийного туризма через систему народных, фольклорных праздников, театрализованных действий ярмарок, народных гуляний. Разработка туристических маршрутов по различным видам туризма (</w:t>
      </w:r>
      <w:proofErr w:type="gramStart"/>
      <w:r w:rsidRPr="00B47A19">
        <w:rPr>
          <w:sz w:val="24"/>
          <w:szCs w:val="24"/>
        </w:rPr>
        <w:t>событийный</w:t>
      </w:r>
      <w:proofErr w:type="gramEnd"/>
      <w:r w:rsidRPr="00B47A19">
        <w:rPr>
          <w:sz w:val="24"/>
          <w:szCs w:val="24"/>
        </w:rPr>
        <w:t>, спортивный).</w:t>
      </w:r>
    </w:p>
    <w:p w:rsidR="00443044" w:rsidRPr="00B47A19" w:rsidRDefault="00443044" w:rsidP="009C6BE1">
      <w:pPr>
        <w:ind w:firstLine="567"/>
        <w:jc w:val="both"/>
        <w:rPr>
          <w:sz w:val="24"/>
          <w:szCs w:val="24"/>
        </w:rPr>
      </w:pPr>
      <w:r w:rsidRPr="00B47A19">
        <w:rPr>
          <w:sz w:val="24"/>
          <w:szCs w:val="24"/>
        </w:rPr>
        <w:t>В целом следует исходить из того, что туризм – это сложный межотраслевой комплекс, требующий государственного регулирования связанных с ним отраслей. Гармоничное развитие всех составляющих туристского продукта (историко-культурных и природных объектов, средств размещения, предприятий питания, развлечения и торговли, транспортного обслуживания, информационного и кадрового обеспечения) позволит обеспечить устойчивое развитие туризма, изменить его положение в экономике района и принести ощутимые доходы в бюджет. Комплекс мероприятий по развитию внутреннего и въездного туризма должен стать важной составной частью муниципальной программы.</w:t>
      </w:r>
    </w:p>
    <w:p w:rsidR="000F49BA" w:rsidRPr="00511B70" w:rsidRDefault="000F49BA" w:rsidP="009C6BE1">
      <w:pPr>
        <w:ind w:firstLine="567"/>
        <w:jc w:val="both"/>
        <w:rPr>
          <w:sz w:val="16"/>
          <w:szCs w:val="16"/>
        </w:rPr>
      </w:pPr>
    </w:p>
    <w:p w:rsidR="00B47A19" w:rsidRDefault="00B47A19" w:rsidP="00B47A19">
      <w:pPr>
        <w:ind w:firstLine="567"/>
        <w:jc w:val="center"/>
        <w:rPr>
          <w:b/>
          <w:sz w:val="24"/>
          <w:szCs w:val="24"/>
        </w:rPr>
      </w:pPr>
      <w:r w:rsidRPr="00EC279F">
        <w:rPr>
          <w:b/>
          <w:sz w:val="24"/>
          <w:szCs w:val="24"/>
        </w:rPr>
        <w:t xml:space="preserve">Раздел </w:t>
      </w:r>
      <w:r>
        <w:rPr>
          <w:b/>
          <w:sz w:val="24"/>
          <w:szCs w:val="24"/>
        </w:rPr>
        <w:t>4</w:t>
      </w:r>
      <w:r w:rsidRPr="00EC279F">
        <w:rPr>
          <w:b/>
          <w:sz w:val="24"/>
          <w:szCs w:val="24"/>
        </w:rPr>
        <w:t>. Целевые показатели (индикаторы) подпрограммы</w:t>
      </w:r>
    </w:p>
    <w:p w:rsidR="00B47A19" w:rsidRPr="00511B70" w:rsidRDefault="00B47A19" w:rsidP="00B47A19">
      <w:pPr>
        <w:ind w:firstLine="567"/>
        <w:jc w:val="center"/>
        <w:rPr>
          <w:b/>
          <w:sz w:val="16"/>
          <w:szCs w:val="16"/>
        </w:rPr>
      </w:pPr>
    </w:p>
    <w:p w:rsidR="00B47A19" w:rsidRPr="003573C2" w:rsidRDefault="00B47A19" w:rsidP="00511B70">
      <w:pPr>
        <w:widowControl w:val="0"/>
        <w:autoSpaceDE w:val="0"/>
        <w:autoSpaceDN w:val="0"/>
        <w:adjustRightInd w:val="0"/>
        <w:ind w:firstLine="720"/>
        <w:jc w:val="both"/>
        <w:rPr>
          <w:rFonts w:ascii="Times New Roman CYR" w:eastAsia="Times New Roman" w:hAnsi="Times New Roman CYR" w:cs="Times New Roman CYR"/>
          <w:sz w:val="24"/>
          <w:szCs w:val="24"/>
        </w:rPr>
      </w:pPr>
      <w:r w:rsidRPr="003573C2">
        <w:rPr>
          <w:rFonts w:ascii="Times New Roman CYR" w:eastAsia="Times New Roman" w:hAnsi="Times New Roman CYR" w:cs="Times New Roman CYR"/>
          <w:sz w:val="24"/>
          <w:szCs w:val="24"/>
        </w:rPr>
        <w:t>Система показателей (индикаторов) сформирована с учетом обеспечения возможности проверки и подтверждения достижения целей и решения задач подпрограммы и включает взаимодополняющие друг друга показатели (индикаторы) реализации подпрограммных мероприятий.</w:t>
      </w:r>
    </w:p>
    <w:p w:rsidR="00B47A19" w:rsidRPr="003573C2" w:rsidRDefault="00B47A19" w:rsidP="00511B70">
      <w:pPr>
        <w:widowControl w:val="0"/>
        <w:autoSpaceDE w:val="0"/>
        <w:autoSpaceDN w:val="0"/>
        <w:adjustRightInd w:val="0"/>
        <w:ind w:firstLine="720"/>
        <w:jc w:val="both"/>
        <w:rPr>
          <w:rFonts w:ascii="Times New Roman CYR" w:eastAsia="Times New Roman" w:hAnsi="Times New Roman CYR" w:cs="Times New Roman CYR"/>
          <w:sz w:val="24"/>
          <w:szCs w:val="24"/>
        </w:rPr>
      </w:pPr>
      <w:r w:rsidRPr="003573C2">
        <w:rPr>
          <w:rFonts w:ascii="Times New Roman CYR" w:eastAsia="Times New Roman" w:hAnsi="Times New Roman CYR" w:cs="Times New Roman CYR"/>
          <w:sz w:val="24"/>
          <w:szCs w:val="24"/>
        </w:rPr>
        <w:t>Состав показателей (индикаторов) увязан с задачами и основными мероприятиями подпрограммы, что позволяет оценить ожидаемые конечные результаты и эффективность ее реализации.</w:t>
      </w:r>
    </w:p>
    <w:p w:rsidR="00B47A19" w:rsidRDefault="00B47A19" w:rsidP="00511B70">
      <w:pPr>
        <w:widowControl w:val="0"/>
        <w:autoSpaceDE w:val="0"/>
        <w:autoSpaceDN w:val="0"/>
        <w:adjustRightInd w:val="0"/>
        <w:ind w:firstLine="720"/>
        <w:jc w:val="both"/>
        <w:rPr>
          <w:rFonts w:ascii="Times New Roman CYR" w:eastAsia="Times New Roman" w:hAnsi="Times New Roman CYR" w:cs="Times New Roman CYR"/>
          <w:sz w:val="24"/>
          <w:szCs w:val="24"/>
        </w:rPr>
      </w:pPr>
      <w:r w:rsidRPr="003573C2">
        <w:rPr>
          <w:rFonts w:ascii="Times New Roman CYR" w:eastAsia="Times New Roman" w:hAnsi="Times New Roman CYR" w:cs="Times New Roman CYR"/>
          <w:sz w:val="24"/>
          <w:szCs w:val="24"/>
        </w:rPr>
        <w:t>Целевыми показателями (индикаторами) подпрограммы являются:</w:t>
      </w:r>
    </w:p>
    <w:p w:rsidR="00B47A19" w:rsidRPr="00B47A19" w:rsidRDefault="00B47A19" w:rsidP="00511B70">
      <w:pPr>
        <w:widowControl w:val="0"/>
        <w:autoSpaceDE w:val="0"/>
        <w:autoSpaceDN w:val="0"/>
        <w:adjustRightInd w:val="0"/>
        <w:ind w:firstLine="720"/>
        <w:jc w:val="both"/>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 xml:space="preserve">- </w:t>
      </w:r>
      <w:r w:rsidRPr="00B47A19">
        <w:rPr>
          <w:rFonts w:ascii="Times New Roman CYR" w:eastAsia="Times New Roman" w:hAnsi="Times New Roman CYR" w:cs="Times New Roman CYR"/>
          <w:sz w:val="24"/>
          <w:szCs w:val="24"/>
        </w:rPr>
        <w:t>Количество специалистов в области туристкой индустрии</w:t>
      </w:r>
      <w:r>
        <w:rPr>
          <w:rFonts w:ascii="Times New Roman CYR" w:eastAsia="Times New Roman" w:hAnsi="Times New Roman CYR" w:cs="Times New Roman CYR"/>
          <w:sz w:val="24"/>
          <w:szCs w:val="24"/>
        </w:rPr>
        <w:t>, чел.;</w:t>
      </w:r>
    </w:p>
    <w:p w:rsidR="00B47A19" w:rsidRPr="00B47A19" w:rsidRDefault="00B47A19" w:rsidP="00511B70">
      <w:pPr>
        <w:widowControl w:val="0"/>
        <w:autoSpaceDE w:val="0"/>
        <w:autoSpaceDN w:val="0"/>
        <w:adjustRightInd w:val="0"/>
        <w:ind w:firstLine="720"/>
        <w:jc w:val="both"/>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 xml:space="preserve">- </w:t>
      </w:r>
      <w:r w:rsidRPr="00B47A19">
        <w:rPr>
          <w:rFonts w:ascii="Times New Roman CYR" w:eastAsia="Times New Roman" w:hAnsi="Times New Roman CYR" w:cs="Times New Roman CYR"/>
          <w:sz w:val="24"/>
          <w:szCs w:val="24"/>
        </w:rPr>
        <w:t>Количество маршрутов по различным видам туризма</w:t>
      </w:r>
      <w:r>
        <w:rPr>
          <w:rFonts w:ascii="Times New Roman CYR" w:eastAsia="Times New Roman" w:hAnsi="Times New Roman CYR" w:cs="Times New Roman CYR"/>
          <w:sz w:val="24"/>
          <w:szCs w:val="24"/>
        </w:rPr>
        <w:t xml:space="preserve">, </w:t>
      </w:r>
      <w:proofErr w:type="spellStart"/>
      <w:proofErr w:type="gramStart"/>
      <w:r>
        <w:rPr>
          <w:rFonts w:ascii="Times New Roman CYR" w:eastAsia="Times New Roman" w:hAnsi="Times New Roman CYR" w:cs="Times New Roman CYR"/>
          <w:sz w:val="24"/>
          <w:szCs w:val="24"/>
        </w:rPr>
        <w:t>ед</w:t>
      </w:r>
      <w:proofErr w:type="spellEnd"/>
      <w:proofErr w:type="gramEnd"/>
      <w:r>
        <w:rPr>
          <w:rFonts w:ascii="Times New Roman CYR" w:eastAsia="Times New Roman" w:hAnsi="Times New Roman CYR" w:cs="Times New Roman CYR"/>
          <w:sz w:val="24"/>
          <w:szCs w:val="24"/>
        </w:rPr>
        <w:t>;</w:t>
      </w:r>
    </w:p>
    <w:p w:rsidR="00B47A19" w:rsidRPr="00B47A19" w:rsidRDefault="00B47A19" w:rsidP="00511B70">
      <w:pPr>
        <w:widowControl w:val="0"/>
        <w:autoSpaceDE w:val="0"/>
        <w:autoSpaceDN w:val="0"/>
        <w:adjustRightInd w:val="0"/>
        <w:ind w:firstLine="720"/>
        <w:jc w:val="both"/>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 xml:space="preserve">- </w:t>
      </w:r>
      <w:r w:rsidRPr="00B47A19">
        <w:rPr>
          <w:rFonts w:ascii="Times New Roman CYR" w:eastAsia="Times New Roman" w:hAnsi="Times New Roman CYR" w:cs="Times New Roman CYR"/>
          <w:sz w:val="24"/>
          <w:szCs w:val="24"/>
        </w:rPr>
        <w:t>Количество мероприятий событийного туризма через систему народных, фольклорных, праздников театрализованных дейст</w:t>
      </w:r>
      <w:r>
        <w:rPr>
          <w:rFonts w:ascii="Times New Roman CYR" w:eastAsia="Times New Roman" w:hAnsi="Times New Roman CYR" w:cs="Times New Roman CYR"/>
          <w:sz w:val="24"/>
          <w:szCs w:val="24"/>
        </w:rPr>
        <w:t>вий, ярмарок и народных гуляний, ед.</w:t>
      </w:r>
    </w:p>
    <w:p w:rsidR="00B47A19" w:rsidRPr="003573C2" w:rsidRDefault="00B47A19" w:rsidP="00511B70">
      <w:pPr>
        <w:widowControl w:val="0"/>
        <w:autoSpaceDE w:val="0"/>
        <w:autoSpaceDN w:val="0"/>
        <w:adjustRightInd w:val="0"/>
        <w:ind w:firstLine="720"/>
        <w:jc w:val="both"/>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 xml:space="preserve">- </w:t>
      </w:r>
      <w:r w:rsidRPr="00B47A19">
        <w:rPr>
          <w:rFonts w:ascii="Times New Roman CYR" w:eastAsia="Times New Roman" w:hAnsi="Times New Roman CYR" w:cs="Times New Roman CYR"/>
          <w:sz w:val="24"/>
          <w:szCs w:val="24"/>
        </w:rPr>
        <w:t>Количество мероприятий, направленных на развитие спортивного туризма</w:t>
      </w:r>
      <w:r>
        <w:rPr>
          <w:rFonts w:ascii="Times New Roman CYR" w:eastAsia="Times New Roman" w:hAnsi="Times New Roman CYR" w:cs="Times New Roman CYR"/>
          <w:sz w:val="24"/>
          <w:szCs w:val="24"/>
        </w:rPr>
        <w:t>, ед.</w:t>
      </w:r>
    </w:p>
    <w:p w:rsidR="00B47A19" w:rsidRDefault="00B47A19" w:rsidP="00511B70">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 xml:space="preserve">Значения целевых показателей  </w:t>
      </w:r>
      <w:r>
        <w:rPr>
          <w:rFonts w:ascii="Times New Roman CYR" w:eastAsia="Times New Roman" w:hAnsi="Times New Roman CYR" w:cs="Times New Roman CYR"/>
          <w:sz w:val="24"/>
          <w:szCs w:val="24"/>
        </w:rPr>
        <w:t>(</w:t>
      </w:r>
      <w:r w:rsidRPr="00EC279F">
        <w:rPr>
          <w:rFonts w:ascii="Times New Roman CYR" w:eastAsia="Times New Roman" w:hAnsi="Times New Roman CYR" w:cs="Times New Roman CYR"/>
          <w:sz w:val="24"/>
          <w:szCs w:val="24"/>
        </w:rPr>
        <w:t>индикаторов</w:t>
      </w:r>
      <w:r>
        <w:rPr>
          <w:rFonts w:ascii="Times New Roman CYR" w:eastAsia="Times New Roman" w:hAnsi="Times New Roman CYR" w:cs="Times New Roman CYR"/>
          <w:sz w:val="24"/>
          <w:szCs w:val="24"/>
        </w:rPr>
        <w:t>)</w:t>
      </w:r>
      <w:r w:rsidRPr="00EC279F">
        <w:rPr>
          <w:rFonts w:ascii="Times New Roman CYR" w:eastAsia="Times New Roman" w:hAnsi="Times New Roman CYR" w:cs="Times New Roman CYR"/>
          <w:sz w:val="24"/>
          <w:szCs w:val="24"/>
        </w:rPr>
        <w:t xml:space="preserve"> подпрограммы по годам ее реализации приведены в </w:t>
      </w:r>
      <w:hyperlink w:anchor="sub_10" w:history="1">
        <w:r w:rsidRPr="0070125A">
          <w:rPr>
            <w:rFonts w:ascii="Times New Roman CYR" w:eastAsia="Times New Roman" w:hAnsi="Times New Roman CYR" w:cs="Times New Roman CYR"/>
            <w:sz w:val="24"/>
            <w:szCs w:val="24"/>
          </w:rPr>
          <w:t>приложении</w:t>
        </w:r>
      </w:hyperlink>
      <w:r>
        <w:rPr>
          <w:rFonts w:ascii="Times New Roman CYR" w:eastAsia="Times New Roman" w:hAnsi="Times New Roman CYR" w:cs="Times New Roman CYR"/>
          <w:sz w:val="24"/>
          <w:szCs w:val="24"/>
        </w:rPr>
        <w:t xml:space="preserve"> 2</w:t>
      </w:r>
      <w:r w:rsidRPr="00EC279F">
        <w:rPr>
          <w:rFonts w:ascii="Times New Roman CYR" w:eastAsia="Times New Roman" w:hAnsi="Times New Roman CYR" w:cs="Times New Roman CYR"/>
          <w:sz w:val="24"/>
          <w:szCs w:val="24"/>
        </w:rPr>
        <w:t>. Показатели рассчитаны на основе прогноза их динамики с учетом имеющихся тенденций.</w:t>
      </w:r>
    </w:p>
    <w:p w:rsidR="00B47A19" w:rsidRPr="00511B70" w:rsidRDefault="00B47A19" w:rsidP="00B47A19">
      <w:pPr>
        <w:widowControl w:val="0"/>
        <w:autoSpaceDE w:val="0"/>
        <w:autoSpaceDN w:val="0"/>
        <w:adjustRightInd w:val="0"/>
        <w:jc w:val="both"/>
        <w:rPr>
          <w:rFonts w:ascii="Times New Roman CYR" w:eastAsia="Times New Roman" w:hAnsi="Times New Roman CYR" w:cs="Times New Roman CYR"/>
          <w:sz w:val="16"/>
          <w:szCs w:val="16"/>
        </w:rPr>
      </w:pPr>
    </w:p>
    <w:p w:rsidR="00B47A19" w:rsidRPr="00EC279F" w:rsidRDefault="00B47A19" w:rsidP="00B47A19">
      <w:pPr>
        <w:widowControl w:val="0"/>
        <w:autoSpaceDE w:val="0"/>
        <w:autoSpaceDN w:val="0"/>
        <w:adjustRightInd w:val="0"/>
        <w:spacing w:before="108" w:after="108"/>
        <w:jc w:val="center"/>
        <w:outlineLvl w:val="0"/>
        <w:rPr>
          <w:rFonts w:ascii="Times New Roman CYR" w:eastAsia="Times New Roman" w:hAnsi="Times New Roman CYR" w:cs="Times New Roman CYR"/>
          <w:b/>
          <w:bCs/>
          <w:color w:val="26282F"/>
          <w:sz w:val="24"/>
          <w:szCs w:val="24"/>
        </w:rPr>
      </w:pPr>
      <w:r w:rsidRPr="00EC279F">
        <w:rPr>
          <w:rFonts w:ascii="Times New Roman CYR" w:eastAsia="Times New Roman" w:hAnsi="Times New Roman CYR" w:cs="Times New Roman CYR"/>
          <w:b/>
          <w:bCs/>
          <w:color w:val="26282F"/>
          <w:sz w:val="24"/>
          <w:szCs w:val="24"/>
        </w:rPr>
        <w:t>Раздел 5. Обоснование объема финансирования ресурсов, необходимых для реализации подпрограммы</w:t>
      </w:r>
    </w:p>
    <w:p w:rsidR="00B47A19" w:rsidRDefault="00B47A19" w:rsidP="00C7100E">
      <w:pPr>
        <w:widowControl w:val="0"/>
        <w:autoSpaceDE w:val="0"/>
        <w:autoSpaceDN w:val="0"/>
        <w:adjustRightInd w:val="0"/>
        <w:ind w:firstLine="708"/>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 xml:space="preserve">Ресурсное обеспечение подпрограммы </w:t>
      </w:r>
      <w:r w:rsidR="00CD1C64">
        <w:rPr>
          <w:rFonts w:ascii="Times New Roman CYR" w:eastAsia="Times New Roman" w:hAnsi="Times New Roman CYR" w:cs="Times New Roman CYR"/>
          <w:sz w:val="24"/>
          <w:szCs w:val="24"/>
        </w:rPr>
        <w:t>не предусмотрено.</w:t>
      </w:r>
    </w:p>
    <w:p w:rsidR="000F49BA" w:rsidRPr="00511B70" w:rsidRDefault="000F49BA" w:rsidP="000F49BA">
      <w:pPr>
        <w:rPr>
          <w:b/>
          <w:bCs/>
          <w:sz w:val="16"/>
          <w:szCs w:val="16"/>
        </w:rPr>
      </w:pPr>
    </w:p>
    <w:p w:rsidR="000F49BA" w:rsidRPr="00B47A19" w:rsidRDefault="00B47A19" w:rsidP="000F49BA">
      <w:pPr>
        <w:jc w:val="center"/>
        <w:rPr>
          <w:b/>
          <w:bCs/>
          <w:sz w:val="24"/>
          <w:szCs w:val="24"/>
        </w:rPr>
      </w:pPr>
      <w:r>
        <w:rPr>
          <w:b/>
          <w:bCs/>
          <w:sz w:val="24"/>
          <w:szCs w:val="24"/>
        </w:rPr>
        <w:t xml:space="preserve">Раздел 6. </w:t>
      </w:r>
      <w:r w:rsidR="000F49BA" w:rsidRPr="00B47A19">
        <w:rPr>
          <w:b/>
          <w:bCs/>
          <w:sz w:val="24"/>
          <w:szCs w:val="24"/>
        </w:rPr>
        <w:t>Социально-экономическая эффективность подпрограммы</w:t>
      </w:r>
    </w:p>
    <w:p w:rsidR="000F49BA" w:rsidRPr="00511B70" w:rsidRDefault="000F49BA" w:rsidP="000F49BA">
      <w:pPr>
        <w:jc w:val="center"/>
        <w:rPr>
          <w:b/>
          <w:bCs/>
          <w:sz w:val="16"/>
          <w:szCs w:val="16"/>
        </w:rPr>
      </w:pPr>
    </w:p>
    <w:p w:rsidR="000F49BA" w:rsidRPr="00B47A19" w:rsidRDefault="000F49BA" w:rsidP="000F49BA">
      <w:pPr>
        <w:ind w:firstLine="567"/>
        <w:jc w:val="both"/>
        <w:rPr>
          <w:sz w:val="24"/>
          <w:szCs w:val="24"/>
        </w:rPr>
      </w:pPr>
      <w:r w:rsidRPr="00B47A19">
        <w:rPr>
          <w:sz w:val="24"/>
          <w:szCs w:val="24"/>
        </w:rPr>
        <w:lastRenderedPageBreak/>
        <w:t>Оценка эффективности реализации подпрограммы проводится в сравнении с 2020 годом с учетом следующих показателей:</w:t>
      </w:r>
    </w:p>
    <w:p w:rsidR="000F49BA" w:rsidRPr="00B47A19" w:rsidRDefault="000F49BA" w:rsidP="000F49BA">
      <w:pPr>
        <w:ind w:firstLine="567"/>
        <w:jc w:val="both"/>
        <w:rPr>
          <w:sz w:val="24"/>
          <w:szCs w:val="24"/>
        </w:rPr>
      </w:pPr>
      <w:r w:rsidRPr="00B47A19">
        <w:rPr>
          <w:sz w:val="24"/>
          <w:szCs w:val="24"/>
        </w:rPr>
        <w:t>-</w:t>
      </w:r>
      <w:r w:rsidR="00B47A19">
        <w:rPr>
          <w:sz w:val="24"/>
          <w:szCs w:val="24"/>
        </w:rPr>
        <w:t xml:space="preserve"> увеличение </w:t>
      </w:r>
      <w:r w:rsidRPr="00B47A19">
        <w:rPr>
          <w:sz w:val="24"/>
          <w:szCs w:val="24"/>
        </w:rPr>
        <w:t>удельн</w:t>
      </w:r>
      <w:r w:rsidR="00B47A19">
        <w:rPr>
          <w:sz w:val="24"/>
          <w:szCs w:val="24"/>
        </w:rPr>
        <w:t>ого</w:t>
      </w:r>
      <w:r w:rsidRPr="00B47A19">
        <w:rPr>
          <w:sz w:val="24"/>
          <w:szCs w:val="24"/>
        </w:rPr>
        <w:t xml:space="preserve"> вес</w:t>
      </w:r>
      <w:r w:rsidR="00B47A19">
        <w:rPr>
          <w:sz w:val="24"/>
          <w:szCs w:val="24"/>
        </w:rPr>
        <w:t>а</w:t>
      </w:r>
      <w:r w:rsidRPr="00B47A19">
        <w:rPr>
          <w:sz w:val="24"/>
          <w:szCs w:val="24"/>
        </w:rPr>
        <w:t xml:space="preserve"> </w:t>
      </w:r>
      <w:r w:rsidRPr="00B47A19">
        <w:rPr>
          <w:sz w:val="24"/>
          <w:szCs w:val="24"/>
          <w:lang w:eastAsia="en-US"/>
        </w:rPr>
        <w:t>маршрутов по различным видам туризма</w:t>
      </w:r>
      <w:r w:rsidR="00B47A19">
        <w:rPr>
          <w:sz w:val="24"/>
          <w:szCs w:val="24"/>
          <w:lang w:eastAsia="en-US"/>
        </w:rPr>
        <w:t>;</w:t>
      </w:r>
      <w:r w:rsidRPr="00B47A19">
        <w:rPr>
          <w:sz w:val="24"/>
          <w:szCs w:val="24"/>
        </w:rPr>
        <w:t xml:space="preserve"> </w:t>
      </w:r>
    </w:p>
    <w:p w:rsidR="000F49BA" w:rsidRPr="00B47A19" w:rsidRDefault="000F49BA" w:rsidP="000F49BA">
      <w:pPr>
        <w:ind w:firstLine="567"/>
        <w:jc w:val="both"/>
        <w:rPr>
          <w:sz w:val="24"/>
          <w:szCs w:val="24"/>
        </w:rPr>
      </w:pPr>
      <w:r w:rsidRPr="00B47A19">
        <w:rPr>
          <w:sz w:val="24"/>
          <w:szCs w:val="24"/>
        </w:rPr>
        <w:t>-</w:t>
      </w:r>
      <w:r w:rsidR="00B47A19" w:rsidRPr="00B47A19">
        <w:rPr>
          <w:sz w:val="24"/>
          <w:szCs w:val="24"/>
        </w:rPr>
        <w:t xml:space="preserve"> </w:t>
      </w:r>
      <w:r w:rsidR="00B47A19">
        <w:rPr>
          <w:sz w:val="24"/>
          <w:szCs w:val="24"/>
        </w:rPr>
        <w:t xml:space="preserve">увеличение </w:t>
      </w:r>
      <w:r w:rsidR="00B47A19" w:rsidRPr="00B47A19">
        <w:rPr>
          <w:sz w:val="24"/>
          <w:szCs w:val="24"/>
        </w:rPr>
        <w:t>удельн</w:t>
      </w:r>
      <w:r w:rsidR="00B47A19">
        <w:rPr>
          <w:sz w:val="24"/>
          <w:szCs w:val="24"/>
        </w:rPr>
        <w:t>ого</w:t>
      </w:r>
      <w:r w:rsidR="00B47A19" w:rsidRPr="00B47A19">
        <w:rPr>
          <w:sz w:val="24"/>
          <w:szCs w:val="24"/>
        </w:rPr>
        <w:t xml:space="preserve"> вес</w:t>
      </w:r>
      <w:r w:rsidR="00B47A19">
        <w:rPr>
          <w:sz w:val="24"/>
          <w:szCs w:val="24"/>
        </w:rPr>
        <w:t>а</w:t>
      </w:r>
      <w:r w:rsidR="00B47A19" w:rsidRPr="00B47A19">
        <w:rPr>
          <w:sz w:val="24"/>
          <w:szCs w:val="24"/>
        </w:rPr>
        <w:t xml:space="preserve"> </w:t>
      </w:r>
      <w:r w:rsidRPr="00B47A19">
        <w:rPr>
          <w:sz w:val="24"/>
          <w:szCs w:val="24"/>
          <w:lang w:eastAsia="en-US"/>
        </w:rPr>
        <w:t>мероприятий событийного туризма через систему народных, фольклорных праздников</w:t>
      </w:r>
      <w:r w:rsidRPr="00B47A19">
        <w:rPr>
          <w:sz w:val="24"/>
          <w:szCs w:val="24"/>
        </w:rPr>
        <w:t>;</w:t>
      </w:r>
    </w:p>
    <w:p w:rsidR="000F49BA" w:rsidRPr="00B47A19" w:rsidRDefault="000F49BA" w:rsidP="000F49BA">
      <w:pPr>
        <w:ind w:firstLine="567"/>
        <w:jc w:val="both"/>
        <w:rPr>
          <w:sz w:val="24"/>
          <w:szCs w:val="24"/>
        </w:rPr>
      </w:pPr>
      <w:r w:rsidRPr="00B47A19">
        <w:rPr>
          <w:sz w:val="24"/>
          <w:szCs w:val="24"/>
        </w:rPr>
        <w:t>-</w:t>
      </w:r>
      <w:r w:rsidR="00B47A19" w:rsidRPr="00B47A19">
        <w:rPr>
          <w:sz w:val="24"/>
          <w:szCs w:val="24"/>
        </w:rPr>
        <w:t xml:space="preserve"> </w:t>
      </w:r>
      <w:r w:rsidR="00B47A19">
        <w:rPr>
          <w:sz w:val="24"/>
          <w:szCs w:val="24"/>
        </w:rPr>
        <w:t xml:space="preserve">увеличение </w:t>
      </w:r>
      <w:r w:rsidR="00B47A19" w:rsidRPr="00B47A19">
        <w:rPr>
          <w:sz w:val="24"/>
          <w:szCs w:val="24"/>
        </w:rPr>
        <w:t>удельн</w:t>
      </w:r>
      <w:r w:rsidR="00B47A19">
        <w:rPr>
          <w:sz w:val="24"/>
          <w:szCs w:val="24"/>
        </w:rPr>
        <w:t>ого</w:t>
      </w:r>
      <w:r w:rsidR="00B47A19" w:rsidRPr="00B47A19">
        <w:rPr>
          <w:sz w:val="24"/>
          <w:szCs w:val="24"/>
        </w:rPr>
        <w:t xml:space="preserve"> вес</w:t>
      </w:r>
      <w:r w:rsidR="00B47A19">
        <w:rPr>
          <w:sz w:val="24"/>
          <w:szCs w:val="24"/>
        </w:rPr>
        <w:t>а</w:t>
      </w:r>
      <w:r w:rsidR="00B47A19" w:rsidRPr="00B47A19">
        <w:rPr>
          <w:sz w:val="24"/>
          <w:szCs w:val="24"/>
        </w:rPr>
        <w:t xml:space="preserve"> </w:t>
      </w:r>
      <w:r w:rsidRPr="00B47A19">
        <w:rPr>
          <w:sz w:val="24"/>
          <w:szCs w:val="24"/>
          <w:lang w:eastAsia="en-US"/>
        </w:rPr>
        <w:t>мероприятий, направленных на развитие спортивного туризма</w:t>
      </w:r>
      <w:r w:rsidRPr="00B47A19">
        <w:rPr>
          <w:sz w:val="24"/>
          <w:szCs w:val="24"/>
        </w:rPr>
        <w:t>.</w:t>
      </w:r>
    </w:p>
    <w:p w:rsidR="00B47A19" w:rsidRPr="00511B70" w:rsidRDefault="00B47A19" w:rsidP="000F49BA">
      <w:pPr>
        <w:ind w:firstLine="567"/>
        <w:jc w:val="center"/>
        <w:rPr>
          <w:b/>
          <w:bCs/>
          <w:sz w:val="16"/>
          <w:szCs w:val="16"/>
        </w:rPr>
      </w:pPr>
    </w:p>
    <w:p w:rsidR="000F49BA" w:rsidRDefault="00B47A19" w:rsidP="000F49BA">
      <w:pPr>
        <w:ind w:firstLine="567"/>
        <w:jc w:val="center"/>
        <w:rPr>
          <w:b/>
          <w:bCs/>
          <w:sz w:val="24"/>
          <w:szCs w:val="24"/>
        </w:rPr>
      </w:pPr>
      <w:r>
        <w:rPr>
          <w:b/>
          <w:bCs/>
          <w:sz w:val="24"/>
          <w:szCs w:val="24"/>
        </w:rPr>
        <w:t xml:space="preserve">Раздел 7. </w:t>
      </w:r>
      <w:r w:rsidR="000F49BA" w:rsidRPr="00B47A19">
        <w:rPr>
          <w:b/>
          <w:bCs/>
          <w:sz w:val="24"/>
          <w:szCs w:val="24"/>
        </w:rPr>
        <w:t>Ожидаемые результаты</w:t>
      </w:r>
      <w:r w:rsidR="00CD1C64">
        <w:rPr>
          <w:b/>
          <w:bCs/>
          <w:sz w:val="24"/>
          <w:szCs w:val="24"/>
        </w:rPr>
        <w:t xml:space="preserve"> реализации подпрограммы</w:t>
      </w:r>
    </w:p>
    <w:p w:rsidR="00CD1C64" w:rsidRPr="00511B70" w:rsidRDefault="00CD1C64" w:rsidP="000F49BA">
      <w:pPr>
        <w:ind w:firstLine="567"/>
        <w:jc w:val="center"/>
        <w:rPr>
          <w:sz w:val="16"/>
          <w:szCs w:val="16"/>
        </w:rPr>
      </w:pPr>
    </w:p>
    <w:p w:rsidR="000F49BA" w:rsidRPr="00B47A19" w:rsidRDefault="000F49BA" w:rsidP="000F49BA">
      <w:pPr>
        <w:ind w:firstLine="567"/>
        <w:jc w:val="both"/>
        <w:rPr>
          <w:b/>
          <w:bCs/>
          <w:sz w:val="24"/>
          <w:szCs w:val="24"/>
        </w:rPr>
      </w:pPr>
      <w:r w:rsidRPr="00B47A19">
        <w:rPr>
          <w:sz w:val="24"/>
          <w:szCs w:val="24"/>
        </w:rPr>
        <w:t>- создание и модернизация туристских объектов;</w:t>
      </w:r>
    </w:p>
    <w:p w:rsidR="000F49BA" w:rsidRPr="00B47A19" w:rsidRDefault="000F49BA" w:rsidP="000F49BA">
      <w:pPr>
        <w:ind w:firstLine="567"/>
        <w:jc w:val="both"/>
        <w:rPr>
          <w:sz w:val="24"/>
          <w:szCs w:val="24"/>
        </w:rPr>
      </w:pPr>
      <w:r w:rsidRPr="00B47A19">
        <w:rPr>
          <w:sz w:val="24"/>
          <w:szCs w:val="24"/>
        </w:rPr>
        <w:t>- формирование и развитие туристского кластера Лямбирского района;</w:t>
      </w:r>
    </w:p>
    <w:p w:rsidR="000F49BA" w:rsidRPr="00B47A19" w:rsidRDefault="000F49BA" w:rsidP="000F49BA">
      <w:pPr>
        <w:ind w:firstLine="567"/>
        <w:jc w:val="both"/>
        <w:rPr>
          <w:sz w:val="24"/>
          <w:szCs w:val="24"/>
        </w:rPr>
      </w:pPr>
      <w:r w:rsidRPr="00B47A19">
        <w:rPr>
          <w:sz w:val="24"/>
          <w:szCs w:val="24"/>
        </w:rPr>
        <w:t>- повышение качества туристских услуг;</w:t>
      </w:r>
    </w:p>
    <w:p w:rsidR="000F49BA" w:rsidRPr="00B47A19" w:rsidRDefault="000F49BA" w:rsidP="000F49BA">
      <w:pPr>
        <w:ind w:firstLine="567"/>
        <w:jc w:val="both"/>
        <w:rPr>
          <w:sz w:val="24"/>
          <w:szCs w:val="24"/>
        </w:rPr>
      </w:pPr>
      <w:r w:rsidRPr="00B47A19">
        <w:rPr>
          <w:sz w:val="24"/>
          <w:szCs w:val="24"/>
        </w:rPr>
        <w:t>- продвижение туристского продукта Лямбирского района;</w:t>
      </w:r>
    </w:p>
    <w:p w:rsidR="000F49BA" w:rsidRPr="00B47A19" w:rsidRDefault="000F49BA" w:rsidP="000F49BA">
      <w:pPr>
        <w:ind w:firstLine="567"/>
        <w:jc w:val="both"/>
        <w:rPr>
          <w:sz w:val="24"/>
          <w:szCs w:val="24"/>
        </w:rPr>
      </w:pPr>
      <w:r w:rsidRPr="00B47A19">
        <w:rPr>
          <w:sz w:val="24"/>
          <w:szCs w:val="24"/>
        </w:rPr>
        <w:t>- сохранение историко-культурного наследия района;</w:t>
      </w:r>
    </w:p>
    <w:p w:rsidR="000F49BA" w:rsidRPr="00B47A19" w:rsidRDefault="000F49BA" w:rsidP="00773036">
      <w:pPr>
        <w:ind w:firstLine="567"/>
        <w:jc w:val="both"/>
        <w:rPr>
          <w:sz w:val="24"/>
          <w:szCs w:val="24"/>
        </w:rPr>
      </w:pPr>
      <w:r w:rsidRPr="00B47A19">
        <w:rPr>
          <w:sz w:val="24"/>
          <w:szCs w:val="24"/>
        </w:rPr>
        <w:t>- внедрение и развитие новых технологий в сфере туристской индустрии.</w:t>
      </w:r>
    </w:p>
    <w:p w:rsidR="00773036" w:rsidRPr="0072770B" w:rsidRDefault="00773036" w:rsidP="0072770B">
      <w:pPr>
        <w:rPr>
          <w:b/>
          <w:sz w:val="16"/>
          <w:szCs w:val="16"/>
        </w:rPr>
      </w:pPr>
    </w:p>
    <w:p w:rsidR="00941F4B" w:rsidRDefault="00941F4B" w:rsidP="00941F4B">
      <w:pPr>
        <w:jc w:val="center"/>
        <w:rPr>
          <w:b/>
          <w:sz w:val="28"/>
          <w:szCs w:val="28"/>
        </w:rPr>
      </w:pPr>
      <w:r>
        <w:rPr>
          <w:b/>
          <w:sz w:val="28"/>
          <w:szCs w:val="28"/>
        </w:rPr>
        <w:t xml:space="preserve">Подпрограмма «Волонтеры культуры» </w:t>
      </w:r>
    </w:p>
    <w:p w:rsidR="00941F4B" w:rsidRPr="00840B2B" w:rsidRDefault="00941F4B" w:rsidP="00941F4B">
      <w:pPr>
        <w:ind w:left="318" w:firstLine="283"/>
        <w:jc w:val="center"/>
        <w:rPr>
          <w:b/>
          <w:sz w:val="16"/>
          <w:szCs w:val="16"/>
        </w:rPr>
      </w:pPr>
    </w:p>
    <w:p w:rsidR="00941F4B" w:rsidRDefault="00941F4B" w:rsidP="00941F4B">
      <w:pPr>
        <w:ind w:left="318" w:firstLine="283"/>
        <w:jc w:val="center"/>
        <w:rPr>
          <w:b/>
          <w:sz w:val="24"/>
          <w:szCs w:val="24"/>
        </w:rPr>
      </w:pPr>
      <w:r w:rsidRPr="00CD1C64">
        <w:rPr>
          <w:b/>
          <w:sz w:val="24"/>
          <w:szCs w:val="24"/>
        </w:rPr>
        <w:t xml:space="preserve">Паспорт подпрограммы </w:t>
      </w:r>
    </w:p>
    <w:p w:rsidR="00CD1C64" w:rsidRPr="00E77682" w:rsidRDefault="00CD1C64" w:rsidP="00941F4B">
      <w:pPr>
        <w:ind w:left="318" w:firstLine="283"/>
        <w:jc w:val="center"/>
        <w:rPr>
          <w:b/>
          <w:sz w:val="16"/>
          <w:szCs w:val="16"/>
        </w:rPr>
      </w:pPr>
    </w:p>
    <w:tbl>
      <w:tblPr>
        <w:tblStyle w:val="af7"/>
        <w:tblW w:w="0" w:type="auto"/>
        <w:tblLook w:val="04A0" w:firstRow="1" w:lastRow="0" w:firstColumn="1" w:lastColumn="0" w:noHBand="0" w:noVBand="1"/>
      </w:tblPr>
      <w:tblGrid>
        <w:gridCol w:w="2461"/>
        <w:gridCol w:w="7109"/>
      </w:tblGrid>
      <w:tr w:rsidR="00CD1C64" w:rsidRPr="001C0BB2" w:rsidTr="00505AB0">
        <w:tc>
          <w:tcPr>
            <w:tcW w:w="2518" w:type="dxa"/>
          </w:tcPr>
          <w:p w:rsidR="00CD1C64" w:rsidRPr="001C0BB2" w:rsidRDefault="00CD1C64" w:rsidP="00505AB0">
            <w:pPr>
              <w:rPr>
                <w:b/>
                <w:bCs/>
                <w:sz w:val="24"/>
                <w:szCs w:val="24"/>
                <w:lang w:val="en-US"/>
              </w:rPr>
            </w:pPr>
            <w:r w:rsidRPr="001C0BB2">
              <w:rPr>
                <w:b/>
                <w:sz w:val="24"/>
                <w:szCs w:val="24"/>
              </w:rPr>
              <w:t xml:space="preserve">Ответственный        </w:t>
            </w:r>
            <w:r w:rsidRPr="001C0BB2">
              <w:rPr>
                <w:sz w:val="24"/>
                <w:szCs w:val="24"/>
              </w:rPr>
              <w:t xml:space="preserve">      </w:t>
            </w:r>
            <w:r w:rsidRPr="001C0BB2">
              <w:rPr>
                <w:b/>
                <w:sz w:val="24"/>
                <w:szCs w:val="24"/>
              </w:rPr>
              <w:t xml:space="preserve"> исполнитель Подпрограммы</w:t>
            </w:r>
          </w:p>
        </w:tc>
        <w:tc>
          <w:tcPr>
            <w:tcW w:w="7619" w:type="dxa"/>
          </w:tcPr>
          <w:p w:rsidR="00CD1C64" w:rsidRPr="001C0BB2" w:rsidRDefault="00CD1C64" w:rsidP="00505AB0">
            <w:pPr>
              <w:pStyle w:val="af4"/>
              <w:ind w:right="220"/>
              <w:rPr>
                <w:rFonts w:ascii="Times New Roman" w:hAnsi="Times New Roman" w:cs="Times New Roman"/>
                <w:b/>
                <w:bCs/>
              </w:rPr>
            </w:pPr>
            <w:r w:rsidRPr="001C0BB2">
              <w:rPr>
                <w:rFonts w:ascii="Times New Roman" w:hAnsi="Times New Roman" w:cs="Times New Roman"/>
              </w:rPr>
              <w:t>Отдел культуры, спорта и туризма Управления по социальной работе Администрации Лямбирского муниципального района Республики Мордовия</w:t>
            </w:r>
          </w:p>
        </w:tc>
      </w:tr>
      <w:tr w:rsidR="00CD1C64" w:rsidRPr="001C0BB2" w:rsidTr="00505AB0">
        <w:tc>
          <w:tcPr>
            <w:tcW w:w="2518" w:type="dxa"/>
          </w:tcPr>
          <w:p w:rsidR="00CD1C64" w:rsidRPr="00C7100E" w:rsidRDefault="00CD1C64" w:rsidP="00505AB0">
            <w:pPr>
              <w:rPr>
                <w:b/>
                <w:sz w:val="24"/>
                <w:szCs w:val="24"/>
              </w:rPr>
            </w:pPr>
            <w:r w:rsidRPr="00C7100E">
              <w:rPr>
                <w:b/>
                <w:sz w:val="24"/>
                <w:szCs w:val="24"/>
              </w:rPr>
              <w:t>Участники</w:t>
            </w:r>
          </w:p>
          <w:p w:rsidR="00CD1C64" w:rsidRPr="00C7100E" w:rsidRDefault="00CD1C64" w:rsidP="00505AB0">
            <w:pPr>
              <w:rPr>
                <w:b/>
                <w:bCs/>
                <w:sz w:val="24"/>
                <w:szCs w:val="24"/>
              </w:rPr>
            </w:pPr>
            <w:r w:rsidRPr="00C7100E">
              <w:rPr>
                <w:b/>
                <w:sz w:val="24"/>
                <w:szCs w:val="24"/>
              </w:rPr>
              <w:t>Подпрограммы</w:t>
            </w:r>
          </w:p>
        </w:tc>
        <w:tc>
          <w:tcPr>
            <w:tcW w:w="7619" w:type="dxa"/>
          </w:tcPr>
          <w:p w:rsidR="00CD1C64" w:rsidRPr="003927ED" w:rsidRDefault="00CD1C64" w:rsidP="00505AB0">
            <w:pPr>
              <w:ind w:right="220"/>
              <w:jc w:val="both"/>
              <w:rPr>
                <w:sz w:val="24"/>
                <w:szCs w:val="24"/>
              </w:rPr>
            </w:pPr>
            <w:r w:rsidRPr="003927ED">
              <w:rPr>
                <w:sz w:val="24"/>
                <w:szCs w:val="24"/>
              </w:rPr>
              <w:t>Администрация Лямбирского муниципального района Республики Мордовия</w:t>
            </w:r>
          </w:p>
          <w:p w:rsidR="00CD1C64" w:rsidRDefault="00CD1C64" w:rsidP="00505AB0">
            <w:pPr>
              <w:ind w:right="220"/>
              <w:jc w:val="both"/>
              <w:rPr>
                <w:sz w:val="24"/>
                <w:szCs w:val="24"/>
              </w:rPr>
            </w:pPr>
            <w:r w:rsidRPr="003927ED">
              <w:rPr>
                <w:sz w:val="24"/>
                <w:szCs w:val="24"/>
              </w:rPr>
              <w:t>Муниципальное автономное учреждение «Культурно - спортивный центр «Алмаз».</w:t>
            </w:r>
          </w:p>
          <w:p w:rsidR="00CD1C64" w:rsidRPr="00CD1C64" w:rsidRDefault="00CD1C64" w:rsidP="00505AB0">
            <w:pPr>
              <w:ind w:right="220"/>
              <w:jc w:val="both"/>
              <w:rPr>
                <w:b/>
                <w:bCs/>
                <w:sz w:val="24"/>
                <w:szCs w:val="24"/>
              </w:rPr>
            </w:pPr>
            <w:r w:rsidRPr="00CD1C64">
              <w:rPr>
                <w:sz w:val="24"/>
                <w:szCs w:val="24"/>
              </w:rPr>
              <w:t>Муниципальное бюджетное учреждение культуры «Лямбирская центральная районная библиотека».</w:t>
            </w:r>
          </w:p>
        </w:tc>
      </w:tr>
      <w:tr w:rsidR="00CD1C64" w:rsidRPr="001C0BB2" w:rsidTr="00505AB0">
        <w:tc>
          <w:tcPr>
            <w:tcW w:w="2518" w:type="dxa"/>
          </w:tcPr>
          <w:p w:rsidR="00CD1C64" w:rsidRPr="00C7100E" w:rsidRDefault="00802CA9" w:rsidP="00802CA9">
            <w:pPr>
              <w:rPr>
                <w:b/>
                <w:bCs/>
                <w:sz w:val="24"/>
                <w:szCs w:val="24"/>
              </w:rPr>
            </w:pPr>
            <w:r w:rsidRPr="00C7100E">
              <w:rPr>
                <w:b/>
                <w:bCs/>
                <w:sz w:val="24"/>
                <w:szCs w:val="24"/>
              </w:rPr>
              <w:t>Цели и з</w:t>
            </w:r>
            <w:r w:rsidR="00CD1C64" w:rsidRPr="00C7100E">
              <w:rPr>
                <w:b/>
                <w:bCs/>
                <w:sz w:val="24"/>
                <w:szCs w:val="24"/>
              </w:rPr>
              <w:t>адачи Подпрограммы</w:t>
            </w:r>
          </w:p>
        </w:tc>
        <w:tc>
          <w:tcPr>
            <w:tcW w:w="7619" w:type="dxa"/>
          </w:tcPr>
          <w:p w:rsidR="00802CA9" w:rsidRPr="00802CA9" w:rsidRDefault="00802CA9" w:rsidP="00802CA9">
            <w:pPr>
              <w:tabs>
                <w:tab w:val="left" w:pos="2940"/>
              </w:tabs>
              <w:jc w:val="both"/>
              <w:rPr>
                <w:sz w:val="24"/>
                <w:szCs w:val="24"/>
                <w:shd w:val="clear" w:color="auto" w:fill="FFFFFF"/>
              </w:rPr>
            </w:pPr>
            <w:r w:rsidRPr="00802CA9">
              <w:rPr>
                <w:sz w:val="24"/>
                <w:szCs w:val="24"/>
                <w:shd w:val="clear" w:color="auto" w:fill="FFFFFF"/>
              </w:rPr>
              <w:t xml:space="preserve">Цель подпрограммы: </w:t>
            </w:r>
            <w:r>
              <w:rPr>
                <w:sz w:val="24"/>
                <w:szCs w:val="24"/>
                <w:shd w:val="clear" w:color="auto" w:fill="FFFFFF"/>
              </w:rPr>
              <w:t>Вовлечение молодежи в программу «Волонтерство культуры.</w:t>
            </w:r>
          </w:p>
          <w:p w:rsidR="00CD1C64" w:rsidRPr="009F242D" w:rsidRDefault="007A74C4" w:rsidP="007A74C4">
            <w:pPr>
              <w:ind w:right="220"/>
              <w:jc w:val="both"/>
              <w:rPr>
                <w:b/>
                <w:bCs/>
                <w:sz w:val="24"/>
                <w:szCs w:val="24"/>
              </w:rPr>
            </w:pPr>
            <w:r w:rsidRPr="007A74C4">
              <w:rPr>
                <w:sz w:val="24"/>
                <w:szCs w:val="24"/>
              </w:rPr>
              <w:t xml:space="preserve">Основными задачами </w:t>
            </w:r>
            <w:r w:rsidR="00802CA9">
              <w:rPr>
                <w:sz w:val="24"/>
                <w:szCs w:val="24"/>
              </w:rPr>
              <w:t>под</w:t>
            </w:r>
            <w:r w:rsidRPr="007A74C4">
              <w:rPr>
                <w:sz w:val="24"/>
                <w:szCs w:val="24"/>
              </w:rPr>
              <w:t>программы являются</w:t>
            </w:r>
            <w:r>
              <w:rPr>
                <w:sz w:val="24"/>
                <w:szCs w:val="24"/>
              </w:rPr>
              <w:t>:</w:t>
            </w:r>
            <w:r>
              <w:rPr>
                <w:sz w:val="24"/>
                <w:szCs w:val="24"/>
              </w:rPr>
              <w:br/>
              <w:t>-</w:t>
            </w:r>
            <w:r w:rsidRPr="007A74C4">
              <w:rPr>
                <w:sz w:val="24"/>
                <w:szCs w:val="24"/>
              </w:rPr>
              <w:t xml:space="preserve"> формирование общества волонтеров, задействованных в добровольческой деятельности в сфере культуры</w:t>
            </w:r>
            <w:r>
              <w:rPr>
                <w:sz w:val="24"/>
                <w:szCs w:val="24"/>
              </w:rPr>
              <w:t>;</w:t>
            </w:r>
            <w:r>
              <w:rPr>
                <w:sz w:val="24"/>
                <w:szCs w:val="24"/>
              </w:rPr>
              <w:br/>
              <w:t>-</w:t>
            </w:r>
            <w:r w:rsidRPr="007A74C4">
              <w:rPr>
                <w:sz w:val="24"/>
                <w:szCs w:val="24"/>
              </w:rPr>
              <w:t xml:space="preserve"> обеспечение методологической, информационной, ресурсной поддержки деятельности, в том числе в сфере сохранения культурного наследия народов </w:t>
            </w:r>
            <w:r>
              <w:rPr>
                <w:sz w:val="24"/>
                <w:szCs w:val="24"/>
              </w:rPr>
              <w:t>РМ</w:t>
            </w:r>
          </w:p>
        </w:tc>
      </w:tr>
      <w:tr w:rsidR="00CD1C64" w:rsidRPr="001C0BB2" w:rsidTr="00505AB0">
        <w:tc>
          <w:tcPr>
            <w:tcW w:w="2518" w:type="dxa"/>
          </w:tcPr>
          <w:p w:rsidR="00CD1C64" w:rsidRPr="00C7100E" w:rsidRDefault="00CD1C64" w:rsidP="00505AB0">
            <w:pPr>
              <w:rPr>
                <w:b/>
                <w:bCs/>
                <w:sz w:val="24"/>
                <w:szCs w:val="24"/>
              </w:rPr>
            </w:pPr>
            <w:r w:rsidRPr="00C7100E">
              <w:rPr>
                <w:b/>
                <w:bCs/>
                <w:sz w:val="24"/>
                <w:szCs w:val="24"/>
              </w:rPr>
              <w:t>Важнейшие целевые показатели Подпрограммы</w:t>
            </w:r>
          </w:p>
        </w:tc>
        <w:tc>
          <w:tcPr>
            <w:tcW w:w="7619" w:type="dxa"/>
          </w:tcPr>
          <w:p w:rsidR="00CD1C64" w:rsidRPr="00883904" w:rsidRDefault="007A74C4" w:rsidP="00802CA9">
            <w:pPr>
              <w:jc w:val="both"/>
              <w:rPr>
                <w:bCs/>
                <w:sz w:val="24"/>
                <w:szCs w:val="24"/>
              </w:rPr>
            </w:pPr>
            <w:r>
              <w:rPr>
                <w:rFonts w:ascii="Times New Roman CYR" w:eastAsia="Times New Roman" w:hAnsi="Times New Roman CYR" w:cs="Times New Roman CYR"/>
                <w:sz w:val="24"/>
                <w:szCs w:val="24"/>
              </w:rPr>
              <w:t>-</w:t>
            </w:r>
            <w:r w:rsidR="00802CA9" w:rsidRPr="00B47A19">
              <w:rPr>
                <w:rFonts w:ascii="Times New Roman CYR" w:eastAsia="Times New Roman" w:hAnsi="Times New Roman CYR" w:cs="Times New Roman CYR"/>
                <w:sz w:val="24"/>
                <w:szCs w:val="24"/>
              </w:rPr>
              <w:t xml:space="preserve"> Количество </w:t>
            </w:r>
            <w:r w:rsidR="00802CA9" w:rsidRPr="00802CA9">
              <w:rPr>
                <w:rFonts w:ascii="Times New Roman CYR" w:eastAsia="Times New Roman" w:hAnsi="Times New Roman CYR" w:cs="Times New Roman CYR"/>
                <w:sz w:val="24"/>
                <w:szCs w:val="24"/>
              </w:rPr>
              <w:t>волонтеров, вовлеченных в программу "Волонтеры культуры" (с нарастающим итогом)</w:t>
            </w:r>
            <w:r w:rsidR="00802CA9">
              <w:rPr>
                <w:rFonts w:ascii="Times New Roman CYR" w:eastAsia="Times New Roman" w:hAnsi="Times New Roman CYR" w:cs="Times New Roman CYR"/>
                <w:sz w:val="24"/>
                <w:szCs w:val="24"/>
              </w:rPr>
              <w:t>.</w:t>
            </w:r>
          </w:p>
        </w:tc>
      </w:tr>
      <w:tr w:rsidR="00CD1C64" w:rsidRPr="001C0BB2" w:rsidTr="00505AB0">
        <w:tc>
          <w:tcPr>
            <w:tcW w:w="2518" w:type="dxa"/>
          </w:tcPr>
          <w:p w:rsidR="00CD1C64" w:rsidRPr="00C7100E" w:rsidRDefault="00CD1C64" w:rsidP="00505AB0">
            <w:pPr>
              <w:rPr>
                <w:b/>
                <w:bCs/>
                <w:sz w:val="24"/>
                <w:szCs w:val="24"/>
              </w:rPr>
            </w:pPr>
            <w:r w:rsidRPr="00C7100E">
              <w:rPr>
                <w:b/>
                <w:bCs/>
                <w:sz w:val="24"/>
                <w:szCs w:val="24"/>
              </w:rPr>
              <w:t>Сроки и этапы реализации Подпрограммы</w:t>
            </w:r>
          </w:p>
        </w:tc>
        <w:tc>
          <w:tcPr>
            <w:tcW w:w="7619" w:type="dxa"/>
          </w:tcPr>
          <w:p w:rsidR="00CD1C64" w:rsidRPr="00EA46E0" w:rsidRDefault="00CD1C64" w:rsidP="00505AB0">
            <w:pPr>
              <w:jc w:val="both"/>
              <w:rPr>
                <w:sz w:val="24"/>
                <w:szCs w:val="24"/>
              </w:rPr>
            </w:pPr>
            <w:r w:rsidRPr="00EA46E0">
              <w:rPr>
                <w:sz w:val="24"/>
                <w:szCs w:val="24"/>
              </w:rPr>
              <w:t>реализация Подпрограммы бу</w:t>
            </w:r>
            <w:r>
              <w:rPr>
                <w:sz w:val="24"/>
                <w:szCs w:val="24"/>
              </w:rPr>
              <w:t>дет осуществляться в течение 2021</w:t>
            </w:r>
            <w:r w:rsidRPr="00EA46E0">
              <w:rPr>
                <w:sz w:val="24"/>
                <w:szCs w:val="24"/>
              </w:rPr>
              <w:t xml:space="preserve"> - 202</w:t>
            </w:r>
            <w:r>
              <w:rPr>
                <w:sz w:val="24"/>
                <w:szCs w:val="24"/>
              </w:rPr>
              <w:t>5</w:t>
            </w:r>
            <w:r w:rsidRPr="00EA46E0">
              <w:rPr>
                <w:sz w:val="24"/>
                <w:szCs w:val="24"/>
              </w:rPr>
              <w:t xml:space="preserve"> годов</w:t>
            </w:r>
          </w:p>
        </w:tc>
      </w:tr>
      <w:tr w:rsidR="00CD1C64" w:rsidRPr="001C0BB2" w:rsidTr="00505AB0">
        <w:tc>
          <w:tcPr>
            <w:tcW w:w="2518" w:type="dxa"/>
          </w:tcPr>
          <w:p w:rsidR="00CD1C64" w:rsidRPr="00C7100E" w:rsidRDefault="00CD1C64" w:rsidP="00505AB0">
            <w:pPr>
              <w:rPr>
                <w:b/>
                <w:bCs/>
                <w:sz w:val="24"/>
                <w:szCs w:val="24"/>
              </w:rPr>
            </w:pPr>
            <w:r w:rsidRPr="00C7100E">
              <w:rPr>
                <w:b/>
                <w:bCs/>
                <w:sz w:val="24"/>
                <w:szCs w:val="24"/>
              </w:rPr>
              <w:t xml:space="preserve">Ожидаемые результаты реализации Подпрограммы </w:t>
            </w:r>
          </w:p>
        </w:tc>
        <w:tc>
          <w:tcPr>
            <w:tcW w:w="7619" w:type="dxa"/>
          </w:tcPr>
          <w:p w:rsidR="007A74C4" w:rsidRPr="007A74C4" w:rsidRDefault="007A74C4" w:rsidP="007A74C4">
            <w:pPr>
              <w:ind w:hanging="108"/>
              <w:jc w:val="both"/>
              <w:rPr>
                <w:b/>
                <w:bCs/>
                <w:color w:val="000000" w:themeColor="text1"/>
                <w:sz w:val="24"/>
                <w:szCs w:val="24"/>
              </w:rPr>
            </w:pPr>
            <w:r w:rsidRPr="007A74C4">
              <w:rPr>
                <w:color w:val="000000" w:themeColor="text1"/>
                <w:sz w:val="24"/>
                <w:szCs w:val="24"/>
                <w:shd w:val="clear" w:color="auto" w:fill="FFFFFF"/>
              </w:rPr>
              <w:t xml:space="preserve">-пропаганда здорового образа жизни (при помощи акций, </w:t>
            </w:r>
            <w:proofErr w:type="spellStart"/>
            <w:r w:rsidRPr="007A74C4">
              <w:rPr>
                <w:color w:val="000000" w:themeColor="text1"/>
                <w:sz w:val="24"/>
                <w:szCs w:val="24"/>
                <w:shd w:val="clear" w:color="auto" w:fill="FFFFFF"/>
              </w:rPr>
              <w:t>тренинговых</w:t>
            </w:r>
            <w:proofErr w:type="spellEnd"/>
            <w:r w:rsidRPr="007A74C4">
              <w:rPr>
                <w:color w:val="000000" w:themeColor="text1"/>
                <w:sz w:val="24"/>
                <w:szCs w:val="24"/>
                <w:shd w:val="clear" w:color="auto" w:fill="FFFFFF"/>
              </w:rPr>
              <w:t xml:space="preserve"> занятий, тематических выступлений, конкурсов и др.),</w:t>
            </w:r>
          </w:p>
          <w:p w:rsidR="007A74C4" w:rsidRPr="007A74C4" w:rsidRDefault="007A74C4" w:rsidP="007A74C4">
            <w:pPr>
              <w:ind w:hanging="108"/>
              <w:jc w:val="both"/>
              <w:rPr>
                <w:color w:val="000000" w:themeColor="text1"/>
                <w:sz w:val="24"/>
                <w:szCs w:val="24"/>
                <w:shd w:val="clear" w:color="auto" w:fill="FFFFFF"/>
              </w:rPr>
            </w:pPr>
            <w:r w:rsidRPr="007A74C4">
              <w:rPr>
                <w:color w:val="000000" w:themeColor="text1"/>
                <w:sz w:val="24"/>
                <w:szCs w:val="24"/>
                <w:shd w:val="clear" w:color="auto" w:fill="FFFFFF"/>
              </w:rPr>
              <w:t>-формирование здоровых установок и навыков ответственного поведения, здоровой жизни, снижающих вероятность приобщения к курению, алкоголизму,</w:t>
            </w:r>
          </w:p>
          <w:p w:rsidR="00CD1C64" w:rsidRPr="001C0BB2" w:rsidRDefault="007A74C4" w:rsidP="007A74C4">
            <w:pPr>
              <w:ind w:hanging="108"/>
              <w:jc w:val="both"/>
              <w:rPr>
                <w:b/>
                <w:bCs/>
                <w:sz w:val="24"/>
                <w:szCs w:val="24"/>
              </w:rPr>
            </w:pPr>
            <w:r w:rsidRPr="007A74C4">
              <w:rPr>
                <w:color w:val="000000" w:themeColor="text1"/>
                <w:sz w:val="24"/>
                <w:szCs w:val="24"/>
                <w:shd w:val="clear" w:color="auto" w:fill="FFFFFF"/>
              </w:rPr>
              <w:t xml:space="preserve">-формирование в ходе </w:t>
            </w:r>
            <w:r w:rsidRPr="007A74C4">
              <w:rPr>
                <w:bCs/>
                <w:color w:val="000000" w:themeColor="text1"/>
                <w:sz w:val="24"/>
                <w:szCs w:val="24"/>
                <w:shd w:val="clear" w:color="auto" w:fill="FFFFFF"/>
              </w:rPr>
              <w:t>деятельности</w:t>
            </w:r>
            <w:r w:rsidRPr="007A74C4">
              <w:rPr>
                <w:color w:val="000000" w:themeColor="text1"/>
                <w:sz w:val="24"/>
                <w:szCs w:val="24"/>
                <w:shd w:val="clear" w:color="auto" w:fill="FFFFFF"/>
              </w:rPr>
              <w:t xml:space="preserve"> ответственной, адаптированной жизнедеятельности.</w:t>
            </w:r>
          </w:p>
        </w:tc>
      </w:tr>
      <w:tr w:rsidR="00CD1C64" w:rsidRPr="001C0BB2" w:rsidTr="00505AB0">
        <w:tc>
          <w:tcPr>
            <w:tcW w:w="2518" w:type="dxa"/>
          </w:tcPr>
          <w:p w:rsidR="00CD1C64" w:rsidRPr="00C7100E" w:rsidRDefault="00CD1C64" w:rsidP="00505AB0">
            <w:pPr>
              <w:rPr>
                <w:b/>
                <w:bCs/>
                <w:sz w:val="24"/>
                <w:szCs w:val="24"/>
              </w:rPr>
            </w:pPr>
            <w:r w:rsidRPr="00C7100E">
              <w:rPr>
                <w:b/>
                <w:bCs/>
                <w:sz w:val="24"/>
                <w:szCs w:val="24"/>
              </w:rPr>
              <w:t xml:space="preserve">Объемы финансового обеспечения </w:t>
            </w:r>
            <w:r w:rsidRPr="00C7100E">
              <w:rPr>
                <w:b/>
                <w:bCs/>
                <w:sz w:val="24"/>
                <w:szCs w:val="24"/>
              </w:rPr>
              <w:lastRenderedPageBreak/>
              <w:t>подпрограммы</w:t>
            </w:r>
          </w:p>
        </w:tc>
        <w:tc>
          <w:tcPr>
            <w:tcW w:w="7619" w:type="dxa"/>
          </w:tcPr>
          <w:p w:rsidR="00CD1C64" w:rsidRPr="001C0BB2" w:rsidRDefault="00CD1C64" w:rsidP="00505AB0">
            <w:pPr>
              <w:jc w:val="both"/>
              <w:rPr>
                <w:b/>
                <w:bCs/>
                <w:sz w:val="24"/>
                <w:szCs w:val="24"/>
              </w:rPr>
            </w:pPr>
            <w:r w:rsidRPr="00883904">
              <w:rPr>
                <w:sz w:val="24"/>
                <w:szCs w:val="24"/>
              </w:rPr>
              <w:lastRenderedPageBreak/>
              <w:t>Финансирование муниципальной программы не предусмотрено</w:t>
            </w:r>
          </w:p>
        </w:tc>
      </w:tr>
    </w:tbl>
    <w:p w:rsidR="00CD1C64" w:rsidRPr="00C7100E" w:rsidRDefault="00CD1C64" w:rsidP="00941F4B">
      <w:pPr>
        <w:ind w:left="318" w:firstLine="283"/>
        <w:jc w:val="center"/>
        <w:rPr>
          <w:b/>
          <w:sz w:val="16"/>
          <w:szCs w:val="16"/>
        </w:rPr>
      </w:pPr>
    </w:p>
    <w:p w:rsidR="00E853F0" w:rsidRPr="00B47A19" w:rsidRDefault="00E853F0" w:rsidP="00E853F0">
      <w:pPr>
        <w:jc w:val="center"/>
        <w:rPr>
          <w:b/>
          <w:bCs/>
          <w:sz w:val="24"/>
          <w:szCs w:val="24"/>
        </w:rPr>
      </w:pPr>
      <w:r w:rsidRPr="00B47A19">
        <w:rPr>
          <w:b/>
          <w:bCs/>
          <w:sz w:val="24"/>
          <w:szCs w:val="24"/>
        </w:rPr>
        <w:t>Раздел 1. Основные проблемы и обоснования необходимости их решения</w:t>
      </w:r>
    </w:p>
    <w:p w:rsidR="00CD1C64" w:rsidRPr="00C7100E" w:rsidRDefault="00CD1C64" w:rsidP="00941F4B">
      <w:pPr>
        <w:tabs>
          <w:tab w:val="left" w:pos="2940"/>
        </w:tabs>
        <w:ind w:firstLine="709"/>
        <w:jc w:val="both"/>
        <w:rPr>
          <w:sz w:val="16"/>
          <w:szCs w:val="16"/>
          <w:shd w:val="clear" w:color="auto" w:fill="FFFFFF"/>
        </w:rPr>
      </w:pPr>
    </w:p>
    <w:p w:rsidR="00CD1C64" w:rsidRPr="00802CA9" w:rsidRDefault="00802CA9" w:rsidP="00941F4B">
      <w:pPr>
        <w:tabs>
          <w:tab w:val="left" w:pos="2940"/>
        </w:tabs>
        <w:ind w:firstLine="709"/>
        <w:jc w:val="both"/>
        <w:rPr>
          <w:sz w:val="24"/>
          <w:szCs w:val="24"/>
          <w:shd w:val="clear" w:color="auto" w:fill="FFFFFF"/>
        </w:rPr>
      </w:pPr>
      <w:r w:rsidRPr="00802CA9">
        <w:rPr>
          <w:sz w:val="24"/>
          <w:szCs w:val="24"/>
          <w:shd w:val="clear" w:color="auto" w:fill="FFFFFF"/>
        </w:rPr>
        <w:t>О</w:t>
      </w:r>
      <w:r w:rsidR="00E853F0" w:rsidRPr="00802CA9">
        <w:rPr>
          <w:sz w:val="24"/>
          <w:szCs w:val="24"/>
          <w:shd w:val="clear" w:color="auto" w:fill="FFFFFF"/>
        </w:rPr>
        <w:t>сновной проблемой развития волонтерского движения является снижение интереса и мотивации молодежи к добровольческой деятельности.</w:t>
      </w:r>
    </w:p>
    <w:p w:rsidR="00802CA9" w:rsidRPr="00802CA9" w:rsidRDefault="00802CA9" w:rsidP="00802CA9">
      <w:pPr>
        <w:tabs>
          <w:tab w:val="left" w:pos="2940"/>
        </w:tabs>
        <w:ind w:firstLine="709"/>
        <w:jc w:val="both"/>
        <w:rPr>
          <w:sz w:val="24"/>
          <w:szCs w:val="24"/>
          <w:shd w:val="clear" w:color="auto" w:fill="FFFFFF"/>
        </w:rPr>
      </w:pPr>
      <w:r w:rsidRPr="00802CA9">
        <w:rPr>
          <w:sz w:val="24"/>
          <w:szCs w:val="24"/>
          <w:shd w:val="clear" w:color="auto" w:fill="FFFFFF"/>
        </w:rPr>
        <w:t xml:space="preserve">Молодежь в волонтерском движении </w:t>
      </w:r>
      <w:proofErr w:type="gramStart"/>
      <w:r w:rsidRPr="00802CA9">
        <w:rPr>
          <w:sz w:val="24"/>
          <w:szCs w:val="24"/>
          <w:shd w:val="clear" w:color="auto" w:fill="FFFFFF"/>
        </w:rPr>
        <w:t>привлекает</w:t>
      </w:r>
      <w:proofErr w:type="gramEnd"/>
      <w:r w:rsidRPr="00802CA9">
        <w:rPr>
          <w:sz w:val="24"/>
          <w:szCs w:val="24"/>
          <w:shd w:val="clear" w:color="auto" w:fill="FFFFFF"/>
        </w:rPr>
        <w:t xml:space="preserve"> прежде всего желание реализовать свой потенциал, приобрести опыт. Именно поэтому молодежь часто теряет интерес к добровольной работе.</w:t>
      </w:r>
    </w:p>
    <w:p w:rsidR="00802CA9" w:rsidRPr="00802CA9" w:rsidRDefault="00802CA9" w:rsidP="00802CA9">
      <w:pPr>
        <w:tabs>
          <w:tab w:val="left" w:pos="2940"/>
        </w:tabs>
        <w:ind w:firstLine="709"/>
        <w:jc w:val="both"/>
        <w:rPr>
          <w:sz w:val="24"/>
          <w:szCs w:val="24"/>
          <w:shd w:val="clear" w:color="auto" w:fill="FFFFFF"/>
        </w:rPr>
      </w:pPr>
      <w:r w:rsidRPr="00802CA9">
        <w:rPr>
          <w:sz w:val="24"/>
          <w:szCs w:val="24"/>
          <w:shd w:val="clear" w:color="auto" w:fill="FFFFFF"/>
        </w:rPr>
        <w:t>Основными причинами снижения мотивации к добровольческой работе являются:</w:t>
      </w:r>
    </w:p>
    <w:p w:rsidR="00802CA9" w:rsidRPr="00802CA9" w:rsidRDefault="00802CA9" w:rsidP="00802CA9">
      <w:pPr>
        <w:tabs>
          <w:tab w:val="left" w:pos="2940"/>
        </w:tabs>
        <w:ind w:firstLine="709"/>
        <w:jc w:val="both"/>
        <w:rPr>
          <w:sz w:val="24"/>
          <w:szCs w:val="24"/>
          <w:shd w:val="clear" w:color="auto" w:fill="FFFFFF"/>
        </w:rPr>
      </w:pPr>
      <w:r>
        <w:rPr>
          <w:sz w:val="24"/>
          <w:szCs w:val="24"/>
          <w:shd w:val="clear" w:color="auto" w:fill="FFFFFF"/>
        </w:rPr>
        <w:t xml:space="preserve">- </w:t>
      </w:r>
      <w:r w:rsidRPr="00802CA9">
        <w:rPr>
          <w:sz w:val="24"/>
          <w:szCs w:val="24"/>
          <w:shd w:val="clear" w:color="auto" w:fill="FFFFFF"/>
        </w:rPr>
        <w:t>возникает противоречие между ожиданиями и предлагаемой деятельностью;</w:t>
      </w:r>
    </w:p>
    <w:p w:rsidR="00802CA9" w:rsidRPr="00802CA9" w:rsidRDefault="00802CA9" w:rsidP="00802CA9">
      <w:pPr>
        <w:tabs>
          <w:tab w:val="left" w:pos="2940"/>
        </w:tabs>
        <w:ind w:firstLine="709"/>
        <w:jc w:val="both"/>
        <w:rPr>
          <w:sz w:val="24"/>
          <w:szCs w:val="24"/>
          <w:shd w:val="clear" w:color="auto" w:fill="FFFFFF"/>
        </w:rPr>
      </w:pPr>
      <w:r>
        <w:rPr>
          <w:sz w:val="24"/>
          <w:szCs w:val="24"/>
          <w:shd w:val="clear" w:color="auto" w:fill="FFFFFF"/>
        </w:rPr>
        <w:t xml:space="preserve">- </w:t>
      </w:r>
      <w:r w:rsidRPr="00802CA9">
        <w:rPr>
          <w:sz w:val="24"/>
          <w:szCs w:val="24"/>
          <w:shd w:val="clear" w:color="auto" w:fill="FFFFFF"/>
        </w:rPr>
        <w:t>выполняемая добровольная работа не влечет реальных изменений, не проявлены ее результаты;</w:t>
      </w:r>
    </w:p>
    <w:p w:rsidR="00802CA9" w:rsidRPr="00802CA9" w:rsidRDefault="00802CA9" w:rsidP="00802CA9">
      <w:pPr>
        <w:tabs>
          <w:tab w:val="left" w:pos="2940"/>
        </w:tabs>
        <w:ind w:firstLine="709"/>
        <w:jc w:val="both"/>
        <w:rPr>
          <w:sz w:val="24"/>
          <w:szCs w:val="24"/>
          <w:shd w:val="clear" w:color="auto" w:fill="FFFFFF"/>
        </w:rPr>
      </w:pPr>
      <w:r>
        <w:rPr>
          <w:sz w:val="24"/>
          <w:szCs w:val="24"/>
          <w:shd w:val="clear" w:color="auto" w:fill="FFFFFF"/>
        </w:rPr>
        <w:t xml:space="preserve">- </w:t>
      </w:r>
      <w:r w:rsidRPr="00802CA9">
        <w:rPr>
          <w:sz w:val="24"/>
          <w:szCs w:val="24"/>
          <w:shd w:val="clear" w:color="auto" w:fill="FFFFFF"/>
        </w:rPr>
        <w:t> добровольная работа однообразна и неинтересна;</w:t>
      </w:r>
    </w:p>
    <w:p w:rsidR="00802CA9" w:rsidRPr="00802CA9" w:rsidRDefault="00802CA9" w:rsidP="00802CA9">
      <w:pPr>
        <w:tabs>
          <w:tab w:val="left" w:pos="2940"/>
        </w:tabs>
        <w:ind w:firstLine="709"/>
        <w:jc w:val="both"/>
        <w:rPr>
          <w:sz w:val="24"/>
          <w:szCs w:val="24"/>
          <w:shd w:val="clear" w:color="auto" w:fill="FFFFFF"/>
        </w:rPr>
      </w:pPr>
      <w:r w:rsidRPr="00802CA9">
        <w:rPr>
          <w:sz w:val="24"/>
          <w:szCs w:val="24"/>
          <w:shd w:val="clear" w:color="auto" w:fill="FFFFFF"/>
        </w:rPr>
        <w:t> </w:t>
      </w:r>
      <w:r>
        <w:rPr>
          <w:sz w:val="24"/>
          <w:szCs w:val="24"/>
          <w:shd w:val="clear" w:color="auto" w:fill="FFFFFF"/>
        </w:rPr>
        <w:t xml:space="preserve">- </w:t>
      </w:r>
      <w:r w:rsidRPr="00802CA9">
        <w:rPr>
          <w:sz w:val="24"/>
          <w:szCs w:val="24"/>
          <w:shd w:val="clear" w:color="auto" w:fill="FFFFFF"/>
        </w:rPr>
        <w:t>нет необходимой поддержки и одобрения со стороны других;</w:t>
      </w:r>
    </w:p>
    <w:p w:rsidR="00802CA9" w:rsidRPr="00802CA9" w:rsidRDefault="00802CA9" w:rsidP="00802CA9">
      <w:pPr>
        <w:tabs>
          <w:tab w:val="left" w:pos="2940"/>
        </w:tabs>
        <w:ind w:firstLine="709"/>
        <w:jc w:val="both"/>
        <w:rPr>
          <w:sz w:val="24"/>
          <w:szCs w:val="24"/>
          <w:shd w:val="clear" w:color="auto" w:fill="FFFFFF"/>
        </w:rPr>
      </w:pPr>
      <w:r>
        <w:rPr>
          <w:sz w:val="24"/>
          <w:szCs w:val="24"/>
          <w:shd w:val="clear" w:color="auto" w:fill="FFFFFF"/>
        </w:rPr>
        <w:t xml:space="preserve">- </w:t>
      </w:r>
      <w:r w:rsidRPr="00802CA9">
        <w:rPr>
          <w:sz w:val="24"/>
          <w:szCs w:val="24"/>
          <w:shd w:val="clear" w:color="auto" w:fill="FFFFFF"/>
        </w:rPr>
        <w:t>нет возможности для личностного роста, удовлетворения учебно-познавательных и профессиональных потребностей, получения новых знаний, навыков, полезных для жизни;</w:t>
      </w:r>
    </w:p>
    <w:p w:rsidR="00802CA9" w:rsidRPr="00802CA9" w:rsidRDefault="00802CA9" w:rsidP="00802CA9">
      <w:pPr>
        <w:tabs>
          <w:tab w:val="left" w:pos="2940"/>
        </w:tabs>
        <w:ind w:firstLine="709"/>
        <w:jc w:val="both"/>
        <w:rPr>
          <w:sz w:val="24"/>
          <w:szCs w:val="24"/>
          <w:shd w:val="clear" w:color="auto" w:fill="FFFFFF"/>
        </w:rPr>
      </w:pPr>
      <w:r>
        <w:rPr>
          <w:sz w:val="24"/>
          <w:szCs w:val="24"/>
          <w:shd w:val="clear" w:color="auto" w:fill="FFFFFF"/>
        </w:rPr>
        <w:t xml:space="preserve">- </w:t>
      </w:r>
      <w:r w:rsidRPr="00802CA9">
        <w:rPr>
          <w:sz w:val="24"/>
          <w:szCs w:val="24"/>
          <w:shd w:val="clear" w:color="auto" w:fill="FFFFFF"/>
        </w:rPr>
        <w:t>отсутствие возможности для проявления инициативы и творческих способностей.</w:t>
      </w:r>
    </w:p>
    <w:p w:rsidR="00802CA9" w:rsidRPr="00802CA9" w:rsidRDefault="00802CA9" w:rsidP="00802CA9">
      <w:pPr>
        <w:tabs>
          <w:tab w:val="left" w:pos="2940"/>
        </w:tabs>
        <w:ind w:firstLine="709"/>
        <w:jc w:val="both"/>
        <w:rPr>
          <w:sz w:val="24"/>
          <w:szCs w:val="24"/>
          <w:shd w:val="clear" w:color="auto" w:fill="FFFFFF"/>
        </w:rPr>
      </w:pPr>
      <w:r w:rsidRPr="00802CA9">
        <w:rPr>
          <w:sz w:val="24"/>
          <w:szCs w:val="24"/>
          <w:shd w:val="clear" w:color="auto" w:fill="FFFFFF"/>
        </w:rPr>
        <w:t>Для молодых людей важен очевидный, ощутимый результат добровольческой деятельности и добровольного труда, они предпочитают получить его в короткий период и рассчитывают на достойную оценку. Особую важность для молодых людей имеет имидж соответствующей добровольческой деятельности.</w:t>
      </w:r>
    </w:p>
    <w:p w:rsidR="00802CA9" w:rsidRPr="00802CA9" w:rsidRDefault="00802CA9" w:rsidP="00802CA9">
      <w:pPr>
        <w:tabs>
          <w:tab w:val="left" w:pos="2940"/>
        </w:tabs>
        <w:ind w:firstLine="709"/>
        <w:jc w:val="both"/>
        <w:rPr>
          <w:sz w:val="24"/>
          <w:szCs w:val="24"/>
          <w:shd w:val="clear" w:color="auto" w:fill="FFFFFF"/>
        </w:rPr>
      </w:pPr>
      <w:r w:rsidRPr="00802CA9">
        <w:rPr>
          <w:sz w:val="24"/>
          <w:szCs w:val="24"/>
          <w:shd w:val="clear" w:color="auto" w:fill="FFFFFF"/>
        </w:rPr>
        <w:t>Таким образом, волонтерское движение не получило сегодня широкого распространения в молодежной среде, поскольку практический каждый третий молодой человек не имеет никакого представления о нем. По мнению молодых людей в основе волонтерского движения лежит желание помочь людям, возможность приобретения опыта для карьерного роста в будущем.</w:t>
      </w:r>
    </w:p>
    <w:p w:rsidR="00802CA9" w:rsidRPr="007B4205" w:rsidRDefault="00802CA9" w:rsidP="00802CA9">
      <w:pPr>
        <w:tabs>
          <w:tab w:val="left" w:pos="2940"/>
        </w:tabs>
        <w:ind w:firstLine="709"/>
        <w:jc w:val="center"/>
        <w:rPr>
          <w:rFonts w:asciiTheme="minorHAnsi" w:hAnsiTheme="minorHAnsi"/>
          <w:b/>
          <w:sz w:val="16"/>
          <w:szCs w:val="16"/>
          <w:shd w:val="clear" w:color="auto" w:fill="FFFFFF"/>
        </w:rPr>
      </w:pPr>
    </w:p>
    <w:p w:rsidR="00CD1C64" w:rsidRDefault="00802CA9" w:rsidP="00802CA9">
      <w:pPr>
        <w:tabs>
          <w:tab w:val="left" w:pos="2940"/>
        </w:tabs>
        <w:ind w:firstLine="709"/>
        <w:jc w:val="center"/>
        <w:rPr>
          <w:b/>
          <w:sz w:val="24"/>
          <w:szCs w:val="24"/>
          <w:shd w:val="clear" w:color="auto" w:fill="FFFFFF"/>
        </w:rPr>
      </w:pPr>
      <w:r w:rsidRPr="00802CA9">
        <w:rPr>
          <w:b/>
          <w:sz w:val="24"/>
          <w:szCs w:val="24"/>
          <w:shd w:val="clear" w:color="auto" w:fill="FFFFFF"/>
        </w:rPr>
        <w:t>Раздел 2. Цели и задачи подпрограммы</w:t>
      </w:r>
    </w:p>
    <w:p w:rsidR="00802CA9" w:rsidRPr="007B4205" w:rsidRDefault="00802CA9" w:rsidP="00802CA9">
      <w:pPr>
        <w:tabs>
          <w:tab w:val="left" w:pos="2940"/>
        </w:tabs>
        <w:ind w:firstLine="709"/>
        <w:jc w:val="center"/>
        <w:rPr>
          <w:b/>
          <w:sz w:val="16"/>
          <w:szCs w:val="16"/>
          <w:shd w:val="clear" w:color="auto" w:fill="FFFFFF"/>
        </w:rPr>
      </w:pPr>
    </w:p>
    <w:p w:rsidR="00802CA9" w:rsidRPr="00802CA9" w:rsidRDefault="00802CA9" w:rsidP="00216CB9">
      <w:pPr>
        <w:tabs>
          <w:tab w:val="left" w:pos="2940"/>
        </w:tabs>
        <w:ind w:firstLine="709"/>
        <w:jc w:val="both"/>
        <w:rPr>
          <w:sz w:val="24"/>
          <w:szCs w:val="24"/>
          <w:shd w:val="clear" w:color="auto" w:fill="FFFFFF"/>
        </w:rPr>
      </w:pPr>
      <w:r w:rsidRPr="00802CA9">
        <w:rPr>
          <w:sz w:val="24"/>
          <w:szCs w:val="24"/>
          <w:shd w:val="clear" w:color="auto" w:fill="FFFFFF"/>
        </w:rPr>
        <w:t xml:space="preserve">Цель подпрограммы: </w:t>
      </w:r>
      <w:r w:rsidR="00216CB9">
        <w:rPr>
          <w:sz w:val="24"/>
          <w:szCs w:val="24"/>
          <w:shd w:val="clear" w:color="auto" w:fill="FFFFFF"/>
        </w:rPr>
        <w:t>в</w:t>
      </w:r>
      <w:r>
        <w:rPr>
          <w:sz w:val="24"/>
          <w:szCs w:val="24"/>
          <w:shd w:val="clear" w:color="auto" w:fill="FFFFFF"/>
        </w:rPr>
        <w:t>овлечение молодежи в программу «Волонтерство культуры</w:t>
      </w:r>
      <w:r w:rsidR="00FE10E6">
        <w:rPr>
          <w:sz w:val="24"/>
          <w:szCs w:val="24"/>
          <w:shd w:val="clear" w:color="auto" w:fill="FFFFFF"/>
        </w:rPr>
        <w:t>»</w:t>
      </w:r>
      <w:r>
        <w:rPr>
          <w:sz w:val="24"/>
          <w:szCs w:val="24"/>
          <w:shd w:val="clear" w:color="auto" w:fill="FFFFFF"/>
        </w:rPr>
        <w:t>.</w:t>
      </w:r>
    </w:p>
    <w:p w:rsidR="00216CB9" w:rsidRDefault="00802CA9" w:rsidP="00216CB9">
      <w:pPr>
        <w:tabs>
          <w:tab w:val="left" w:pos="2940"/>
        </w:tabs>
        <w:ind w:firstLine="709"/>
        <w:jc w:val="both"/>
        <w:rPr>
          <w:sz w:val="24"/>
          <w:szCs w:val="24"/>
          <w:shd w:val="clear" w:color="auto" w:fill="FFFFFF"/>
        </w:rPr>
      </w:pPr>
      <w:r w:rsidRPr="00802CA9">
        <w:rPr>
          <w:sz w:val="24"/>
          <w:szCs w:val="24"/>
          <w:shd w:val="clear" w:color="auto" w:fill="FFFFFF"/>
        </w:rPr>
        <w:t>Основными</w:t>
      </w:r>
      <w:r>
        <w:rPr>
          <w:sz w:val="24"/>
          <w:szCs w:val="24"/>
          <w:shd w:val="clear" w:color="auto" w:fill="FFFFFF"/>
        </w:rPr>
        <w:t> </w:t>
      </w:r>
      <w:proofErr w:type="gramStart"/>
      <w:r w:rsidRPr="00802CA9">
        <w:rPr>
          <w:sz w:val="24"/>
          <w:szCs w:val="24"/>
          <w:shd w:val="clear" w:color="auto" w:fill="FFFFFF"/>
        </w:rPr>
        <w:t>задачами</w:t>
      </w:r>
      <w:proofErr w:type="gramEnd"/>
      <w:r>
        <w:rPr>
          <w:sz w:val="24"/>
          <w:szCs w:val="24"/>
          <w:shd w:val="clear" w:color="auto" w:fill="FFFFFF"/>
        </w:rPr>
        <w:t> направленными на достижение цели под</w:t>
      </w:r>
      <w:r w:rsidRPr="00802CA9">
        <w:rPr>
          <w:sz w:val="24"/>
          <w:szCs w:val="24"/>
          <w:shd w:val="clear" w:color="auto" w:fill="FFFFFF"/>
        </w:rPr>
        <w:t>программы</w:t>
      </w:r>
      <w:r>
        <w:rPr>
          <w:sz w:val="24"/>
          <w:szCs w:val="24"/>
          <w:shd w:val="clear" w:color="auto" w:fill="FFFFFF"/>
        </w:rPr>
        <w:t> </w:t>
      </w:r>
      <w:r w:rsidRPr="00802CA9">
        <w:rPr>
          <w:sz w:val="24"/>
          <w:szCs w:val="24"/>
          <w:shd w:val="clear" w:color="auto" w:fill="FFFFFF"/>
        </w:rPr>
        <w:t>являются:</w:t>
      </w:r>
    </w:p>
    <w:p w:rsidR="00216CB9" w:rsidRDefault="00216CB9" w:rsidP="00216CB9">
      <w:pPr>
        <w:tabs>
          <w:tab w:val="left" w:pos="2940"/>
        </w:tabs>
        <w:ind w:firstLine="709"/>
        <w:jc w:val="both"/>
        <w:rPr>
          <w:sz w:val="24"/>
          <w:szCs w:val="24"/>
          <w:shd w:val="clear" w:color="auto" w:fill="FFFFFF"/>
        </w:rPr>
      </w:pPr>
      <w:r w:rsidRPr="00802CA9">
        <w:rPr>
          <w:sz w:val="24"/>
          <w:szCs w:val="24"/>
          <w:shd w:val="clear" w:color="auto" w:fill="FFFFFF"/>
        </w:rPr>
        <w:t xml:space="preserve"> </w:t>
      </w:r>
      <w:r w:rsidR="00802CA9" w:rsidRPr="00802CA9">
        <w:rPr>
          <w:sz w:val="24"/>
          <w:szCs w:val="24"/>
          <w:shd w:val="clear" w:color="auto" w:fill="FFFFFF"/>
        </w:rPr>
        <w:t>- формирование общества волонтеров, задействованных в добровольческой деятельности в сфере культуры;</w:t>
      </w:r>
    </w:p>
    <w:p w:rsidR="00CD1C64" w:rsidRDefault="00802CA9" w:rsidP="00216CB9">
      <w:pPr>
        <w:tabs>
          <w:tab w:val="left" w:pos="2940"/>
        </w:tabs>
        <w:ind w:firstLine="709"/>
        <w:jc w:val="both"/>
        <w:rPr>
          <w:sz w:val="24"/>
          <w:szCs w:val="24"/>
          <w:shd w:val="clear" w:color="auto" w:fill="FFFFFF"/>
        </w:rPr>
      </w:pPr>
      <w:r w:rsidRPr="00802CA9">
        <w:rPr>
          <w:sz w:val="24"/>
          <w:szCs w:val="24"/>
          <w:shd w:val="clear" w:color="auto" w:fill="FFFFFF"/>
        </w:rPr>
        <w:t>- обеспечение методологической, информационной, ресурсной поддержки деятельности, в том числе в сфере сохранения культурного наследия народов РМ</w:t>
      </w:r>
    </w:p>
    <w:p w:rsidR="00802CA9" w:rsidRPr="007B4205" w:rsidRDefault="00802CA9" w:rsidP="00802CA9">
      <w:pPr>
        <w:tabs>
          <w:tab w:val="left" w:pos="2940"/>
        </w:tabs>
        <w:jc w:val="both"/>
        <w:rPr>
          <w:sz w:val="16"/>
          <w:szCs w:val="16"/>
          <w:shd w:val="clear" w:color="auto" w:fill="FFFFFF"/>
        </w:rPr>
      </w:pPr>
    </w:p>
    <w:p w:rsidR="00802CA9" w:rsidRPr="009F242D" w:rsidRDefault="00802CA9" w:rsidP="00802CA9">
      <w:pPr>
        <w:ind w:firstLine="567"/>
        <w:jc w:val="center"/>
        <w:rPr>
          <w:rFonts w:ascii="Times New Roman CYR" w:hAnsi="Times New Roman CYR" w:cs="Times New Roman CYR"/>
          <w:b/>
          <w:color w:val="26282F"/>
          <w:sz w:val="24"/>
          <w:szCs w:val="24"/>
        </w:rPr>
      </w:pPr>
      <w:r w:rsidRPr="009F242D">
        <w:rPr>
          <w:rFonts w:ascii="Times New Roman CYR" w:hAnsi="Times New Roman CYR" w:cs="Times New Roman CYR"/>
          <w:b/>
          <w:color w:val="26282F"/>
          <w:sz w:val="24"/>
          <w:szCs w:val="24"/>
        </w:rPr>
        <w:t>Раздел 3 . Характеристика основных мероприятий подпрограммы</w:t>
      </w:r>
    </w:p>
    <w:p w:rsidR="00802CA9" w:rsidRPr="007B4205" w:rsidRDefault="00802CA9" w:rsidP="00802CA9">
      <w:pPr>
        <w:widowControl w:val="0"/>
        <w:autoSpaceDE w:val="0"/>
        <w:autoSpaceDN w:val="0"/>
        <w:adjustRightInd w:val="0"/>
        <w:ind w:firstLine="720"/>
        <w:jc w:val="center"/>
        <w:rPr>
          <w:rFonts w:ascii="Times New Roman CYR" w:eastAsia="Times New Roman" w:hAnsi="Times New Roman CYR" w:cs="Times New Roman CYR"/>
          <w:b/>
          <w:sz w:val="16"/>
          <w:szCs w:val="16"/>
        </w:rPr>
      </w:pPr>
    </w:p>
    <w:p w:rsidR="00802CA9" w:rsidRPr="00EC279F" w:rsidRDefault="00802CA9" w:rsidP="00802CA9">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Состав основных мероприятий подпрограммы определен исходя из необходимости достижения ее целей и задач. Их состав может корректироваться по мере решения задач подпрограммы.</w:t>
      </w:r>
    </w:p>
    <w:p w:rsidR="00802CA9" w:rsidRPr="00EC279F" w:rsidRDefault="00802CA9" w:rsidP="00802CA9">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 xml:space="preserve">Перечень основных мероприятий подпрограммы, ответственные исполнители, срок реализации мероприятий, ожидаемые непосредственные результаты, приведены в </w:t>
      </w:r>
      <w:hyperlink w:anchor="sub_20" w:history="1">
        <w:r w:rsidRPr="00B47A19">
          <w:rPr>
            <w:rFonts w:ascii="Times New Roman CYR" w:eastAsia="Times New Roman" w:hAnsi="Times New Roman CYR" w:cs="Times New Roman CYR"/>
            <w:sz w:val="24"/>
            <w:szCs w:val="24"/>
          </w:rPr>
          <w:t>приложении</w:t>
        </w:r>
        <w:r w:rsidRPr="00EC279F">
          <w:rPr>
            <w:rFonts w:ascii="Times New Roman CYR" w:eastAsia="Times New Roman" w:hAnsi="Times New Roman CYR" w:cs="Times New Roman CYR"/>
            <w:color w:val="106BBE"/>
            <w:sz w:val="24"/>
            <w:szCs w:val="24"/>
          </w:rPr>
          <w:t xml:space="preserve"> </w:t>
        </w:r>
      </w:hyperlink>
      <w:r>
        <w:rPr>
          <w:rFonts w:ascii="Times New Roman CYR" w:eastAsia="Times New Roman" w:hAnsi="Times New Roman CYR" w:cs="Times New Roman CYR"/>
          <w:sz w:val="24"/>
          <w:szCs w:val="24"/>
        </w:rPr>
        <w:t>1</w:t>
      </w:r>
      <w:r w:rsidRPr="00EC279F">
        <w:rPr>
          <w:rFonts w:ascii="Times New Roman CYR" w:eastAsia="Times New Roman" w:hAnsi="Times New Roman CYR" w:cs="Times New Roman CYR"/>
          <w:sz w:val="24"/>
          <w:szCs w:val="24"/>
        </w:rPr>
        <w:t>.</w:t>
      </w:r>
    </w:p>
    <w:p w:rsidR="00802CA9" w:rsidRDefault="00802CA9" w:rsidP="00802CA9">
      <w:pPr>
        <w:widowControl w:val="0"/>
        <w:autoSpaceDE w:val="0"/>
        <w:autoSpaceDN w:val="0"/>
        <w:adjustRightInd w:val="0"/>
        <w:ind w:firstLine="720"/>
        <w:jc w:val="both"/>
        <w:rPr>
          <w:rFonts w:ascii="Times New Roman CYR" w:eastAsia="Times New Roman" w:hAnsi="Times New Roman CYR" w:cs="Times New Roman CYR"/>
          <w:sz w:val="24"/>
          <w:szCs w:val="24"/>
        </w:rPr>
      </w:pPr>
      <w:r w:rsidRPr="00EC279F">
        <w:rPr>
          <w:rFonts w:ascii="Times New Roman CYR" w:eastAsia="Times New Roman" w:hAnsi="Times New Roman CYR" w:cs="Times New Roman CYR"/>
          <w:sz w:val="24"/>
          <w:szCs w:val="24"/>
        </w:rPr>
        <w:t>Для достижения целей и решения задач подпрограммы необходимо реализовать</w:t>
      </w:r>
      <w:r>
        <w:rPr>
          <w:rFonts w:ascii="Times New Roman CYR" w:eastAsia="Times New Roman" w:hAnsi="Times New Roman CYR" w:cs="Times New Roman CYR"/>
          <w:sz w:val="24"/>
          <w:szCs w:val="24"/>
        </w:rPr>
        <w:t xml:space="preserve"> следующие основные мероприятия.</w:t>
      </w:r>
    </w:p>
    <w:p w:rsidR="00802CA9" w:rsidRPr="00FE10E6" w:rsidRDefault="00802CA9" w:rsidP="00802CA9">
      <w:pPr>
        <w:tabs>
          <w:tab w:val="left" w:pos="2940"/>
        </w:tabs>
        <w:jc w:val="both"/>
        <w:rPr>
          <w:sz w:val="16"/>
          <w:szCs w:val="16"/>
          <w:shd w:val="clear" w:color="auto" w:fill="FFFFFF"/>
        </w:rPr>
      </w:pPr>
    </w:p>
    <w:p w:rsidR="00802CA9" w:rsidRPr="00773FDF" w:rsidRDefault="00802CA9" w:rsidP="00802CA9">
      <w:pPr>
        <w:jc w:val="center"/>
        <w:rPr>
          <w:b/>
          <w:sz w:val="24"/>
          <w:szCs w:val="24"/>
        </w:rPr>
      </w:pPr>
      <w:r w:rsidRPr="00773FDF">
        <w:rPr>
          <w:b/>
          <w:sz w:val="24"/>
          <w:szCs w:val="24"/>
        </w:rPr>
        <w:t>Основное мероприятие «Формирование волонтеров культуры»</w:t>
      </w:r>
    </w:p>
    <w:p w:rsidR="00802CA9" w:rsidRPr="00FE10E6" w:rsidRDefault="00802CA9" w:rsidP="00802CA9">
      <w:pPr>
        <w:tabs>
          <w:tab w:val="left" w:pos="2940"/>
        </w:tabs>
        <w:jc w:val="both"/>
        <w:rPr>
          <w:sz w:val="16"/>
          <w:szCs w:val="16"/>
          <w:shd w:val="clear" w:color="auto" w:fill="FFFFFF"/>
        </w:rPr>
      </w:pPr>
    </w:p>
    <w:p w:rsidR="00941F4B" w:rsidRPr="00773FDF" w:rsidRDefault="00941F4B" w:rsidP="00941F4B">
      <w:pPr>
        <w:tabs>
          <w:tab w:val="left" w:pos="2940"/>
        </w:tabs>
        <w:ind w:firstLine="709"/>
        <w:jc w:val="both"/>
        <w:rPr>
          <w:sz w:val="24"/>
          <w:szCs w:val="24"/>
          <w:shd w:val="clear" w:color="auto" w:fill="FFFFFF"/>
        </w:rPr>
      </w:pPr>
      <w:r w:rsidRPr="00773FDF">
        <w:rPr>
          <w:sz w:val="24"/>
          <w:szCs w:val="24"/>
          <w:shd w:val="clear" w:color="auto" w:fill="FFFFFF"/>
        </w:rPr>
        <w:t xml:space="preserve">Волонтёрство в районе стало в последние годы увлекательной и по своему даже престижной разновидностью социального служения, в которое вовлекаются люди самых разных возрастов и профессий. Всё больше и больше жителей нашего района становятся добровольцами и принимают активное участие в различных добровольческих проектах: </w:t>
      </w:r>
      <w:r w:rsidRPr="00773FDF">
        <w:rPr>
          <w:sz w:val="24"/>
          <w:szCs w:val="24"/>
          <w:shd w:val="clear" w:color="auto" w:fill="FFFFFF"/>
        </w:rPr>
        <w:lastRenderedPageBreak/>
        <w:t xml:space="preserve">они участвуют в проектах по защите окружающей среды, взаимодействуют с поисковыми отрядами, ухаживают за больными, помогают людям с инвалидностью, призывают вести здоровый образ жизни, проводят благотворительные ярмарки и акции. </w:t>
      </w:r>
    </w:p>
    <w:p w:rsidR="00941F4B" w:rsidRPr="00773FDF" w:rsidRDefault="00941F4B" w:rsidP="00941F4B">
      <w:pPr>
        <w:tabs>
          <w:tab w:val="left" w:pos="2940"/>
        </w:tabs>
        <w:ind w:firstLine="709"/>
        <w:jc w:val="both"/>
        <w:rPr>
          <w:sz w:val="24"/>
          <w:szCs w:val="24"/>
          <w:shd w:val="clear" w:color="auto" w:fill="FFFFFF"/>
        </w:rPr>
      </w:pPr>
      <w:r w:rsidRPr="00773FDF">
        <w:rPr>
          <w:sz w:val="24"/>
          <w:szCs w:val="24"/>
          <w:shd w:val="clear" w:color="auto" w:fill="FFFFFF"/>
        </w:rPr>
        <w:t>Известно, что развитие волонтёрства напрямую связано</w:t>
      </w:r>
      <w:r w:rsidRPr="00773FDF">
        <w:rPr>
          <w:sz w:val="24"/>
          <w:szCs w:val="24"/>
        </w:rPr>
        <w:t xml:space="preserve"> </w:t>
      </w:r>
      <w:r w:rsidRPr="00773FDF">
        <w:rPr>
          <w:sz w:val="24"/>
          <w:szCs w:val="24"/>
          <w:shd w:val="clear" w:color="auto" w:fill="FFFFFF"/>
        </w:rPr>
        <w:t xml:space="preserve">с безвозмездным оказанием социальных услуг, которые обычно подразделяют на следующие основные виды: </w:t>
      </w:r>
    </w:p>
    <w:p w:rsidR="00941F4B" w:rsidRPr="00773FDF" w:rsidRDefault="00941F4B" w:rsidP="00941F4B">
      <w:pPr>
        <w:tabs>
          <w:tab w:val="left" w:pos="2940"/>
        </w:tabs>
        <w:ind w:firstLine="709"/>
        <w:jc w:val="both"/>
        <w:rPr>
          <w:sz w:val="24"/>
          <w:szCs w:val="24"/>
          <w:shd w:val="clear" w:color="auto" w:fill="FFFFFF"/>
        </w:rPr>
      </w:pPr>
      <w:r w:rsidRPr="00773FDF">
        <w:rPr>
          <w:sz w:val="24"/>
          <w:szCs w:val="24"/>
          <w:shd w:val="clear" w:color="auto" w:fill="FFFFFF"/>
        </w:rPr>
        <w:t xml:space="preserve">-социально-бытовые, направленные на поддержание жизнедеятельности граждан в быту; </w:t>
      </w:r>
    </w:p>
    <w:p w:rsidR="00941F4B" w:rsidRPr="00773FDF" w:rsidRDefault="00941F4B" w:rsidP="00941F4B">
      <w:pPr>
        <w:tabs>
          <w:tab w:val="left" w:pos="2940"/>
        </w:tabs>
        <w:ind w:firstLine="709"/>
        <w:jc w:val="both"/>
        <w:rPr>
          <w:sz w:val="24"/>
          <w:szCs w:val="24"/>
          <w:shd w:val="clear" w:color="auto" w:fill="FFFFFF"/>
        </w:rPr>
      </w:pPr>
      <w:r w:rsidRPr="00773FDF">
        <w:rPr>
          <w:sz w:val="24"/>
          <w:szCs w:val="24"/>
          <w:shd w:val="clear" w:color="auto" w:fill="FFFFFF"/>
        </w:rPr>
        <w:t>-социально-медицинские, направленные на поддержание и улучшение здоровья граждан;</w:t>
      </w:r>
    </w:p>
    <w:p w:rsidR="00941F4B" w:rsidRPr="00773FDF" w:rsidRDefault="00941F4B" w:rsidP="00941F4B">
      <w:pPr>
        <w:pStyle w:val="af9"/>
        <w:jc w:val="both"/>
        <w:rPr>
          <w:sz w:val="24"/>
          <w:szCs w:val="24"/>
          <w:shd w:val="clear" w:color="auto" w:fill="FFFFFF"/>
        </w:rPr>
      </w:pPr>
      <w:r w:rsidRPr="00773FDF">
        <w:rPr>
          <w:sz w:val="24"/>
          <w:szCs w:val="24"/>
          <w:shd w:val="clear" w:color="auto" w:fill="FFFFFF"/>
        </w:rPr>
        <w:t xml:space="preserve">-социально-психологические, предусматривающие коррекцию психологического состояния граждан для их адаптации в среде обитания (обществе); </w:t>
      </w:r>
    </w:p>
    <w:p w:rsidR="00941F4B" w:rsidRPr="00773FDF" w:rsidRDefault="00941F4B" w:rsidP="00941F4B">
      <w:pPr>
        <w:pStyle w:val="af9"/>
        <w:ind w:firstLine="708"/>
        <w:jc w:val="both"/>
        <w:rPr>
          <w:sz w:val="24"/>
          <w:szCs w:val="24"/>
          <w:shd w:val="clear" w:color="auto" w:fill="FFFFFF"/>
        </w:rPr>
      </w:pPr>
      <w:r w:rsidRPr="00773FDF">
        <w:rPr>
          <w:sz w:val="24"/>
          <w:szCs w:val="24"/>
          <w:shd w:val="clear" w:color="auto" w:fill="FFFFFF"/>
        </w:rPr>
        <w:t>- социально-педагогические, направленные на профилактику отклонений в поведении и аномалий личного развития клиентов социальных служб, формирование у них позитивных интересов, в том числе в сфере досуга, организацию их досуга, оказание содействия в семейном воспитании детей;</w:t>
      </w:r>
    </w:p>
    <w:p w:rsidR="00941F4B" w:rsidRPr="00773FDF" w:rsidRDefault="00941F4B" w:rsidP="00941F4B">
      <w:pPr>
        <w:tabs>
          <w:tab w:val="left" w:pos="2940"/>
        </w:tabs>
        <w:ind w:firstLine="709"/>
        <w:jc w:val="both"/>
        <w:rPr>
          <w:sz w:val="24"/>
          <w:szCs w:val="24"/>
          <w:shd w:val="clear" w:color="auto" w:fill="FFFFFF"/>
        </w:rPr>
      </w:pPr>
      <w:r w:rsidRPr="00773FDF">
        <w:rPr>
          <w:sz w:val="24"/>
          <w:szCs w:val="24"/>
          <w:shd w:val="clear" w:color="auto" w:fill="FFFFFF"/>
        </w:rPr>
        <w:t xml:space="preserve">  -</w:t>
      </w:r>
      <w:proofErr w:type="gramStart"/>
      <w:r w:rsidRPr="00773FDF">
        <w:rPr>
          <w:sz w:val="24"/>
          <w:szCs w:val="24"/>
          <w:shd w:val="clear" w:color="auto" w:fill="FFFFFF"/>
        </w:rPr>
        <w:t>социально-экономические</w:t>
      </w:r>
      <w:proofErr w:type="gramEnd"/>
      <w:r w:rsidRPr="00773FDF">
        <w:rPr>
          <w:sz w:val="24"/>
          <w:szCs w:val="24"/>
          <w:shd w:val="clear" w:color="auto" w:fill="FFFFFF"/>
        </w:rPr>
        <w:t xml:space="preserve">, направленные на поддержание и улучшение жизненного уровня; </w:t>
      </w:r>
    </w:p>
    <w:p w:rsidR="00941F4B" w:rsidRPr="00773FDF" w:rsidRDefault="00941F4B" w:rsidP="00941F4B">
      <w:pPr>
        <w:tabs>
          <w:tab w:val="left" w:pos="2940"/>
        </w:tabs>
        <w:ind w:firstLine="709"/>
        <w:jc w:val="both"/>
        <w:rPr>
          <w:sz w:val="24"/>
          <w:szCs w:val="24"/>
          <w:shd w:val="clear" w:color="auto" w:fill="FFFFFF"/>
        </w:rPr>
      </w:pPr>
      <w:r w:rsidRPr="00773FDF">
        <w:rPr>
          <w:sz w:val="24"/>
          <w:szCs w:val="24"/>
          <w:shd w:val="clear" w:color="auto" w:fill="FFFFFF"/>
        </w:rPr>
        <w:t xml:space="preserve"> </w:t>
      </w:r>
      <w:proofErr w:type="gramStart"/>
      <w:r w:rsidRPr="00773FDF">
        <w:rPr>
          <w:sz w:val="24"/>
          <w:szCs w:val="24"/>
          <w:shd w:val="clear" w:color="auto" w:fill="FFFFFF"/>
        </w:rPr>
        <w:t>-социально-правовые, направленные на поддержание или изменение правового статуса, оказание юридической помощи, защиту законных прав и интересов граждан.</w:t>
      </w:r>
      <w:proofErr w:type="gramEnd"/>
    </w:p>
    <w:p w:rsidR="00941F4B" w:rsidRPr="00773FDF" w:rsidRDefault="00941F4B" w:rsidP="00941F4B">
      <w:pPr>
        <w:tabs>
          <w:tab w:val="left" w:pos="2940"/>
        </w:tabs>
        <w:ind w:firstLine="709"/>
        <w:jc w:val="both"/>
        <w:rPr>
          <w:b/>
          <w:sz w:val="24"/>
          <w:szCs w:val="24"/>
        </w:rPr>
      </w:pPr>
      <w:r w:rsidRPr="00773FDF">
        <w:rPr>
          <w:sz w:val="24"/>
          <w:szCs w:val="24"/>
          <w:shd w:val="clear" w:color="auto" w:fill="FFFFFF"/>
        </w:rPr>
        <w:t xml:space="preserve"> Все указанные виды социального обслуживания могут оказывать как сотрудники специальных государственных учреждений, так и привлекаемые ими добровольцы</w:t>
      </w:r>
    </w:p>
    <w:p w:rsidR="00941F4B" w:rsidRPr="00773FDF" w:rsidRDefault="00941F4B" w:rsidP="00941F4B">
      <w:pPr>
        <w:pStyle w:val="formattexttopleveltext"/>
        <w:shd w:val="clear" w:color="auto" w:fill="FFFFFF"/>
        <w:spacing w:before="0" w:beforeAutospacing="0" w:after="0" w:afterAutospacing="0" w:line="315" w:lineRule="atLeast"/>
        <w:ind w:firstLine="851"/>
        <w:jc w:val="both"/>
        <w:textAlignment w:val="baseline"/>
        <w:rPr>
          <w:color w:val="000000" w:themeColor="text1"/>
        </w:rPr>
      </w:pPr>
      <w:r w:rsidRPr="00773FDF">
        <w:rPr>
          <w:color w:val="000000" w:themeColor="text1"/>
        </w:rPr>
        <w:t>В целях выполнения Плана мероприятий («дорожная карта») Лямбирского муниципального района Республики Мордовия по Указу Президента Российской Федерации от 7 мая 2018 года было принято решение создать волонтерский клуб в районе. В сос</w:t>
      </w:r>
      <w:r w:rsidR="009A7E2C" w:rsidRPr="00773FDF">
        <w:rPr>
          <w:color w:val="000000" w:themeColor="text1"/>
        </w:rPr>
        <w:t>тав</w:t>
      </w:r>
      <w:r w:rsidR="00106312" w:rsidRPr="00773FDF">
        <w:rPr>
          <w:color w:val="000000" w:themeColor="text1"/>
        </w:rPr>
        <w:t>е</w:t>
      </w:r>
      <w:r w:rsidR="009A7E2C" w:rsidRPr="00773FDF">
        <w:rPr>
          <w:color w:val="000000" w:themeColor="text1"/>
        </w:rPr>
        <w:t xml:space="preserve"> </w:t>
      </w:r>
      <w:r w:rsidR="00106312" w:rsidRPr="00773FDF">
        <w:rPr>
          <w:color w:val="000000" w:themeColor="text1"/>
        </w:rPr>
        <w:t xml:space="preserve">клубных формирований вошли </w:t>
      </w:r>
      <w:r w:rsidR="005A36EC" w:rsidRPr="00773FDF">
        <w:rPr>
          <w:color w:val="000000" w:themeColor="text1"/>
        </w:rPr>
        <w:t>28</w:t>
      </w:r>
      <w:r w:rsidR="009A7E2C" w:rsidRPr="00773FDF">
        <w:rPr>
          <w:color w:val="000000" w:themeColor="text1"/>
        </w:rPr>
        <w:t xml:space="preserve"> человек</w:t>
      </w:r>
      <w:r w:rsidR="00106312" w:rsidRPr="00773FDF">
        <w:rPr>
          <w:color w:val="000000" w:themeColor="text1"/>
        </w:rPr>
        <w:t>а</w:t>
      </w:r>
      <w:r w:rsidRPr="00773FDF">
        <w:rPr>
          <w:color w:val="000000" w:themeColor="text1"/>
        </w:rPr>
        <w:t xml:space="preserve"> разных возрастов, которые прошли обучение и получили сертификаты. Объединяет их всех любовь к искусству и культуре.</w:t>
      </w:r>
    </w:p>
    <w:p w:rsidR="00941F4B" w:rsidRPr="00773FDF" w:rsidRDefault="00106312" w:rsidP="00941F4B">
      <w:pPr>
        <w:ind w:firstLine="851"/>
        <w:jc w:val="both"/>
        <w:rPr>
          <w:color w:val="000000" w:themeColor="text1"/>
          <w:sz w:val="24"/>
          <w:szCs w:val="24"/>
        </w:rPr>
      </w:pPr>
      <w:r w:rsidRPr="00773FDF">
        <w:rPr>
          <w:color w:val="000000" w:themeColor="text1"/>
          <w:sz w:val="24"/>
          <w:szCs w:val="24"/>
        </w:rPr>
        <w:t>В течение 2021</w:t>
      </w:r>
      <w:r w:rsidR="008170C7" w:rsidRPr="00773FDF">
        <w:rPr>
          <w:color w:val="000000" w:themeColor="text1"/>
          <w:sz w:val="24"/>
          <w:szCs w:val="24"/>
        </w:rPr>
        <w:t>-2022</w:t>
      </w:r>
      <w:r w:rsidR="00941F4B" w:rsidRPr="00773FDF">
        <w:rPr>
          <w:color w:val="000000" w:themeColor="text1"/>
          <w:sz w:val="24"/>
          <w:szCs w:val="24"/>
        </w:rPr>
        <w:t xml:space="preserve"> года волонтёры участвовали в различных мероприятиях, праздниках, фестивалях.</w:t>
      </w:r>
      <w:r w:rsidR="00941F4B" w:rsidRPr="00773FDF">
        <w:rPr>
          <w:rFonts w:ascii="Arial" w:hAnsi="Arial" w:cs="Arial"/>
          <w:color w:val="000000" w:themeColor="text1"/>
          <w:sz w:val="24"/>
          <w:szCs w:val="24"/>
          <w:shd w:val="clear" w:color="auto" w:fill="FFFFFF"/>
        </w:rPr>
        <w:t xml:space="preserve"> </w:t>
      </w:r>
      <w:r w:rsidR="00941F4B" w:rsidRPr="00773FDF">
        <w:rPr>
          <w:color w:val="000000" w:themeColor="text1"/>
          <w:sz w:val="24"/>
          <w:szCs w:val="24"/>
        </w:rPr>
        <w:t>Но прежде всего, они были задействованы в акциях, имеющих гражданско-патриотическую направленность - благоустройство Мемориалов  погибшим воинам в Великой Отечественной Войне и Историческим памятникам.</w:t>
      </w:r>
    </w:p>
    <w:p w:rsidR="00941F4B" w:rsidRPr="00773FDF" w:rsidRDefault="00941F4B" w:rsidP="00941F4B">
      <w:pPr>
        <w:ind w:firstLine="851"/>
        <w:jc w:val="both"/>
        <w:rPr>
          <w:color w:val="000000" w:themeColor="text1"/>
          <w:sz w:val="24"/>
          <w:szCs w:val="24"/>
        </w:rPr>
      </w:pPr>
      <w:r w:rsidRPr="00773FDF">
        <w:rPr>
          <w:color w:val="000000" w:themeColor="text1"/>
          <w:sz w:val="24"/>
          <w:szCs w:val="24"/>
        </w:rPr>
        <w:t>Сегодня в период пандемии все организации объединились, чтобы помогать тем, кому труднее всего, — пожилым, маломобильным гражданам, одиноким мамам. Волонтеры культуры с первых дней активно принимают участие в акции #</w:t>
      </w:r>
      <w:proofErr w:type="spellStart"/>
      <w:r w:rsidRPr="00773FDF">
        <w:rPr>
          <w:color w:val="000000" w:themeColor="text1"/>
          <w:sz w:val="24"/>
          <w:szCs w:val="24"/>
        </w:rPr>
        <w:t>МыВместе</w:t>
      </w:r>
      <w:proofErr w:type="spellEnd"/>
      <w:r w:rsidRPr="00773FDF">
        <w:rPr>
          <w:color w:val="000000" w:themeColor="text1"/>
          <w:sz w:val="24"/>
          <w:szCs w:val="24"/>
        </w:rPr>
        <w:t>".</w:t>
      </w:r>
    </w:p>
    <w:p w:rsidR="00CD1C64" w:rsidRPr="00773FDF" w:rsidRDefault="00CD1C64" w:rsidP="00CD1C64">
      <w:pPr>
        <w:pStyle w:val="formattexttopleveltext"/>
        <w:shd w:val="clear" w:color="auto" w:fill="FFFFFF"/>
        <w:spacing w:before="0" w:beforeAutospacing="0" w:after="0" w:afterAutospacing="0" w:line="315" w:lineRule="atLeast"/>
        <w:ind w:firstLine="851"/>
        <w:jc w:val="both"/>
        <w:textAlignment w:val="baseline"/>
        <w:rPr>
          <w:color w:val="000000" w:themeColor="text1"/>
          <w:spacing w:val="2"/>
        </w:rPr>
      </w:pPr>
      <w:r w:rsidRPr="00773FDF">
        <w:rPr>
          <w:color w:val="000000" w:themeColor="text1"/>
          <w:spacing w:val="2"/>
        </w:rPr>
        <w:t>Основными задачами  волонтерского движения является:</w:t>
      </w:r>
    </w:p>
    <w:p w:rsidR="00CD1C64" w:rsidRPr="00773FDF" w:rsidRDefault="00CD1C64" w:rsidP="00CD1C64">
      <w:pPr>
        <w:pStyle w:val="formattexttopleveltext"/>
        <w:shd w:val="clear" w:color="auto" w:fill="FFFFFF"/>
        <w:spacing w:before="0" w:beforeAutospacing="0" w:after="0" w:afterAutospacing="0" w:line="315" w:lineRule="atLeast"/>
        <w:ind w:firstLine="851"/>
        <w:jc w:val="both"/>
        <w:textAlignment w:val="baseline"/>
        <w:rPr>
          <w:color w:val="000000" w:themeColor="text1"/>
          <w:spacing w:val="2"/>
        </w:rPr>
      </w:pPr>
      <w:r w:rsidRPr="00773FDF">
        <w:rPr>
          <w:color w:val="000000" w:themeColor="text1"/>
          <w:spacing w:val="2"/>
        </w:rPr>
        <w:t>-сохранение и развитие культурного наследия, восстановление памятников истории и культуры;</w:t>
      </w:r>
    </w:p>
    <w:p w:rsidR="00CD1C64" w:rsidRPr="00773FDF" w:rsidRDefault="00CD1C64" w:rsidP="00CD1C64">
      <w:pPr>
        <w:pStyle w:val="formattexttopleveltext"/>
        <w:shd w:val="clear" w:color="auto" w:fill="FFFFFF"/>
        <w:spacing w:before="0" w:beforeAutospacing="0" w:after="0" w:afterAutospacing="0" w:line="315" w:lineRule="atLeast"/>
        <w:ind w:firstLine="851"/>
        <w:jc w:val="both"/>
        <w:textAlignment w:val="baseline"/>
        <w:rPr>
          <w:color w:val="000000" w:themeColor="text1"/>
          <w:spacing w:val="2"/>
        </w:rPr>
      </w:pPr>
      <w:r w:rsidRPr="00773FDF">
        <w:rPr>
          <w:color w:val="000000" w:themeColor="text1"/>
          <w:spacing w:val="2"/>
        </w:rPr>
        <w:t>-содействие развитию творческого потенциала гражда</w:t>
      </w:r>
      <w:r w:rsidR="00802CA9" w:rsidRPr="00773FDF">
        <w:rPr>
          <w:color w:val="000000" w:themeColor="text1"/>
          <w:spacing w:val="2"/>
        </w:rPr>
        <w:t>н, в том числе детей и молодежи.</w:t>
      </w:r>
    </w:p>
    <w:p w:rsidR="00802CA9" w:rsidRPr="00FE10E6" w:rsidRDefault="00802CA9" w:rsidP="00CD1C64">
      <w:pPr>
        <w:pStyle w:val="formattexttopleveltext"/>
        <w:shd w:val="clear" w:color="auto" w:fill="FFFFFF"/>
        <w:spacing w:before="0" w:beforeAutospacing="0" w:after="0" w:afterAutospacing="0" w:line="315" w:lineRule="atLeast"/>
        <w:ind w:firstLine="851"/>
        <w:jc w:val="both"/>
        <w:textAlignment w:val="baseline"/>
        <w:rPr>
          <w:color w:val="000000" w:themeColor="text1"/>
          <w:spacing w:val="2"/>
          <w:sz w:val="16"/>
          <w:szCs w:val="16"/>
        </w:rPr>
      </w:pPr>
    </w:p>
    <w:p w:rsidR="00802CA9" w:rsidRPr="00773FDF" w:rsidRDefault="00802CA9" w:rsidP="00802CA9">
      <w:pPr>
        <w:ind w:firstLine="567"/>
        <w:jc w:val="center"/>
        <w:rPr>
          <w:b/>
          <w:sz w:val="24"/>
          <w:szCs w:val="24"/>
        </w:rPr>
      </w:pPr>
      <w:r w:rsidRPr="00773FDF">
        <w:rPr>
          <w:b/>
          <w:sz w:val="24"/>
          <w:szCs w:val="24"/>
        </w:rPr>
        <w:t>Раздел 4. Целевые показатели (индикаторы) подпрограммы</w:t>
      </w:r>
    </w:p>
    <w:p w:rsidR="00802CA9" w:rsidRPr="00FE10E6" w:rsidRDefault="00802CA9" w:rsidP="00802CA9">
      <w:pPr>
        <w:ind w:firstLine="567"/>
        <w:jc w:val="center"/>
        <w:rPr>
          <w:b/>
          <w:sz w:val="16"/>
          <w:szCs w:val="16"/>
        </w:rPr>
      </w:pPr>
    </w:p>
    <w:p w:rsidR="00802CA9" w:rsidRPr="00773FDF" w:rsidRDefault="00802CA9" w:rsidP="00802CA9">
      <w:pPr>
        <w:widowControl w:val="0"/>
        <w:autoSpaceDE w:val="0"/>
        <w:autoSpaceDN w:val="0"/>
        <w:adjustRightInd w:val="0"/>
        <w:ind w:firstLine="720"/>
        <w:jc w:val="both"/>
        <w:rPr>
          <w:rFonts w:ascii="Times New Roman CYR" w:eastAsia="Times New Roman" w:hAnsi="Times New Roman CYR" w:cs="Times New Roman CYR"/>
          <w:sz w:val="24"/>
          <w:szCs w:val="24"/>
        </w:rPr>
      </w:pPr>
      <w:r w:rsidRPr="00773FDF">
        <w:rPr>
          <w:rFonts w:ascii="Times New Roman CYR" w:eastAsia="Times New Roman" w:hAnsi="Times New Roman CYR" w:cs="Times New Roman CYR"/>
          <w:sz w:val="24"/>
          <w:szCs w:val="24"/>
        </w:rPr>
        <w:t>Система показателей (индикаторов) сформирована с учетом обеспечения возможности проверки и подтверждения достижения целей и решения задач подпрограммы и включает взаимодополняющие друг друга показатели (индикаторы) реализации подпрограммных мероприятий.</w:t>
      </w:r>
    </w:p>
    <w:p w:rsidR="00802CA9" w:rsidRPr="00773FDF" w:rsidRDefault="00802CA9" w:rsidP="00802CA9">
      <w:pPr>
        <w:widowControl w:val="0"/>
        <w:autoSpaceDE w:val="0"/>
        <w:autoSpaceDN w:val="0"/>
        <w:adjustRightInd w:val="0"/>
        <w:ind w:firstLine="720"/>
        <w:jc w:val="both"/>
        <w:rPr>
          <w:rFonts w:ascii="Times New Roman CYR" w:eastAsia="Times New Roman" w:hAnsi="Times New Roman CYR" w:cs="Times New Roman CYR"/>
          <w:sz w:val="24"/>
          <w:szCs w:val="24"/>
        </w:rPr>
      </w:pPr>
      <w:r w:rsidRPr="00773FDF">
        <w:rPr>
          <w:rFonts w:ascii="Times New Roman CYR" w:eastAsia="Times New Roman" w:hAnsi="Times New Roman CYR" w:cs="Times New Roman CYR"/>
          <w:sz w:val="24"/>
          <w:szCs w:val="24"/>
        </w:rPr>
        <w:t>Состав показателей (индикаторов) увязан с задачами и основными мероприятиями подпрограммы, что позволяет оценить ожидаемые конечные результаты и эффективность ее реализации.</w:t>
      </w:r>
    </w:p>
    <w:p w:rsidR="00802CA9" w:rsidRPr="00773FDF" w:rsidRDefault="00802CA9" w:rsidP="007B4205">
      <w:pPr>
        <w:widowControl w:val="0"/>
        <w:autoSpaceDE w:val="0"/>
        <w:autoSpaceDN w:val="0"/>
        <w:adjustRightInd w:val="0"/>
        <w:ind w:firstLine="720"/>
        <w:jc w:val="both"/>
        <w:rPr>
          <w:rFonts w:ascii="Times New Roman CYR" w:eastAsia="Times New Roman" w:hAnsi="Times New Roman CYR" w:cs="Times New Roman CYR"/>
          <w:sz w:val="24"/>
          <w:szCs w:val="24"/>
        </w:rPr>
      </w:pPr>
      <w:r w:rsidRPr="00773FDF">
        <w:rPr>
          <w:rFonts w:ascii="Times New Roman CYR" w:eastAsia="Times New Roman" w:hAnsi="Times New Roman CYR" w:cs="Times New Roman CYR"/>
          <w:sz w:val="24"/>
          <w:szCs w:val="24"/>
        </w:rPr>
        <w:t>Целевыми показателями (индикаторами) подпрограммы являются:</w:t>
      </w:r>
    </w:p>
    <w:p w:rsidR="00802CA9" w:rsidRPr="00773FDF" w:rsidRDefault="00802CA9" w:rsidP="007B4205">
      <w:pPr>
        <w:widowControl w:val="0"/>
        <w:autoSpaceDE w:val="0"/>
        <w:autoSpaceDN w:val="0"/>
        <w:adjustRightInd w:val="0"/>
        <w:ind w:firstLine="720"/>
        <w:jc w:val="both"/>
        <w:rPr>
          <w:rFonts w:ascii="Times New Roman CYR" w:eastAsia="Times New Roman" w:hAnsi="Times New Roman CYR" w:cs="Times New Roman CYR"/>
          <w:sz w:val="24"/>
          <w:szCs w:val="24"/>
        </w:rPr>
      </w:pPr>
      <w:r w:rsidRPr="00773FDF">
        <w:rPr>
          <w:rFonts w:ascii="Times New Roman CYR" w:eastAsia="Times New Roman" w:hAnsi="Times New Roman CYR" w:cs="Times New Roman CYR"/>
          <w:sz w:val="24"/>
          <w:szCs w:val="24"/>
        </w:rPr>
        <w:t>- Количество волонтеров, вовлеченных в программу "Волонтеры культуры" (с нарастающим итогом).</w:t>
      </w:r>
    </w:p>
    <w:p w:rsidR="00802CA9" w:rsidRPr="00773FDF" w:rsidRDefault="00802CA9" w:rsidP="007B4205">
      <w:pPr>
        <w:widowControl w:val="0"/>
        <w:autoSpaceDE w:val="0"/>
        <w:autoSpaceDN w:val="0"/>
        <w:adjustRightInd w:val="0"/>
        <w:ind w:firstLine="720"/>
        <w:jc w:val="both"/>
        <w:rPr>
          <w:rFonts w:ascii="Times New Roman CYR" w:eastAsia="Times New Roman" w:hAnsi="Times New Roman CYR" w:cs="Times New Roman CYR"/>
          <w:sz w:val="24"/>
          <w:szCs w:val="24"/>
        </w:rPr>
      </w:pPr>
      <w:r w:rsidRPr="00773FDF">
        <w:rPr>
          <w:rFonts w:ascii="Times New Roman CYR" w:eastAsia="Times New Roman" w:hAnsi="Times New Roman CYR" w:cs="Times New Roman CYR"/>
          <w:sz w:val="24"/>
          <w:szCs w:val="24"/>
        </w:rPr>
        <w:t xml:space="preserve">Значения целевых показателей  (индикаторов) подпрограммы по годам ее </w:t>
      </w:r>
      <w:r w:rsidRPr="00773FDF">
        <w:rPr>
          <w:rFonts w:ascii="Times New Roman CYR" w:eastAsia="Times New Roman" w:hAnsi="Times New Roman CYR" w:cs="Times New Roman CYR"/>
          <w:sz w:val="24"/>
          <w:szCs w:val="24"/>
        </w:rPr>
        <w:lastRenderedPageBreak/>
        <w:t xml:space="preserve">реализации приведены в </w:t>
      </w:r>
      <w:hyperlink w:anchor="sub_10" w:history="1">
        <w:r w:rsidRPr="00773FDF">
          <w:rPr>
            <w:rFonts w:ascii="Times New Roman CYR" w:eastAsia="Times New Roman" w:hAnsi="Times New Roman CYR" w:cs="Times New Roman CYR"/>
            <w:sz w:val="24"/>
            <w:szCs w:val="24"/>
          </w:rPr>
          <w:t>приложении</w:t>
        </w:r>
      </w:hyperlink>
      <w:r w:rsidRPr="00773FDF">
        <w:rPr>
          <w:rFonts w:ascii="Times New Roman CYR" w:eastAsia="Times New Roman" w:hAnsi="Times New Roman CYR" w:cs="Times New Roman CYR"/>
          <w:sz w:val="24"/>
          <w:szCs w:val="24"/>
        </w:rPr>
        <w:t xml:space="preserve"> 2. Показатели рассчитаны на основе прогноза их динамики с учетом имеющихся тенденций.</w:t>
      </w:r>
    </w:p>
    <w:p w:rsidR="00802CA9" w:rsidRPr="007B4205" w:rsidRDefault="00802CA9" w:rsidP="007B4205">
      <w:pPr>
        <w:widowControl w:val="0"/>
        <w:autoSpaceDE w:val="0"/>
        <w:autoSpaceDN w:val="0"/>
        <w:adjustRightInd w:val="0"/>
        <w:ind w:firstLine="720"/>
        <w:jc w:val="both"/>
        <w:rPr>
          <w:rFonts w:ascii="Times New Roman CYR" w:eastAsia="Times New Roman" w:hAnsi="Times New Roman CYR" w:cs="Times New Roman CYR"/>
          <w:sz w:val="16"/>
          <w:szCs w:val="16"/>
        </w:rPr>
      </w:pPr>
    </w:p>
    <w:p w:rsidR="00802CA9" w:rsidRPr="007B4205" w:rsidRDefault="00802CA9" w:rsidP="007B4205">
      <w:pPr>
        <w:widowControl w:val="0"/>
        <w:autoSpaceDE w:val="0"/>
        <w:autoSpaceDN w:val="0"/>
        <w:adjustRightInd w:val="0"/>
        <w:spacing w:before="108" w:after="108"/>
        <w:ind w:firstLine="720"/>
        <w:jc w:val="center"/>
        <w:outlineLvl w:val="0"/>
        <w:rPr>
          <w:rFonts w:ascii="Times New Roman CYR" w:eastAsia="Times New Roman" w:hAnsi="Times New Roman CYR" w:cs="Times New Roman CYR"/>
          <w:b/>
          <w:bCs/>
          <w:sz w:val="24"/>
          <w:szCs w:val="24"/>
        </w:rPr>
      </w:pPr>
      <w:r w:rsidRPr="007B4205">
        <w:rPr>
          <w:rFonts w:ascii="Times New Roman CYR" w:eastAsia="Times New Roman" w:hAnsi="Times New Roman CYR" w:cs="Times New Roman CYR"/>
          <w:b/>
          <w:bCs/>
          <w:sz w:val="24"/>
          <w:szCs w:val="24"/>
        </w:rPr>
        <w:t>Раздел 5. Обоснование объема финансирования ресурсов, необходимых для реализации подпрограммы</w:t>
      </w:r>
    </w:p>
    <w:p w:rsidR="00802CA9" w:rsidRPr="00773FDF" w:rsidRDefault="00802CA9" w:rsidP="007B4205">
      <w:pPr>
        <w:widowControl w:val="0"/>
        <w:autoSpaceDE w:val="0"/>
        <w:autoSpaceDN w:val="0"/>
        <w:adjustRightInd w:val="0"/>
        <w:ind w:firstLine="720"/>
        <w:jc w:val="both"/>
        <w:rPr>
          <w:rFonts w:ascii="Times New Roman CYR" w:eastAsia="Times New Roman" w:hAnsi="Times New Roman CYR" w:cs="Times New Roman CYR"/>
          <w:sz w:val="24"/>
          <w:szCs w:val="24"/>
        </w:rPr>
      </w:pPr>
      <w:r w:rsidRPr="00773FDF">
        <w:rPr>
          <w:rFonts w:ascii="Times New Roman CYR" w:eastAsia="Times New Roman" w:hAnsi="Times New Roman CYR" w:cs="Times New Roman CYR"/>
          <w:sz w:val="24"/>
          <w:szCs w:val="24"/>
        </w:rPr>
        <w:t>Ресурсное обеспечение подпрограммы не предусмотрено.</w:t>
      </w:r>
    </w:p>
    <w:p w:rsidR="00802CA9" w:rsidRPr="00606434" w:rsidRDefault="00802CA9" w:rsidP="007B4205">
      <w:pPr>
        <w:pStyle w:val="formattexttopleveltext"/>
        <w:shd w:val="clear" w:color="auto" w:fill="FFFFFF"/>
        <w:spacing w:before="0" w:beforeAutospacing="0" w:after="0" w:afterAutospacing="0" w:line="315" w:lineRule="atLeast"/>
        <w:ind w:firstLine="720"/>
        <w:jc w:val="both"/>
        <w:textAlignment w:val="baseline"/>
        <w:rPr>
          <w:color w:val="000000" w:themeColor="text1"/>
          <w:spacing w:val="2"/>
          <w:sz w:val="28"/>
          <w:szCs w:val="28"/>
        </w:rPr>
      </w:pPr>
    </w:p>
    <w:p w:rsidR="000F49BA" w:rsidRPr="00773FDF" w:rsidRDefault="00773FDF" w:rsidP="000F49BA">
      <w:pPr>
        <w:jc w:val="center"/>
        <w:rPr>
          <w:b/>
          <w:bCs/>
          <w:color w:val="000000" w:themeColor="text1"/>
          <w:sz w:val="24"/>
          <w:szCs w:val="24"/>
          <w:shd w:val="clear" w:color="auto" w:fill="FFFFFF"/>
        </w:rPr>
      </w:pPr>
      <w:r w:rsidRPr="00773FDF">
        <w:rPr>
          <w:b/>
          <w:bCs/>
          <w:color w:val="000000" w:themeColor="text1"/>
          <w:sz w:val="24"/>
          <w:szCs w:val="24"/>
          <w:shd w:val="clear" w:color="auto" w:fill="FFFFFF"/>
        </w:rPr>
        <w:t xml:space="preserve">Раздел 6. </w:t>
      </w:r>
      <w:r w:rsidR="000F49BA" w:rsidRPr="00773FDF">
        <w:rPr>
          <w:b/>
          <w:bCs/>
          <w:color w:val="000000" w:themeColor="text1"/>
          <w:sz w:val="24"/>
          <w:szCs w:val="24"/>
          <w:shd w:val="clear" w:color="auto" w:fill="FFFFFF"/>
        </w:rPr>
        <w:t>Ожидаемые</w:t>
      </w:r>
      <w:r w:rsidR="000F49BA" w:rsidRPr="00773FDF">
        <w:rPr>
          <w:color w:val="000000" w:themeColor="text1"/>
          <w:sz w:val="24"/>
          <w:szCs w:val="24"/>
          <w:shd w:val="clear" w:color="auto" w:fill="FFFFFF"/>
        </w:rPr>
        <w:t> </w:t>
      </w:r>
      <w:r w:rsidR="000F49BA" w:rsidRPr="00773FDF">
        <w:rPr>
          <w:b/>
          <w:bCs/>
          <w:color w:val="000000" w:themeColor="text1"/>
          <w:sz w:val="24"/>
          <w:szCs w:val="24"/>
          <w:shd w:val="clear" w:color="auto" w:fill="FFFFFF"/>
        </w:rPr>
        <w:t>результаты</w:t>
      </w:r>
    </w:p>
    <w:p w:rsidR="000F49BA" w:rsidRPr="00773FDF" w:rsidRDefault="000F49BA" w:rsidP="000F49BA">
      <w:pPr>
        <w:jc w:val="center"/>
        <w:rPr>
          <w:b/>
          <w:bCs/>
          <w:color w:val="000000" w:themeColor="text1"/>
          <w:sz w:val="24"/>
          <w:szCs w:val="24"/>
          <w:shd w:val="clear" w:color="auto" w:fill="FFFFFF"/>
        </w:rPr>
      </w:pPr>
    </w:p>
    <w:p w:rsidR="000F49BA" w:rsidRPr="00773FDF" w:rsidRDefault="000F49BA" w:rsidP="000F49BA">
      <w:pPr>
        <w:ind w:firstLine="709"/>
        <w:jc w:val="both"/>
        <w:rPr>
          <w:b/>
          <w:bCs/>
          <w:color w:val="000000" w:themeColor="text1"/>
          <w:sz w:val="24"/>
          <w:szCs w:val="24"/>
        </w:rPr>
      </w:pPr>
      <w:r w:rsidRPr="00773FDF">
        <w:rPr>
          <w:color w:val="000000" w:themeColor="text1"/>
          <w:sz w:val="24"/>
          <w:szCs w:val="24"/>
          <w:shd w:val="clear" w:color="auto" w:fill="FFFFFF"/>
        </w:rPr>
        <w:t>-пропаганд</w:t>
      </w:r>
      <w:r w:rsidR="007A74C4" w:rsidRPr="00773FDF">
        <w:rPr>
          <w:color w:val="000000" w:themeColor="text1"/>
          <w:sz w:val="24"/>
          <w:szCs w:val="24"/>
          <w:shd w:val="clear" w:color="auto" w:fill="FFFFFF"/>
        </w:rPr>
        <w:t>а</w:t>
      </w:r>
      <w:r w:rsidRPr="00773FDF">
        <w:rPr>
          <w:color w:val="000000" w:themeColor="text1"/>
          <w:sz w:val="24"/>
          <w:szCs w:val="24"/>
          <w:shd w:val="clear" w:color="auto" w:fill="FFFFFF"/>
        </w:rPr>
        <w:t xml:space="preserve"> здоров</w:t>
      </w:r>
      <w:r w:rsidR="007A74C4" w:rsidRPr="00773FDF">
        <w:rPr>
          <w:color w:val="000000" w:themeColor="text1"/>
          <w:sz w:val="24"/>
          <w:szCs w:val="24"/>
          <w:shd w:val="clear" w:color="auto" w:fill="FFFFFF"/>
        </w:rPr>
        <w:t>ого</w:t>
      </w:r>
      <w:r w:rsidRPr="00773FDF">
        <w:rPr>
          <w:color w:val="000000" w:themeColor="text1"/>
          <w:sz w:val="24"/>
          <w:szCs w:val="24"/>
          <w:shd w:val="clear" w:color="auto" w:fill="FFFFFF"/>
        </w:rPr>
        <w:t xml:space="preserve"> образ</w:t>
      </w:r>
      <w:r w:rsidR="007A74C4" w:rsidRPr="00773FDF">
        <w:rPr>
          <w:color w:val="000000" w:themeColor="text1"/>
          <w:sz w:val="24"/>
          <w:szCs w:val="24"/>
          <w:shd w:val="clear" w:color="auto" w:fill="FFFFFF"/>
        </w:rPr>
        <w:t>а</w:t>
      </w:r>
      <w:r w:rsidRPr="00773FDF">
        <w:rPr>
          <w:color w:val="000000" w:themeColor="text1"/>
          <w:sz w:val="24"/>
          <w:szCs w:val="24"/>
          <w:shd w:val="clear" w:color="auto" w:fill="FFFFFF"/>
        </w:rPr>
        <w:t xml:space="preserve"> жизни (при помощи акций, </w:t>
      </w:r>
      <w:proofErr w:type="spellStart"/>
      <w:r w:rsidRPr="00773FDF">
        <w:rPr>
          <w:color w:val="000000" w:themeColor="text1"/>
          <w:sz w:val="24"/>
          <w:szCs w:val="24"/>
          <w:shd w:val="clear" w:color="auto" w:fill="FFFFFF"/>
        </w:rPr>
        <w:t>тренинговых</w:t>
      </w:r>
      <w:proofErr w:type="spellEnd"/>
      <w:r w:rsidRPr="00773FDF">
        <w:rPr>
          <w:color w:val="000000" w:themeColor="text1"/>
          <w:sz w:val="24"/>
          <w:szCs w:val="24"/>
          <w:shd w:val="clear" w:color="auto" w:fill="FFFFFF"/>
        </w:rPr>
        <w:t xml:space="preserve"> занятий, тематических выступлений, конкурсов и др.),</w:t>
      </w:r>
    </w:p>
    <w:p w:rsidR="000F49BA" w:rsidRPr="00773FDF" w:rsidRDefault="000F49BA" w:rsidP="000F49BA">
      <w:pPr>
        <w:ind w:firstLine="709"/>
        <w:jc w:val="both"/>
        <w:rPr>
          <w:color w:val="000000" w:themeColor="text1"/>
          <w:sz w:val="24"/>
          <w:szCs w:val="24"/>
          <w:shd w:val="clear" w:color="auto" w:fill="FFFFFF"/>
        </w:rPr>
      </w:pPr>
      <w:r w:rsidRPr="00773FDF">
        <w:rPr>
          <w:color w:val="000000" w:themeColor="text1"/>
          <w:sz w:val="24"/>
          <w:szCs w:val="24"/>
          <w:shd w:val="clear" w:color="auto" w:fill="FFFFFF"/>
        </w:rPr>
        <w:t>-формирование здоровых установок и навыков ответственного поведения, здоровой жизни, снижающих вероятность приобщения к курению, алкоголизму,</w:t>
      </w:r>
    </w:p>
    <w:p w:rsidR="000F49BA" w:rsidRPr="00773FDF" w:rsidRDefault="000F49BA" w:rsidP="000F49BA">
      <w:pPr>
        <w:ind w:firstLine="709"/>
        <w:jc w:val="both"/>
        <w:rPr>
          <w:color w:val="000000" w:themeColor="text1"/>
          <w:sz w:val="24"/>
          <w:szCs w:val="24"/>
          <w:shd w:val="clear" w:color="auto" w:fill="FFFFFF"/>
        </w:rPr>
      </w:pPr>
      <w:r w:rsidRPr="00773FDF">
        <w:rPr>
          <w:color w:val="000000" w:themeColor="text1"/>
          <w:sz w:val="24"/>
          <w:szCs w:val="24"/>
          <w:shd w:val="clear" w:color="auto" w:fill="FFFFFF"/>
        </w:rPr>
        <w:t xml:space="preserve">-формирование в ходе </w:t>
      </w:r>
      <w:r w:rsidRPr="00773FDF">
        <w:rPr>
          <w:bCs/>
          <w:color w:val="000000" w:themeColor="text1"/>
          <w:sz w:val="24"/>
          <w:szCs w:val="24"/>
          <w:shd w:val="clear" w:color="auto" w:fill="FFFFFF"/>
        </w:rPr>
        <w:t>деятельности</w:t>
      </w:r>
      <w:r w:rsidRPr="00773FDF">
        <w:rPr>
          <w:color w:val="000000" w:themeColor="text1"/>
          <w:sz w:val="24"/>
          <w:szCs w:val="24"/>
          <w:shd w:val="clear" w:color="auto" w:fill="FFFFFF"/>
        </w:rPr>
        <w:t xml:space="preserve"> ответственной, адаптированной жизнедеятельности.</w:t>
      </w:r>
    </w:p>
    <w:p w:rsidR="000F49BA" w:rsidRPr="007B4205" w:rsidRDefault="000F49BA" w:rsidP="000F49BA">
      <w:pPr>
        <w:ind w:firstLine="709"/>
        <w:jc w:val="both"/>
        <w:rPr>
          <w:b/>
          <w:bCs/>
          <w:color w:val="000000" w:themeColor="text1"/>
          <w:sz w:val="16"/>
          <w:szCs w:val="16"/>
        </w:rPr>
      </w:pPr>
    </w:p>
    <w:p w:rsidR="000F49BA" w:rsidRPr="00773FDF" w:rsidRDefault="00773FDF" w:rsidP="000F49BA">
      <w:pPr>
        <w:jc w:val="center"/>
        <w:rPr>
          <w:b/>
          <w:bCs/>
          <w:sz w:val="24"/>
          <w:szCs w:val="24"/>
        </w:rPr>
      </w:pPr>
      <w:r>
        <w:rPr>
          <w:b/>
          <w:bCs/>
          <w:sz w:val="24"/>
          <w:szCs w:val="24"/>
        </w:rPr>
        <w:t xml:space="preserve">Раздел 7. </w:t>
      </w:r>
      <w:r w:rsidR="000F49BA" w:rsidRPr="00773FDF">
        <w:rPr>
          <w:b/>
          <w:bCs/>
          <w:sz w:val="24"/>
          <w:szCs w:val="24"/>
        </w:rPr>
        <w:t>Социально-экономическая эффективность подпрограммы</w:t>
      </w:r>
    </w:p>
    <w:p w:rsidR="00802CA9" w:rsidRPr="007B4205" w:rsidRDefault="00802CA9" w:rsidP="000F49BA">
      <w:pPr>
        <w:jc w:val="center"/>
        <w:rPr>
          <w:b/>
          <w:bCs/>
          <w:sz w:val="16"/>
          <w:szCs w:val="16"/>
        </w:rPr>
      </w:pPr>
    </w:p>
    <w:p w:rsidR="000F49BA" w:rsidRPr="00773FDF" w:rsidRDefault="000F49BA" w:rsidP="000F49BA">
      <w:pPr>
        <w:ind w:firstLine="709"/>
        <w:jc w:val="both"/>
        <w:rPr>
          <w:color w:val="000000" w:themeColor="text1"/>
          <w:sz w:val="24"/>
          <w:szCs w:val="24"/>
          <w:shd w:val="clear" w:color="auto" w:fill="FFFFFF"/>
        </w:rPr>
      </w:pPr>
      <w:r w:rsidRPr="00773FDF">
        <w:rPr>
          <w:b/>
          <w:bCs/>
          <w:color w:val="000000" w:themeColor="text1"/>
          <w:sz w:val="24"/>
          <w:szCs w:val="24"/>
        </w:rPr>
        <w:t>-</w:t>
      </w:r>
      <w:r w:rsidRPr="00773FDF">
        <w:rPr>
          <w:bCs/>
          <w:color w:val="000000" w:themeColor="text1"/>
          <w:sz w:val="24"/>
          <w:szCs w:val="24"/>
          <w:shd w:val="clear" w:color="auto" w:fill="FFFFFF"/>
        </w:rPr>
        <w:t>социальный</w:t>
      </w:r>
      <w:r w:rsidRPr="00773FDF">
        <w:rPr>
          <w:color w:val="000000" w:themeColor="text1"/>
          <w:sz w:val="24"/>
          <w:szCs w:val="24"/>
          <w:shd w:val="clear" w:color="auto" w:fill="FFFFFF"/>
        </w:rPr>
        <w:t xml:space="preserve"> эффект </w:t>
      </w:r>
      <w:r w:rsidRPr="00773FDF">
        <w:rPr>
          <w:bCs/>
          <w:color w:val="000000" w:themeColor="text1"/>
          <w:sz w:val="24"/>
          <w:szCs w:val="24"/>
          <w:shd w:val="clear" w:color="auto" w:fill="FFFFFF"/>
        </w:rPr>
        <w:t>волонтерства</w:t>
      </w:r>
      <w:r w:rsidRPr="00773FDF">
        <w:rPr>
          <w:color w:val="000000" w:themeColor="text1"/>
          <w:sz w:val="24"/>
          <w:szCs w:val="24"/>
          <w:shd w:val="clear" w:color="auto" w:fill="FFFFFF"/>
        </w:rPr>
        <w:t xml:space="preserve"> заключается в повышении открытости организаций,</w:t>
      </w:r>
    </w:p>
    <w:p w:rsidR="000F49BA" w:rsidRPr="00773FDF" w:rsidRDefault="000F49BA" w:rsidP="000F49BA">
      <w:pPr>
        <w:ind w:firstLine="709"/>
        <w:jc w:val="both"/>
        <w:rPr>
          <w:color w:val="000000" w:themeColor="text1"/>
          <w:sz w:val="24"/>
          <w:szCs w:val="24"/>
          <w:shd w:val="clear" w:color="auto" w:fill="FFFFFF"/>
        </w:rPr>
      </w:pPr>
      <w:r w:rsidRPr="00773FDF">
        <w:rPr>
          <w:b/>
          <w:bCs/>
          <w:color w:val="000000" w:themeColor="text1"/>
          <w:sz w:val="24"/>
          <w:szCs w:val="24"/>
        </w:rPr>
        <w:t>-</w:t>
      </w:r>
      <w:r w:rsidRPr="00773FDF">
        <w:rPr>
          <w:bCs/>
          <w:color w:val="000000" w:themeColor="text1"/>
          <w:sz w:val="24"/>
          <w:szCs w:val="24"/>
        </w:rPr>
        <w:t>в реализации</w:t>
      </w:r>
      <w:r w:rsidRPr="00773FDF">
        <w:rPr>
          <w:color w:val="000000" w:themeColor="text1"/>
          <w:sz w:val="24"/>
          <w:szCs w:val="24"/>
          <w:shd w:val="clear" w:color="auto" w:fill="FFFFFF"/>
        </w:rPr>
        <w:t xml:space="preserve"> личностного и профессионального потенциала граждан,</w:t>
      </w:r>
    </w:p>
    <w:p w:rsidR="000F49BA" w:rsidRPr="00773FDF" w:rsidRDefault="000F49BA" w:rsidP="000F49BA">
      <w:pPr>
        <w:ind w:firstLine="709"/>
        <w:jc w:val="both"/>
        <w:rPr>
          <w:color w:val="000000" w:themeColor="text1"/>
          <w:sz w:val="24"/>
          <w:szCs w:val="24"/>
          <w:shd w:val="clear" w:color="auto" w:fill="FFFFFF"/>
        </w:rPr>
      </w:pPr>
      <w:r w:rsidRPr="00773FDF">
        <w:rPr>
          <w:color w:val="000000" w:themeColor="text1"/>
          <w:sz w:val="24"/>
          <w:szCs w:val="24"/>
          <w:shd w:val="clear" w:color="auto" w:fill="FFFFFF"/>
        </w:rPr>
        <w:t>-повышени</w:t>
      </w:r>
      <w:r w:rsidR="00773FDF">
        <w:rPr>
          <w:color w:val="000000" w:themeColor="text1"/>
          <w:sz w:val="24"/>
          <w:szCs w:val="24"/>
          <w:shd w:val="clear" w:color="auto" w:fill="FFFFFF"/>
        </w:rPr>
        <w:t>е</w:t>
      </w:r>
      <w:r w:rsidRPr="00773FDF">
        <w:rPr>
          <w:color w:val="000000" w:themeColor="text1"/>
          <w:sz w:val="24"/>
          <w:szCs w:val="24"/>
          <w:shd w:val="clear" w:color="auto" w:fill="FFFFFF"/>
        </w:rPr>
        <w:t xml:space="preserve"> качества и скорости решения </w:t>
      </w:r>
      <w:r w:rsidRPr="00773FDF">
        <w:rPr>
          <w:bCs/>
          <w:color w:val="000000" w:themeColor="text1"/>
          <w:sz w:val="24"/>
          <w:szCs w:val="24"/>
          <w:shd w:val="clear" w:color="auto" w:fill="FFFFFF"/>
        </w:rPr>
        <w:t>социально</w:t>
      </w:r>
      <w:r w:rsidRPr="00773FDF">
        <w:rPr>
          <w:color w:val="000000" w:themeColor="text1"/>
          <w:sz w:val="24"/>
          <w:szCs w:val="24"/>
          <w:shd w:val="clear" w:color="auto" w:fill="FFFFFF"/>
        </w:rPr>
        <w:t xml:space="preserve"> значимых проблем,</w:t>
      </w:r>
    </w:p>
    <w:p w:rsidR="000F49BA" w:rsidRPr="00773FDF" w:rsidRDefault="000F49BA" w:rsidP="000F49BA">
      <w:pPr>
        <w:ind w:firstLine="709"/>
        <w:jc w:val="both"/>
        <w:rPr>
          <w:color w:val="000000" w:themeColor="text1"/>
          <w:sz w:val="24"/>
          <w:szCs w:val="24"/>
          <w:shd w:val="clear" w:color="auto" w:fill="FFFFFF"/>
        </w:rPr>
      </w:pPr>
      <w:r w:rsidRPr="00773FDF">
        <w:rPr>
          <w:color w:val="000000" w:themeColor="text1"/>
          <w:sz w:val="24"/>
          <w:szCs w:val="24"/>
          <w:shd w:val="clear" w:color="auto" w:fill="FFFFFF"/>
        </w:rPr>
        <w:t>-полу</w:t>
      </w:r>
      <w:r w:rsidR="00773FDF">
        <w:rPr>
          <w:color w:val="000000" w:themeColor="text1"/>
          <w:sz w:val="24"/>
          <w:szCs w:val="24"/>
          <w:shd w:val="clear" w:color="auto" w:fill="FFFFFF"/>
        </w:rPr>
        <w:t>чение</w:t>
      </w:r>
      <w:r w:rsidRPr="00773FDF">
        <w:rPr>
          <w:color w:val="000000" w:themeColor="text1"/>
          <w:sz w:val="24"/>
          <w:szCs w:val="24"/>
          <w:shd w:val="clear" w:color="auto" w:fill="FFFFFF"/>
        </w:rPr>
        <w:t xml:space="preserve"> добровольцами дополнительных навыков и компетенций,</w:t>
      </w:r>
    </w:p>
    <w:p w:rsidR="000F49BA" w:rsidRPr="00773FDF" w:rsidRDefault="000F49BA" w:rsidP="000F49BA">
      <w:pPr>
        <w:ind w:firstLine="709"/>
        <w:jc w:val="both"/>
        <w:rPr>
          <w:color w:val="000000" w:themeColor="text1"/>
          <w:sz w:val="24"/>
          <w:szCs w:val="24"/>
          <w:shd w:val="clear" w:color="auto" w:fill="FFFFFF"/>
        </w:rPr>
      </w:pPr>
      <w:r w:rsidRPr="00773FDF">
        <w:rPr>
          <w:color w:val="000000" w:themeColor="text1"/>
          <w:sz w:val="24"/>
          <w:szCs w:val="24"/>
          <w:shd w:val="clear" w:color="auto" w:fill="FFFFFF"/>
        </w:rPr>
        <w:t>-активизаци</w:t>
      </w:r>
      <w:r w:rsidR="00773FDF">
        <w:rPr>
          <w:color w:val="000000" w:themeColor="text1"/>
          <w:sz w:val="24"/>
          <w:szCs w:val="24"/>
          <w:shd w:val="clear" w:color="auto" w:fill="FFFFFF"/>
        </w:rPr>
        <w:t>я</w:t>
      </w:r>
      <w:r w:rsidRPr="00773FDF">
        <w:rPr>
          <w:color w:val="000000" w:themeColor="text1"/>
          <w:sz w:val="24"/>
          <w:szCs w:val="24"/>
          <w:shd w:val="clear" w:color="auto" w:fill="FFFFFF"/>
        </w:rPr>
        <w:t xml:space="preserve"> общественного самосознания и активной гражданской позиции у населения,</w:t>
      </w:r>
    </w:p>
    <w:p w:rsidR="00941F4B" w:rsidRDefault="000F49BA" w:rsidP="000F49BA">
      <w:pPr>
        <w:ind w:firstLine="709"/>
        <w:jc w:val="both"/>
        <w:rPr>
          <w:color w:val="000000" w:themeColor="text1"/>
          <w:sz w:val="24"/>
          <w:szCs w:val="24"/>
          <w:shd w:val="clear" w:color="auto" w:fill="FFFFFF"/>
        </w:rPr>
      </w:pPr>
      <w:r w:rsidRPr="00773FDF">
        <w:rPr>
          <w:color w:val="000000" w:themeColor="text1"/>
          <w:sz w:val="24"/>
          <w:szCs w:val="24"/>
          <w:shd w:val="clear" w:color="auto" w:fill="FFFFFF"/>
        </w:rPr>
        <w:t>-формировани</w:t>
      </w:r>
      <w:r w:rsidR="00773FDF">
        <w:rPr>
          <w:color w:val="000000" w:themeColor="text1"/>
          <w:sz w:val="24"/>
          <w:szCs w:val="24"/>
          <w:shd w:val="clear" w:color="auto" w:fill="FFFFFF"/>
        </w:rPr>
        <w:t>е</w:t>
      </w:r>
      <w:r w:rsidRPr="00773FDF">
        <w:rPr>
          <w:color w:val="000000" w:themeColor="text1"/>
          <w:sz w:val="24"/>
          <w:szCs w:val="24"/>
          <w:shd w:val="clear" w:color="auto" w:fill="FFFFFF"/>
        </w:rPr>
        <w:t xml:space="preserve"> у </w:t>
      </w:r>
      <w:r w:rsidRPr="00773FDF">
        <w:rPr>
          <w:bCs/>
          <w:color w:val="000000" w:themeColor="text1"/>
          <w:sz w:val="24"/>
          <w:szCs w:val="24"/>
          <w:shd w:val="clear" w:color="auto" w:fill="FFFFFF"/>
        </w:rPr>
        <w:t>волонтеров</w:t>
      </w:r>
      <w:r w:rsidRPr="00773FDF">
        <w:rPr>
          <w:color w:val="000000" w:themeColor="text1"/>
          <w:sz w:val="24"/>
          <w:szCs w:val="24"/>
          <w:shd w:val="clear" w:color="auto" w:fill="FFFFFF"/>
        </w:rPr>
        <w:t xml:space="preserve"> приверженности к будущей профессии и расширении базы </w:t>
      </w:r>
      <w:r w:rsidRPr="00773FDF">
        <w:rPr>
          <w:bCs/>
          <w:color w:val="000000" w:themeColor="text1"/>
          <w:sz w:val="24"/>
          <w:szCs w:val="24"/>
          <w:shd w:val="clear" w:color="auto" w:fill="FFFFFF"/>
        </w:rPr>
        <w:t>социальных</w:t>
      </w:r>
      <w:r w:rsidRPr="00773FDF">
        <w:rPr>
          <w:color w:val="000000" w:themeColor="text1"/>
          <w:sz w:val="24"/>
          <w:szCs w:val="24"/>
          <w:shd w:val="clear" w:color="auto" w:fill="FFFFFF"/>
        </w:rPr>
        <w:t xml:space="preserve"> контактов.</w:t>
      </w:r>
    </w:p>
    <w:sectPr w:rsidR="00941F4B" w:rsidSect="007140EE">
      <w:footerReference w:type="default" r:id="rId19"/>
      <w:pgSz w:w="11906" w:h="16838"/>
      <w:pgMar w:top="567" w:right="851" w:bottom="1134" w:left="1701" w:header="561"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F89" w:rsidRDefault="00150F89" w:rsidP="007F4C6D">
      <w:r>
        <w:separator/>
      </w:r>
    </w:p>
  </w:endnote>
  <w:endnote w:type="continuationSeparator" w:id="0">
    <w:p w:rsidR="00150F89" w:rsidRDefault="00150F89" w:rsidP="007F4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NewRomanPSMT">
    <w:altName w:val="MS Gothic"/>
    <w:panose1 w:val="00000000000000000000"/>
    <w:charset w:val="80"/>
    <w:family w:val="auto"/>
    <w:notTrueType/>
    <w:pitch w:val="default"/>
    <w:sig w:usb0="00000001" w:usb1="08070000" w:usb2="00000010" w:usb3="00000000" w:csb0="00020000" w:csb1="00000000"/>
  </w:font>
  <w:font w:name="Roboto">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6102530"/>
      <w:docPartObj>
        <w:docPartGallery w:val="Page Numbers (Bottom of Page)"/>
        <w:docPartUnique/>
      </w:docPartObj>
    </w:sdtPr>
    <w:sdtContent>
      <w:p w:rsidR="00E77682" w:rsidRDefault="00E77682">
        <w:pPr>
          <w:pStyle w:val="a7"/>
          <w:jc w:val="right"/>
        </w:pPr>
        <w:r>
          <w:fldChar w:fldCharType="begin"/>
        </w:r>
        <w:r>
          <w:instrText>PAGE   \* MERGEFORMAT</w:instrText>
        </w:r>
        <w:r>
          <w:fldChar w:fldCharType="separate"/>
        </w:r>
        <w:r w:rsidR="00E5478F">
          <w:rPr>
            <w:noProof/>
          </w:rPr>
          <w:t>6</w:t>
        </w:r>
        <w:r>
          <w:fldChar w:fldCharType="end"/>
        </w:r>
      </w:p>
    </w:sdtContent>
  </w:sdt>
  <w:p w:rsidR="00E77682" w:rsidRDefault="00E7768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F89" w:rsidRDefault="00150F89" w:rsidP="007F4C6D">
      <w:r>
        <w:separator/>
      </w:r>
    </w:p>
  </w:footnote>
  <w:footnote w:type="continuationSeparator" w:id="0">
    <w:p w:rsidR="00150F89" w:rsidRDefault="00150F89" w:rsidP="007F4C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C6780"/>
    <w:multiLevelType w:val="hybridMultilevel"/>
    <w:tmpl w:val="769CD3D2"/>
    <w:lvl w:ilvl="0" w:tplc="595455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13927DD2"/>
    <w:multiLevelType w:val="hybridMultilevel"/>
    <w:tmpl w:val="5DDE95C4"/>
    <w:lvl w:ilvl="0" w:tplc="6F12612C">
      <w:start w:val="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13E73CD0"/>
    <w:multiLevelType w:val="hybridMultilevel"/>
    <w:tmpl w:val="F894F066"/>
    <w:lvl w:ilvl="0" w:tplc="25129B94">
      <w:start w:val="2"/>
      <w:numFmt w:val="decimal"/>
      <w:lvlText w:val="%1."/>
      <w:lvlJc w:val="lef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
    <w:nsid w:val="1A154D9D"/>
    <w:multiLevelType w:val="hybridMultilevel"/>
    <w:tmpl w:val="C67644EC"/>
    <w:lvl w:ilvl="0" w:tplc="8860560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1CB91C55"/>
    <w:multiLevelType w:val="hybridMultilevel"/>
    <w:tmpl w:val="8EA6EB8C"/>
    <w:lvl w:ilvl="0" w:tplc="F50EC17E">
      <w:start w:val="5"/>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5">
    <w:nsid w:val="21CE1B6E"/>
    <w:multiLevelType w:val="hybridMultilevel"/>
    <w:tmpl w:val="2AAE9CF8"/>
    <w:lvl w:ilvl="0" w:tplc="B678B2C2">
      <w:start w:val="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
    <w:nsid w:val="221C3D74"/>
    <w:multiLevelType w:val="hybridMultilevel"/>
    <w:tmpl w:val="84866886"/>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B3D6F2E"/>
    <w:multiLevelType w:val="hybridMultilevel"/>
    <w:tmpl w:val="DD42EC0C"/>
    <w:lvl w:ilvl="0" w:tplc="E50CB46A">
      <w:start w:val="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
    <w:nsid w:val="2E1228C8"/>
    <w:multiLevelType w:val="hybridMultilevel"/>
    <w:tmpl w:val="5A62EB0A"/>
    <w:lvl w:ilvl="0" w:tplc="E806D080">
      <w:start w:val="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9">
    <w:nsid w:val="30642885"/>
    <w:multiLevelType w:val="multilevel"/>
    <w:tmpl w:val="811EF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DC145E"/>
    <w:multiLevelType w:val="hybridMultilevel"/>
    <w:tmpl w:val="337C7458"/>
    <w:lvl w:ilvl="0" w:tplc="76561ED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47AC670E"/>
    <w:multiLevelType w:val="hybridMultilevel"/>
    <w:tmpl w:val="4B38353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CB91619"/>
    <w:multiLevelType w:val="multilevel"/>
    <w:tmpl w:val="C1206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CEB20CB"/>
    <w:multiLevelType w:val="hybridMultilevel"/>
    <w:tmpl w:val="CD6AFBD8"/>
    <w:lvl w:ilvl="0" w:tplc="49BE5A98">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4">
    <w:nsid w:val="60AB4013"/>
    <w:multiLevelType w:val="hybridMultilevel"/>
    <w:tmpl w:val="3EBC1A2A"/>
    <w:lvl w:ilvl="0" w:tplc="46D01B3E">
      <w:start w:val="1"/>
      <w:numFmt w:val="decimal"/>
      <w:lvlText w:val="%1."/>
      <w:lvlJc w:val="left"/>
      <w:pPr>
        <w:ind w:left="1587" w:hanging="1020"/>
      </w:pPr>
      <w:rPr>
        <w:rFonts w:ascii="Times New Roman" w:eastAsia="Calibri"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60F56656"/>
    <w:multiLevelType w:val="hybridMultilevel"/>
    <w:tmpl w:val="76B67F2A"/>
    <w:lvl w:ilvl="0" w:tplc="0DFCD960">
      <w:start w:val="1"/>
      <w:numFmt w:val="decimal"/>
      <w:lvlText w:val="%1."/>
      <w:lvlJc w:val="left"/>
      <w:pPr>
        <w:ind w:left="1467" w:hanging="900"/>
      </w:pPr>
      <w:rPr>
        <w:rFonts w:ascii="Times New Roman" w:eastAsia="Times New Roman" w:hAnsi="Times New Roman" w:cs="Times New Roman"/>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6">
    <w:nsid w:val="6177595C"/>
    <w:multiLevelType w:val="multilevel"/>
    <w:tmpl w:val="A97ED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5C0146"/>
    <w:multiLevelType w:val="hybridMultilevel"/>
    <w:tmpl w:val="9D96095E"/>
    <w:lvl w:ilvl="0" w:tplc="CB9828A8">
      <w:start w:val="1"/>
      <w:numFmt w:val="decimal"/>
      <w:lvlText w:val="%1."/>
      <w:lvlJc w:val="left"/>
      <w:pPr>
        <w:ind w:left="1211" w:hanging="360"/>
      </w:pPr>
      <w:rPr>
        <w:rFonts w:ascii="Times New Roman" w:eastAsia="Times New Roman" w:hAnsi="Times New Roman" w:cs="Tahoma"/>
      </w:rPr>
    </w:lvl>
    <w:lvl w:ilvl="1" w:tplc="04190019" w:tentative="1">
      <w:start w:val="1"/>
      <w:numFmt w:val="lowerLetter"/>
      <w:lvlText w:val="%2."/>
      <w:lvlJc w:val="left"/>
      <w:pPr>
        <w:ind w:left="1894" w:hanging="360"/>
      </w:pPr>
    </w:lvl>
    <w:lvl w:ilvl="2" w:tplc="0419001B" w:tentative="1">
      <w:start w:val="1"/>
      <w:numFmt w:val="lowerRoman"/>
      <w:lvlText w:val="%3."/>
      <w:lvlJc w:val="right"/>
      <w:pPr>
        <w:ind w:left="2614" w:hanging="180"/>
      </w:pPr>
    </w:lvl>
    <w:lvl w:ilvl="3" w:tplc="0419000F" w:tentative="1">
      <w:start w:val="1"/>
      <w:numFmt w:val="decimal"/>
      <w:lvlText w:val="%4."/>
      <w:lvlJc w:val="left"/>
      <w:pPr>
        <w:ind w:left="3334" w:hanging="360"/>
      </w:pPr>
    </w:lvl>
    <w:lvl w:ilvl="4" w:tplc="04190019" w:tentative="1">
      <w:start w:val="1"/>
      <w:numFmt w:val="lowerLetter"/>
      <w:lvlText w:val="%5."/>
      <w:lvlJc w:val="left"/>
      <w:pPr>
        <w:ind w:left="4054" w:hanging="360"/>
      </w:pPr>
    </w:lvl>
    <w:lvl w:ilvl="5" w:tplc="0419001B" w:tentative="1">
      <w:start w:val="1"/>
      <w:numFmt w:val="lowerRoman"/>
      <w:lvlText w:val="%6."/>
      <w:lvlJc w:val="right"/>
      <w:pPr>
        <w:ind w:left="4774" w:hanging="180"/>
      </w:pPr>
    </w:lvl>
    <w:lvl w:ilvl="6" w:tplc="0419000F" w:tentative="1">
      <w:start w:val="1"/>
      <w:numFmt w:val="decimal"/>
      <w:lvlText w:val="%7."/>
      <w:lvlJc w:val="left"/>
      <w:pPr>
        <w:ind w:left="5494" w:hanging="360"/>
      </w:pPr>
    </w:lvl>
    <w:lvl w:ilvl="7" w:tplc="04190019" w:tentative="1">
      <w:start w:val="1"/>
      <w:numFmt w:val="lowerLetter"/>
      <w:lvlText w:val="%8."/>
      <w:lvlJc w:val="left"/>
      <w:pPr>
        <w:ind w:left="6214" w:hanging="360"/>
      </w:pPr>
    </w:lvl>
    <w:lvl w:ilvl="8" w:tplc="0419001B" w:tentative="1">
      <w:start w:val="1"/>
      <w:numFmt w:val="lowerRoman"/>
      <w:lvlText w:val="%9."/>
      <w:lvlJc w:val="right"/>
      <w:pPr>
        <w:ind w:left="6934" w:hanging="180"/>
      </w:pPr>
    </w:lvl>
  </w:abstractNum>
  <w:abstractNum w:abstractNumId="18">
    <w:nsid w:val="6D110052"/>
    <w:multiLevelType w:val="hybridMultilevel"/>
    <w:tmpl w:val="B93A6396"/>
    <w:lvl w:ilvl="0" w:tplc="9586C602">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9">
    <w:nsid w:val="7C813797"/>
    <w:multiLevelType w:val="hybridMultilevel"/>
    <w:tmpl w:val="CBA64B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5"/>
  </w:num>
  <w:num w:numId="3">
    <w:abstractNumId w:val="18"/>
  </w:num>
  <w:num w:numId="4">
    <w:abstractNumId w:val="1"/>
  </w:num>
  <w:num w:numId="5">
    <w:abstractNumId w:val="2"/>
  </w:num>
  <w:num w:numId="6">
    <w:abstractNumId w:val="5"/>
  </w:num>
  <w:num w:numId="7">
    <w:abstractNumId w:val="7"/>
  </w:num>
  <w:num w:numId="8">
    <w:abstractNumId w:val="6"/>
  </w:num>
  <w:num w:numId="9">
    <w:abstractNumId w:val="8"/>
  </w:num>
  <w:num w:numId="10">
    <w:abstractNumId w:val="10"/>
  </w:num>
  <w:num w:numId="11">
    <w:abstractNumId w:val="13"/>
  </w:num>
  <w:num w:numId="12">
    <w:abstractNumId w:val="4"/>
  </w:num>
  <w:num w:numId="13">
    <w:abstractNumId w:val="0"/>
  </w:num>
  <w:num w:numId="14">
    <w:abstractNumId w:val="17"/>
  </w:num>
  <w:num w:numId="15">
    <w:abstractNumId w:val="9"/>
  </w:num>
  <w:num w:numId="16">
    <w:abstractNumId w:val="16"/>
  </w:num>
  <w:num w:numId="17">
    <w:abstractNumId w:val="14"/>
  </w:num>
  <w:num w:numId="18">
    <w:abstractNumId w:val="11"/>
  </w:num>
  <w:num w:numId="19">
    <w:abstractNumId w:val="19"/>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BE1"/>
    <w:rsid w:val="000006F8"/>
    <w:rsid w:val="00000D43"/>
    <w:rsid w:val="000028C5"/>
    <w:rsid w:val="0000558E"/>
    <w:rsid w:val="000112F2"/>
    <w:rsid w:val="00012CCC"/>
    <w:rsid w:val="00013253"/>
    <w:rsid w:val="000140CA"/>
    <w:rsid w:val="000236F5"/>
    <w:rsid w:val="00027362"/>
    <w:rsid w:val="0002786D"/>
    <w:rsid w:val="00027B34"/>
    <w:rsid w:val="00027F86"/>
    <w:rsid w:val="000316A9"/>
    <w:rsid w:val="00031894"/>
    <w:rsid w:val="000325BA"/>
    <w:rsid w:val="0003398E"/>
    <w:rsid w:val="000369C0"/>
    <w:rsid w:val="00037747"/>
    <w:rsid w:val="00037840"/>
    <w:rsid w:val="0004323C"/>
    <w:rsid w:val="00044567"/>
    <w:rsid w:val="000455EB"/>
    <w:rsid w:val="00051C96"/>
    <w:rsid w:val="00051F0D"/>
    <w:rsid w:val="00052AA2"/>
    <w:rsid w:val="000530CB"/>
    <w:rsid w:val="0005569C"/>
    <w:rsid w:val="00056124"/>
    <w:rsid w:val="00056933"/>
    <w:rsid w:val="00060800"/>
    <w:rsid w:val="00060E24"/>
    <w:rsid w:val="00061069"/>
    <w:rsid w:val="000611C1"/>
    <w:rsid w:val="00062FED"/>
    <w:rsid w:val="0006542C"/>
    <w:rsid w:val="000679ED"/>
    <w:rsid w:val="00067AC9"/>
    <w:rsid w:val="00070602"/>
    <w:rsid w:val="00073E26"/>
    <w:rsid w:val="00081935"/>
    <w:rsid w:val="00082038"/>
    <w:rsid w:val="00082436"/>
    <w:rsid w:val="00082569"/>
    <w:rsid w:val="000836D5"/>
    <w:rsid w:val="000838B5"/>
    <w:rsid w:val="00083A31"/>
    <w:rsid w:val="00083B10"/>
    <w:rsid w:val="00084269"/>
    <w:rsid w:val="00084B65"/>
    <w:rsid w:val="00084B69"/>
    <w:rsid w:val="000859F3"/>
    <w:rsid w:val="00090F58"/>
    <w:rsid w:val="00095663"/>
    <w:rsid w:val="00097BB8"/>
    <w:rsid w:val="000A158E"/>
    <w:rsid w:val="000A17AA"/>
    <w:rsid w:val="000A284A"/>
    <w:rsid w:val="000A301F"/>
    <w:rsid w:val="000A3AAF"/>
    <w:rsid w:val="000A3B13"/>
    <w:rsid w:val="000A503D"/>
    <w:rsid w:val="000A6857"/>
    <w:rsid w:val="000A6CDD"/>
    <w:rsid w:val="000A797B"/>
    <w:rsid w:val="000B01BF"/>
    <w:rsid w:val="000B166E"/>
    <w:rsid w:val="000B1B4A"/>
    <w:rsid w:val="000B1D4A"/>
    <w:rsid w:val="000B260D"/>
    <w:rsid w:val="000B2C8A"/>
    <w:rsid w:val="000C0E22"/>
    <w:rsid w:val="000C16B7"/>
    <w:rsid w:val="000C1A94"/>
    <w:rsid w:val="000C413A"/>
    <w:rsid w:val="000C5DA1"/>
    <w:rsid w:val="000D55BC"/>
    <w:rsid w:val="000D72EF"/>
    <w:rsid w:val="000E20C9"/>
    <w:rsid w:val="000E5241"/>
    <w:rsid w:val="000E5B9A"/>
    <w:rsid w:val="000E62FE"/>
    <w:rsid w:val="000F1A56"/>
    <w:rsid w:val="000F21F2"/>
    <w:rsid w:val="000F251C"/>
    <w:rsid w:val="000F49BA"/>
    <w:rsid w:val="000F4A90"/>
    <w:rsid w:val="000F57EC"/>
    <w:rsid w:val="000F5FE1"/>
    <w:rsid w:val="0010052E"/>
    <w:rsid w:val="00100711"/>
    <w:rsid w:val="001014A5"/>
    <w:rsid w:val="00103141"/>
    <w:rsid w:val="001036B9"/>
    <w:rsid w:val="00103FE8"/>
    <w:rsid w:val="001045A8"/>
    <w:rsid w:val="00106312"/>
    <w:rsid w:val="00107C81"/>
    <w:rsid w:val="0011195A"/>
    <w:rsid w:val="00115128"/>
    <w:rsid w:val="00115B37"/>
    <w:rsid w:val="00117021"/>
    <w:rsid w:val="001211AC"/>
    <w:rsid w:val="00122230"/>
    <w:rsid w:val="00125B9B"/>
    <w:rsid w:val="00126E06"/>
    <w:rsid w:val="00127258"/>
    <w:rsid w:val="00130601"/>
    <w:rsid w:val="001328AC"/>
    <w:rsid w:val="00142C1D"/>
    <w:rsid w:val="00142C7C"/>
    <w:rsid w:val="00143CB3"/>
    <w:rsid w:val="00143D0F"/>
    <w:rsid w:val="001444C2"/>
    <w:rsid w:val="00145EAA"/>
    <w:rsid w:val="0014635C"/>
    <w:rsid w:val="00147DBE"/>
    <w:rsid w:val="0015095D"/>
    <w:rsid w:val="00150F89"/>
    <w:rsid w:val="001528EF"/>
    <w:rsid w:val="0015542C"/>
    <w:rsid w:val="00155C79"/>
    <w:rsid w:val="001617F5"/>
    <w:rsid w:val="00161839"/>
    <w:rsid w:val="00163E56"/>
    <w:rsid w:val="0016456D"/>
    <w:rsid w:val="00165B26"/>
    <w:rsid w:val="00166AFC"/>
    <w:rsid w:val="001701C4"/>
    <w:rsid w:val="001719E0"/>
    <w:rsid w:val="0017385E"/>
    <w:rsid w:val="0017599B"/>
    <w:rsid w:val="001815D4"/>
    <w:rsid w:val="00182B82"/>
    <w:rsid w:val="00185EA2"/>
    <w:rsid w:val="00186D19"/>
    <w:rsid w:val="00187909"/>
    <w:rsid w:val="00190CB0"/>
    <w:rsid w:val="00197B19"/>
    <w:rsid w:val="001A011C"/>
    <w:rsid w:val="001A08A3"/>
    <w:rsid w:val="001A2FCF"/>
    <w:rsid w:val="001A53F3"/>
    <w:rsid w:val="001A53FC"/>
    <w:rsid w:val="001B06CA"/>
    <w:rsid w:val="001B0AE6"/>
    <w:rsid w:val="001B0DCF"/>
    <w:rsid w:val="001B0DD2"/>
    <w:rsid w:val="001B25E5"/>
    <w:rsid w:val="001B2721"/>
    <w:rsid w:val="001B4E14"/>
    <w:rsid w:val="001B68E2"/>
    <w:rsid w:val="001B79DC"/>
    <w:rsid w:val="001B7E99"/>
    <w:rsid w:val="001C0BB2"/>
    <w:rsid w:val="001C28C6"/>
    <w:rsid w:val="001C388F"/>
    <w:rsid w:val="001C462B"/>
    <w:rsid w:val="001C55BD"/>
    <w:rsid w:val="001C7D5F"/>
    <w:rsid w:val="001D047C"/>
    <w:rsid w:val="001D1C6E"/>
    <w:rsid w:val="001D52B8"/>
    <w:rsid w:val="001D5997"/>
    <w:rsid w:val="001D5E7E"/>
    <w:rsid w:val="001D7796"/>
    <w:rsid w:val="001E0744"/>
    <w:rsid w:val="001E2A01"/>
    <w:rsid w:val="001E4011"/>
    <w:rsid w:val="001E40A4"/>
    <w:rsid w:val="001E7361"/>
    <w:rsid w:val="001F0E0A"/>
    <w:rsid w:val="001F3555"/>
    <w:rsid w:val="001F363B"/>
    <w:rsid w:val="001F50DD"/>
    <w:rsid w:val="001F729A"/>
    <w:rsid w:val="00201A86"/>
    <w:rsid w:val="00201DC9"/>
    <w:rsid w:val="002028CD"/>
    <w:rsid w:val="002038CF"/>
    <w:rsid w:val="0020429B"/>
    <w:rsid w:val="0020496B"/>
    <w:rsid w:val="0021026F"/>
    <w:rsid w:val="00213F28"/>
    <w:rsid w:val="00215E0E"/>
    <w:rsid w:val="00216CB9"/>
    <w:rsid w:val="0022158A"/>
    <w:rsid w:val="002217F6"/>
    <w:rsid w:val="0022607D"/>
    <w:rsid w:val="00227AF2"/>
    <w:rsid w:val="00231190"/>
    <w:rsid w:val="0023194A"/>
    <w:rsid w:val="00231EA7"/>
    <w:rsid w:val="00233632"/>
    <w:rsid w:val="0023413E"/>
    <w:rsid w:val="002352EF"/>
    <w:rsid w:val="002360C0"/>
    <w:rsid w:val="002367D0"/>
    <w:rsid w:val="00236BBF"/>
    <w:rsid w:val="00236C4D"/>
    <w:rsid w:val="00241318"/>
    <w:rsid w:val="00244990"/>
    <w:rsid w:val="00251239"/>
    <w:rsid w:val="002523FE"/>
    <w:rsid w:val="00252B05"/>
    <w:rsid w:val="002534F4"/>
    <w:rsid w:val="002538C4"/>
    <w:rsid w:val="00254BEE"/>
    <w:rsid w:val="00254F7A"/>
    <w:rsid w:val="002562C0"/>
    <w:rsid w:val="00257057"/>
    <w:rsid w:val="0026167D"/>
    <w:rsid w:val="002621F4"/>
    <w:rsid w:val="002624E9"/>
    <w:rsid w:val="002627BC"/>
    <w:rsid w:val="002631B4"/>
    <w:rsid w:val="0026366A"/>
    <w:rsid w:val="002716F6"/>
    <w:rsid w:val="00272B61"/>
    <w:rsid w:val="00272EDC"/>
    <w:rsid w:val="00274B87"/>
    <w:rsid w:val="00276688"/>
    <w:rsid w:val="00276B4D"/>
    <w:rsid w:val="00280E3C"/>
    <w:rsid w:val="0028372A"/>
    <w:rsid w:val="002852A7"/>
    <w:rsid w:val="00285B84"/>
    <w:rsid w:val="002864A9"/>
    <w:rsid w:val="002868FA"/>
    <w:rsid w:val="00287DA7"/>
    <w:rsid w:val="00290785"/>
    <w:rsid w:val="00291664"/>
    <w:rsid w:val="00291F43"/>
    <w:rsid w:val="00297119"/>
    <w:rsid w:val="00297168"/>
    <w:rsid w:val="00297A41"/>
    <w:rsid w:val="002A146B"/>
    <w:rsid w:val="002A16DA"/>
    <w:rsid w:val="002A198B"/>
    <w:rsid w:val="002A6BF1"/>
    <w:rsid w:val="002A767C"/>
    <w:rsid w:val="002B10EC"/>
    <w:rsid w:val="002B5409"/>
    <w:rsid w:val="002B58D2"/>
    <w:rsid w:val="002B5A87"/>
    <w:rsid w:val="002B63AC"/>
    <w:rsid w:val="002B75B2"/>
    <w:rsid w:val="002B7CD1"/>
    <w:rsid w:val="002C2CDA"/>
    <w:rsid w:val="002C528F"/>
    <w:rsid w:val="002C6CC3"/>
    <w:rsid w:val="002D13B6"/>
    <w:rsid w:val="002D50AD"/>
    <w:rsid w:val="002D6023"/>
    <w:rsid w:val="002D6504"/>
    <w:rsid w:val="002E0439"/>
    <w:rsid w:val="002E12CB"/>
    <w:rsid w:val="002E37FC"/>
    <w:rsid w:val="002E4C9D"/>
    <w:rsid w:val="002E4F78"/>
    <w:rsid w:val="002E5230"/>
    <w:rsid w:val="002E5A51"/>
    <w:rsid w:val="002E5FC5"/>
    <w:rsid w:val="002E6A3D"/>
    <w:rsid w:val="002E75CB"/>
    <w:rsid w:val="002F0056"/>
    <w:rsid w:val="002F1A03"/>
    <w:rsid w:val="002F3822"/>
    <w:rsid w:val="002F3E7A"/>
    <w:rsid w:val="002F7CCE"/>
    <w:rsid w:val="00300C93"/>
    <w:rsid w:val="003017DC"/>
    <w:rsid w:val="00305B6C"/>
    <w:rsid w:val="0030666E"/>
    <w:rsid w:val="003068BF"/>
    <w:rsid w:val="00311821"/>
    <w:rsid w:val="00311ED5"/>
    <w:rsid w:val="00312FE6"/>
    <w:rsid w:val="00313055"/>
    <w:rsid w:val="003133FC"/>
    <w:rsid w:val="003138D2"/>
    <w:rsid w:val="00313B53"/>
    <w:rsid w:val="00313F29"/>
    <w:rsid w:val="00314572"/>
    <w:rsid w:val="003160D7"/>
    <w:rsid w:val="00316987"/>
    <w:rsid w:val="00317EFE"/>
    <w:rsid w:val="003209C5"/>
    <w:rsid w:val="00322B15"/>
    <w:rsid w:val="00323553"/>
    <w:rsid w:val="00325EA1"/>
    <w:rsid w:val="00326979"/>
    <w:rsid w:val="003270A4"/>
    <w:rsid w:val="00327128"/>
    <w:rsid w:val="00331530"/>
    <w:rsid w:val="00331639"/>
    <w:rsid w:val="003334C3"/>
    <w:rsid w:val="00333BB9"/>
    <w:rsid w:val="00333E1F"/>
    <w:rsid w:val="00334949"/>
    <w:rsid w:val="00335A68"/>
    <w:rsid w:val="00335B3C"/>
    <w:rsid w:val="00335C61"/>
    <w:rsid w:val="00337677"/>
    <w:rsid w:val="0034078F"/>
    <w:rsid w:val="00340B37"/>
    <w:rsid w:val="0034209C"/>
    <w:rsid w:val="00343F22"/>
    <w:rsid w:val="00346AEF"/>
    <w:rsid w:val="00346D1C"/>
    <w:rsid w:val="00347701"/>
    <w:rsid w:val="0035186D"/>
    <w:rsid w:val="00351A01"/>
    <w:rsid w:val="00351FA0"/>
    <w:rsid w:val="00355BB5"/>
    <w:rsid w:val="00355F24"/>
    <w:rsid w:val="00356F8F"/>
    <w:rsid w:val="003571BD"/>
    <w:rsid w:val="003573C2"/>
    <w:rsid w:val="003678FD"/>
    <w:rsid w:val="00370716"/>
    <w:rsid w:val="003717D0"/>
    <w:rsid w:val="00371F9B"/>
    <w:rsid w:val="00372DDF"/>
    <w:rsid w:val="0037397E"/>
    <w:rsid w:val="00374541"/>
    <w:rsid w:val="00375C35"/>
    <w:rsid w:val="00375EFF"/>
    <w:rsid w:val="00376909"/>
    <w:rsid w:val="00377920"/>
    <w:rsid w:val="00377CF3"/>
    <w:rsid w:val="00377E42"/>
    <w:rsid w:val="00380292"/>
    <w:rsid w:val="00380B46"/>
    <w:rsid w:val="003832EF"/>
    <w:rsid w:val="00383C06"/>
    <w:rsid w:val="00383C44"/>
    <w:rsid w:val="0038646C"/>
    <w:rsid w:val="0038668B"/>
    <w:rsid w:val="003927ED"/>
    <w:rsid w:val="00395654"/>
    <w:rsid w:val="00396899"/>
    <w:rsid w:val="003A058B"/>
    <w:rsid w:val="003A6F67"/>
    <w:rsid w:val="003A7ED3"/>
    <w:rsid w:val="003B135B"/>
    <w:rsid w:val="003B19FF"/>
    <w:rsid w:val="003B3B6F"/>
    <w:rsid w:val="003B63E7"/>
    <w:rsid w:val="003B6B23"/>
    <w:rsid w:val="003B7A56"/>
    <w:rsid w:val="003C2D02"/>
    <w:rsid w:val="003C4836"/>
    <w:rsid w:val="003C673B"/>
    <w:rsid w:val="003C6F8F"/>
    <w:rsid w:val="003C7A6B"/>
    <w:rsid w:val="003C7B84"/>
    <w:rsid w:val="003D066E"/>
    <w:rsid w:val="003D3ACC"/>
    <w:rsid w:val="003D3DD4"/>
    <w:rsid w:val="003D442D"/>
    <w:rsid w:val="003D4AE1"/>
    <w:rsid w:val="003D66A4"/>
    <w:rsid w:val="003D72FC"/>
    <w:rsid w:val="003D75B1"/>
    <w:rsid w:val="003E03D5"/>
    <w:rsid w:val="003E2166"/>
    <w:rsid w:val="003E2B34"/>
    <w:rsid w:val="003E5BAD"/>
    <w:rsid w:val="003E700C"/>
    <w:rsid w:val="003F30A1"/>
    <w:rsid w:val="003F682F"/>
    <w:rsid w:val="003F7E74"/>
    <w:rsid w:val="00401CC6"/>
    <w:rsid w:val="0040320F"/>
    <w:rsid w:val="00404151"/>
    <w:rsid w:val="0040416E"/>
    <w:rsid w:val="00405FA9"/>
    <w:rsid w:val="00406923"/>
    <w:rsid w:val="00410A16"/>
    <w:rsid w:val="0041477D"/>
    <w:rsid w:val="00415B2B"/>
    <w:rsid w:val="004263BA"/>
    <w:rsid w:val="00426B5A"/>
    <w:rsid w:val="004300EC"/>
    <w:rsid w:val="00433511"/>
    <w:rsid w:val="00437495"/>
    <w:rsid w:val="004404F7"/>
    <w:rsid w:val="00443044"/>
    <w:rsid w:val="004439AF"/>
    <w:rsid w:val="00445CED"/>
    <w:rsid w:val="00446030"/>
    <w:rsid w:val="0044626C"/>
    <w:rsid w:val="004523E4"/>
    <w:rsid w:val="00452C81"/>
    <w:rsid w:val="0045358A"/>
    <w:rsid w:val="00453A73"/>
    <w:rsid w:val="00456AD4"/>
    <w:rsid w:val="00461B9F"/>
    <w:rsid w:val="00463102"/>
    <w:rsid w:val="0046380B"/>
    <w:rsid w:val="0046783B"/>
    <w:rsid w:val="00467FAC"/>
    <w:rsid w:val="0047192D"/>
    <w:rsid w:val="00471E6F"/>
    <w:rsid w:val="00472551"/>
    <w:rsid w:val="004738D9"/>
    <w:rsid w:val="00474B03"/>
    <w:rsid w:val="00477A45"/>
    <w:rsid w:val="00477B5C"/>
    <w:rsid w:val="004819D9"/>
    <w:rsid w:val="00483670"/>
    <w:rsid w:val="00484B91"/>
    <w:rsid w:val="00486288"/>
    <w:rsid w:val="00492820"/>
    <w:rsid w:val="00492D97"/>
    <w:rsid w:val="004948DB"/>
    <w:rsid w:val="004A0655"/>
    <w:rsid w:val="004A0F5E"/>
    <w:rsid w:val="004A57D2"/>
    <w:rsid w:val="004A7960"/>
    <w:rsid w:val="004B0702"/>
    <w:rsid w:val="004B0F85"/>
    <w:rsid w:val="004B48BD"/>
    <w:rsid w:val="004B4DE7"/>
    <w:rsid w:val="004B5618"/>
    <w:rsid w:val="004B5D0E"/>
    <w:rsid w:val="004B697D"/>
    <w:rsid w:val="004B6C5D"/>
    <w:rsid w:val="004B70FC"/>
    <w:rsid w:val="004B7739"/>
    <w:rsid w:val="004C0BF8"/>
    <w:rsid w:val="004C146A"/>
    <w:rsid w:val="004C59B5"/>
    <w:rsid w:val="004C63CB"/>
    <w:rsid w:val="004C672F"/>
    <w:rsid w:val="004C792A"/>
    <w:rsid w:val="004D05BB"/>
    <w:rsid w:val="004D2B09"/>
    <w:rsid w:val="004D2EBB"/>
    <w:rsid w:val="004D40B4"/>
    <w:rsid w:val="004D4335"/>
    <w:rsid w:val="004D795E"/>
    <w:rsid w:val="004E25A9"/>
    <w:rsid w:val="004E29CF"/>
    <w:rsid w:val="004E62CF"/>
    <w:rsid w:val="004E66D2"/>
    <w:rsid w:val="004F0056"/>
    <w:rsid w:val="004F1511"/>
    <w:rsid w:val="004F28DC"/>
    <w:rsid w:val="004F2D7C"/>
    <w:rsid w:val="004F2E90"/>
    <w:rsid w:val="004F3E7B"/>
    <w:rsid w:val="004F3F14"/>
    <w:rsid w:val="004F5A95"/>
    <w:rsid w:val="004F68F3"/>
    <w:rsid w:val="00501A17"/>
    <w:rsid w:val="005025C1"/>
    <w:rsid w:val="005026AC"/>
    <w:rsid w:val="005027C5"/>
    <w:rsid w:val="005040C4"/>
    <w:rsid w:val="00505AB0"/>
    <w:rsid w:val="00506C71"/>
    <w:rsid w:val="00507040"/>
    <w:rsid w:val="005118F1"/>
    <w:rsid w:val="00511B70"/>
    <w:rsid w:val="00512306"/>
    <w:rsid w:val="00514971"/>
    <w:rsid w:val="00514C92"/>
    <w:rsid w:val="005162A6"/>
    <w:rsid w:val="0051708A"/>
    <w:rsid w:val="00520A72"/>
    <w:rsid w:val="00520E4C"/>
    <w:rsid w:val="005210DF"/>
    <w:rsid w:val="00523993"/>
    <w:rsid w:val="00523E37"/>
    <w:rsid w:val="00523F73"/>
    <w:rsid w:val="00532E31"/>
    <w:rsid w:val="00533417"/>
    <w:rsid w:val="005357BB"/>
    <w:rsid w:val="005360E4"/>
    <w:rsid w:val="00537C84"/>
    <w:rsid w:val="005426BE"/>
    <w:rsid w:val="00542A01"/>
    <w:rsid w:val="00542B3C"/>
    <w:rsid w:val="005431FA"/>
    <w:rsid w:val="00544803"/>
    <w:rsid w:val="00544E6E"/>
    <w:rsid w:val="00556D9F"/>
    <w:rsid w:val="0055798A"/>
    <w:rsid w:val="00562663"/>
    <w:rsid w:val="0056293E"/>
    <w:rsid w:val="00562FCC"/>
    <w:rsid w:val="00563B4E"/>
    <w:rsid w:val="00564D0E"/>
    <w:rsid w:val="00567773"/>
    <w:rsid w:val="00570125"/>
    <w:rsid w:val="00571686"/>
    <w:rsid w:val="00571B5C"/>
    <w:rsid w:val="00571FC1"/>
    <w:rsid w:val="00574233"/>
    <w:rsid w:val="005742B7"/>
    <w:rsid w:val="00583177"/>
    <w:rsid w:val="00583A55"/>
    <w:rsid w:val="00585969"/>
    <w:rsid w:val="005862AE"/>
    <w:rsid w:val="00587868"/>
    <w:rsid w:val="005957EF"/>
    <w:rsid w:val="00595901"/>
    <w:rsid w:val="00597405"/>
    <w:rsid w:val="00597C2E"/>
    <w:rsid w:val="005A076A"/>
    <w:rsid w:val="005A1BF5"/>
    <w:rsid w:val="005A36EC"/>
    <w:rsid w:val="005A42CC"/>
    <w:rsid w:val="005A7BC0"/>
    <w:rsid w:val="005B36AA"/>
    <w:rsid w:val="005B4C36"/>
    <w:rsid w:val="005B5FAB"/>
    <w:rsid w:val="005B6583"/>
    <w:rsid w:val="005B7A29"/>
    <w:rsid w:val="005C099C"/>
    <w:rsid w:val="005C1F2C"/>
    <w:rsid w:val="005C6DDA"/>
    <w:rsid w:val="005D0303"/>
    <w:rsid w:val="005D1616"/>
    <w:rsid w:val="005D2B3B"/>
    <w:rsid w:val="005D2C20"/>
    <w:rsid w:val="005D3BC2"/>
    <w:rsid w:val="005D4727"/>
    <w:rsid w:val="005D4AEB"/>
    <w:rsid w:val="005D6874"/>
    <w:rsid w:val="005D6D36"/>
    <w:rsid w:val="005E1409"/>
    <w:rsid w:val="005E1CA8"/>
    <w:rsid w:val="005E1EE5"/>
    <w:rsid w:val="005E2245"/>
    <w:rsid w:val="005F0BFA"/>
    <w:rsid w:val="005F2B02"/>
    <w:rsid w:val="005F52A5"/>
    <w:rsid w:val="005F6006"/>
    <w:rsid w:val="00600BB3"/>
    <w:rsid w:val="00601DFB"/>
    <w:rsid w:val="0060562D"/>
    <w:rsid w:val="00606434"/>
    <w:rsid w:val="00612AA9"/>
    <w:rsid w:val="00613648"/>
    <w:rsid w:val="006136B6"/>
    <w:rsid w:val="00613775"/>
    <w:rsid w:val="0061540D"/>
    <w:rsid w:val="00616F99"/>
    <w:rsid w:val="00620353"/>
    <w:rsid w:val="00620CC2"/>
    <w:rsid w:val="00623692"/>
    <w:rsid w:val="006274BB"/>
    <w:rsid w:val="00627EA1"/>
    <w:rsid w:val="0063015F"/>
    <w:rsid w:val="0063059E"/>
    <w:rsid w:val="00631FA3"/>
    <w:rsid w:val="0063295F"/>
    <w:rsid w:val="006336AB"/>
    <w:rsid w:val="00633B48"/>
    <w:rsid w:val="0063441A"/>
    <w:rsid w:val="00634A4C"/>
    <w:rsid w:val="00635CE1"/>
    <w:rsid w:val="0063753F"/>
    <w:rsid w:val="006412F7"/>
    <w:rsid w:val="00644B03"/>
    <w:rsid w:val="006465AE"/>
    <w:rsid w:val="00651331"/>
    <w:rsid w:val="00654BA0"/>
    <w:rsid w:val="006603AF"/>
    <w:rsid w:val="00664113"/>
    <w:rsid w:val="00666435"/>
    <w:rsid w:val="00666CA6"/>
    <w:rsid w:val="00667064"/>
    <w:rsid w:val="00667B12"/>
    <w:rsid w:val="00673563"/>
    <w:rsid w:val="006738F3"/>
    <w:rsid w:val="00674631"/>
    <w:rsid w:val="0067507D"/>
    <w:rsid w:val="006764D6"/>
    <w:rsid w:val="00681B3D"/>
    <w:rsid w:val="00681FB1"/>
    <w:rsid w:val="006823CD"/>
    <w:rsid w:val="00684ABB"/>
    <w:rsid w:val="006902AB"/>
    <w:rsid w:val="006903B7"/>
    <w:rsid w:val="00690EFF"/>
    <w:rsid w:val="00693D7B"/>
    <w:rsid w:val="006951CE"/>
    <w:rsid w:val="006952EA"/>
    <w:rsid w:val="006964F2"/>
    <w:rsid w:val="0069729F"/>
    <w:rsid w:val="0069754F"/>
    <w:rsid w:val="006A08BA"/>
    <w:rsid w:val="006A0A40"/>
    <w:rsid w:val="006A1318"/>
    <w:rsid w:val="006A1DB4"/>
    <w:rsid w:val="006A1E71"/>
    <w:rsid w:val="006A2536"/>
    <w:rsid w:val="006A4826"/>
    <w:rsid w:val="006A5910"/>
    <w:rsid w:val="006A673F"/>
    <w:rsid w:val="006A6810"/>
    <w:rsid w:val="006A7343"/>
    <w:rsid w:val="006B0829"/>
    <w:rsid w:val="006B0C49"/>
    <w:rsid w:val="006B1FF6"/>
    <w:rsid w:val="006B453A"/>
    <w:rsid w:val="006B46C3"/>
    <w:rsid w:val="006B4755"/>
    <w:rsid w:val="006B4AFE"/>
    <w:rsid w:val="006B4D57"/>
    <w:rsid w:val="006B5A6D"/>
    <w:rsid w:val="006B7592"/>
    <w:rsid w:val="006B7F53"/>
    <w:rsid w:val="006C15D5"/>
    <w:rsid w:val="006C21B6"/>
    <w:rsid w:val="006C3100"/>
    <w:rsid w:val="006C46B3"/>
    <w:rsid w:val="006C4D03"/>
    <w:rsid w:val="006D2DFF"/>
    <w:rsid w:val="006D506B"/>
    <w:rsid w:val="006D6256"/>
    <w:rsid w:val="006D6A96"/>
    <w:rsid w:val="006E21E9"/>
    <w:rsid w:val="006E260F"/>
    <w:rsid w:val="006E2F9F"/>
    <w:rsid w:val="006E3525"/>
    <w:rsid w:val="006E3827"/>
    <w:rsid w:val="006E60EE"/>
    <w:rsid w:val="006E61DA"/>
    <w:rsid w:val="006F0195"/>
    <w:rsid w:val="006F576D"/>
    <w:rsid w:val="006F7014"/>
    <w:rsid w:val="006F729C"/>
    <w:rsid w:val="0070125A"/>
    <w:rsid w:val="00705FFC"/>
    <w:rsid w:val="00711C40"/>
    <w:rsid w:val="00712155"/>
    <w:rsid w:val="007134E5"/>
    <w:rsid w:val="007140EE"/>
    <w:rsid w:val="007142C5"/>
    <w:rsid w:val="007148BF"/>
    <w:rsid w:val="00720896"/>
    <w:rsid w:val="00720D09"/>
    <w:rsid w:val="00721040"/>
    <w:rsid w:val="00726A83"/>
    <w:rsid w:val="0072770B"/>
    <w:rsid w:val="007308DC"/>
    <w:rsid w:val="00733C07"/>
    <w:rsid w:val="00735C92"/>
    <w:rsid w:val="00736FFD"/>
    <w:rsid w:val="00751DE6"/>
    <w:rsid w:val="007529D2"/>
    <w:rsid w:val="00752C15"/>
    <w:rsid w:val="0075633E"/>
    <w:rsid w:val="00756E63"/>
    <w:rsid w:val="00764051"/>
    <w:rsid w:val="0076544E"/>
    <w:rsid w:val="00767AD4"/>
    <w:rsid w:val="00770537"/>
    <w:rsid w:val="007729EB"/>
    <w:rsid w:val="00773036"/>
    <w:rsid w:val="00773F8E"/>
    <w:rsid w:val="00773FDF"/>
    <w:rsid w:val="007813A5"/>
    <w:rsid w:val="0078229F"/>
    <w:rsid w:val="007913D6"/>
    <w:rsid w:val="0079297F"/>
    <w:rsid w:val="00795BC4"/>
    <w:rsid w:val="00796A60"/>
    <w:rsid w:val="007978E5"/>
    <w:rsid w:val="00797FB8"/>
    <w:rsid w:val="007A0922"/>
    <w:rsid w:val="007A0E10"/>
    <w:rsid w:val="007A0ED0"/>
    <w:rsid w:val="007A7056"/>
    <w:rsid w:val="007A74C4"/>
    <w:rsid w:val="007B2107"/>
    <w:rsid w:val="007B4205"/>
    <w:rsid w:val="007B45FA"/>
    <w:rsid w:val="007B46C1"/>
    <w:rsid w:val="007B6167"/>
    <w:rsid w:val="007B6B1C"/>
    <w:rsid w:val="007B78DC"/>
    <w:rsid w:val="007B7BFF"/>
    <w:rsid w:val="007C06EC"/>
    <w:rsid w:val="007C30E4"/>
    <w:rsid w:val="007C5108"/>
    <w:rsid w:val="007C54AB"/>
    <w:rsid w:val="007C6AA2"/>
    <w:rsid w:val="007C7B5A"/>
    <w:rsid w:val="007D0B6E"/>
    <w:rsid w:val="007D185B"/>
    <w:rsid w:val="007D7940"/>
    <w:rsid w:val="007E1E19"/>
    <w:rsid w:val="007E211C"/>
    <w:rsid w:val="007E6275"/>
    <w:rsid w:val="007F1E6D"/>
    <w:rsid w:val="007F2BB4"/>
    <w:rsid w:val="007F4C6D"/>
    <w:rsid w:val="008006AE"/>
    <w:rsid w:val="00800AAA"/>
    <w:rsid w:val="00801120"/>
    <w:rsid w:val="00801FE7"/>
    <w:rsid w:val="00802CA9"/>
    <w:rsid w:val="0080474C"/>
    <w:rsid w:val="0081031C"/>
    <w:rsid w:val="00814385"/>
    <w:rsid w:val="008170C7"/>
    <w:rsid w:val="00821202"/>
    <w:rsid w:val="00822519"/>
    <w:rsid w:val="00822E8C"/>
    <w:rsid w:val="008260DE"/>
    <w:rsid w:val="008323CB"/>
    <w:rsid w:val="0083493D"/>
    <w:rsid w:val="00835342"/>
    <w:rsid w:val="00835795"/>
    <w:rsid w:val="0083627F"/>
    <w:rsid w:val="00840143"/>
    <w:rsid w:val="00840B2B"/>
    <w:rsid w:val="00844603"/>
    <w:rsid w:val="0085121E"/>
    <w:rsid w:val="008522BF"/>
    <w:rsid w:val="008523C7"/>
    <w:rsid w:val="008544F2"/>
    <w:rsid w:val="00854B5D"/>
    <w:rsid w:val="00855097"/>
    <w:rsid w:val="00856F69"/>
    <w:rsid w:val="00860576"/>
    <w:rsid w:val="008628A2"/>
    <w:rsid w:val="0086364A"/>
    <w:rsid w:val="0087171B"/>
    <w:rsid w:val="008734E2"/>
    <w:rsid w:val="0087444A"/>
    <w:rsid w:val="008765B0"/>
    <w:rsid w:val="008812E1"/>
    <w:rsid w:val="00881622"/>
    <w:rsid w:val="0088169D"/>
    <w:rsid w:val="00883904"/>
    <w:rsid w:val="00885F12"/>
    <w:rsid w:val="00886505"/>
    <w:rsid w:val="008866FB"/>
    <w:rsid w:val="00890725"/>
    <w:rsid w:val="00893201"/>
    <w:rsid w:val="0089422A"/>
    <w:rsid w:val="00896987"/>
    <w:rsid w:val="00897D98"/>
    <w:rsid w:val="008A142A"/>
    <w:rsid w:val="008A1741"/>
    <w:rsid w:val="008A1DB7"/>
    <w:rsid w:val="008A4702"/>
    <w:rsid w:val="008A4AFA"/>
    <w:rsid w:val="008A5D51"/>
    <w:rsid w:val="008B1826"/>
    <w:rsid w:val="008B4DAC"/>
    <w:rsid w:val="008B5BE4"/>
    <w:rsid w:val="008B6214"/>
    <w:rsid w:val="008C0524"/>
    <w:rsid w:val="008C2A2E"/>
    <w:rsid w:val="008C2EF5"/>
    <w:rsid w:val="008C2F8E"/>
    <w:rsid w:val="008C32E5"/>
    <w:rsid w:val="008D029E"/>
    <w:rsid w:val="008D07EC"/>
    <w:rsid w:val="008D28CC"/>
    <w:rsid w:val="008D431E"/>
    <w:rsid w:val="008E0894"/>
    <w:rsid w:val="008E0D4B"/>
    <w:rsid w:val="008E11C2"/>
    <w:rsid w:val="008E1AE9"/>
    <w:rsid w:val="008E2CDA"/>
    <w:rsid w:val="008E3630"/>
    <w:rsid w:val="008E3E6E"/>
    <w:rsid w:val="008E3F5A"/>
    <w:rsid w:val="008E4202"/>
    <w:rsid w:val="008E499E"/>
    <w:rsid w:val="008E5925"/>
    <w:rsid w:val="008E707F"/>
    <w:rsid w:val="008F0269"/>
    <w:rsid w:val="008F140F"/>
    <w:rsid w:val="008F354C"/>
    <w:rsid w:val="008F4E0B"/>
    <w:rsid w:val="008F629C"/>
    <w:rsid w:val="008F62CF"/>
    <w:rsid w:val="008F66B8"/>
    <w:rsid w:val="009009F8"/>
    <w:rsid w:val="00900D19"/>
    <w:rsid w:val="00900F19"/>
    <w:rsid w:val="00901FC4"/>
    <w:rsid w:val="0090275C"/>
    <w:rsid w:val="009060F8"/>
    <w:rsid w:val="0090673E"/>
    <w:rsid w:val="00906940"/>
    <w:rsid w:val="00910B10"/>
    <w:rsid w:val="00916F84"/>
    <w:rsid w:val="009178EA"/>
    <w:rsid w:val="00920CEF"/>
    <w:rsid w:val="009229EF"/>
    <w:rsid w:val="009234D1"/>
    <w:rsid w:val="00923E4C"/>
    <w:rsid w:val="00924A15"/>
    <w:rsid w:val="00925E59"/>
    <w:rsid w:val="009278A2"/>
    <w:rsid w:val="00927904"/>
    <w:rsid w:val="009307C3"/>
    <w:rsid w:val="00930A12"/>
    <w:rsid w:val="009316AF"/>
    <w:rsid w:val="00933E22"/>
    <w:rsid w:val="009348C7"/>
    <w:rsid w:val="009359AC"/>
    <w:rsid w:val="00936651"/>
    <w:rsid w:val="00937EF4"/>
    <w:rsid w:val="00940759"/>
    <w:rsid w:val="009412E3"/>
    <w:rsid w:val="00941F4B"/>
    <w:rsid w:val="0094305F"/>
    <w:rsid w:val="00943068"/>
    <w:rsid w:val="0094421E"/>
    <w:rsid w:val="00945734"/>
    <w:rsid w:val="0095178A"/>
    <w:rsid w:val="0095218D"/>
    <w:rsid w:val="0095597B"/>
    <w:rsid w:val="00957C97"/>
    <w:rsid w:val="00957F5C"/>
    <w:rsid w:val="00960394"/>
    <w:rsid w:val="00960EF5"/>
    <w:rsid w:val="00961A0E"/>
    <w:rsid w:val="00963986"/>
    <w:rsid w:val="00966A8A"/>
    <w:rsid w:val="00967273"/>
    <w:rsid w:val="00970E9E"/>
    <w:rsid w:val="009761E0"/>
    <w:rsid w:val="00977B4E"/>
    <w:rsid w:val="00982789"/>
    <w:rsid w:val="009838E8"/>
    <w:rsid w:val="00984270"/>
    <w:rsid w:val="00985762"/>
    <w:rsid w:val="00986A63"/>
    <w:rsid w:val="009910EB"/>
    <w:rsid w:val="00991E98"/>
    <w:rsid w:val="00995E1F"/>
    <w:rsid w:val="00997C23"/>
    <w:rsid w:val="009A3170"/>
    <w:rsid w:val="009A54CC"/>
    <w:rsid w:val="009A639F"/>
    <w:rsid w:val="009A71DF"/>
    <w:rsid w:val="009A72DD"/>
    <w:rsid w:val="009A7E2C"/>
    <w:rsid w:val="009B1D5E"/>
    <w:rsid w:val="009B208D"/>
    <w:rsid w:val="009B54A2"/>
    <w:rsid w:val="009B5A83"/>
    <w:rsid w:val="009B5F19"/>
    <w:rsid w:val="009B5FF7"/>
    <w:rsid w:val="009B70A2"/>
    <w:rsid w:val="009C197E"/>
    <w:rsid w:val="009C2C9E"/>
    <w:rsid w:val="009C37CA"/>
    <w:rsid w:val="009C3E37"/>
    <w:rsid w:val="009C6BE1"/>
    <w:rsid w:val="009C6D02"/>
    <w:rsid w:val="009D09BD"/>
    <w:rsid w:val="009D1EE9"/>
    <w:rsid w:val="009D52DD"/>
    <w:rsid w:val="009D73C8"/>
    <w:rsid w:val="009E0B22"/>
    <w:rsid w:val="009E3C29"/>
    <w:rsid w:val="009E3E7C"/>
    <w:rsid w:val="009E4947"/>
    <w:rsid w:val="009E5FF6"/>
    <w:rsid w:val="009E73B8"/>
    <w:rsid w:val="009F04DE"/>
    <w:rsid w:val="009F06A4"/>
    <w:rsid w:val="009F242D"/>
    <w:rsid w:val="009F421B"/>
    <w:rsid w:val="009F4571"/>
    <w:rsid w:val="009F65C3"/>
    <w:rsid w:val="009F6E14"/>
    <w:rsid w:val="009F7C1C"/>
    <w:rsid w:val="00A04991"/>
    <w:rsid w:val="00A05617"/>
    <w:rsid w:val="00A11610"/>
    <w:rsid w:val="00A11CA8"/>
    <w:rsid w:val="00A15FB1"/>
    <w:rsid w:val="00A179F2"/>
    <w:rsid w:val="00A17E26"/>
    <w:rsid w:val="00A21797"/>
    <w:rsid w:val="00A23A77"/>
    <w:rsid w:val="00A2426C"/>
    <w:rsid w:val="00A3014B"/>
    <w:rsid w:val="00A30AC9"/>
    <w:rsid w:val="00A31B19"/>
    <w:rsid w:val="00A34989"/>
    <w:rsid w:val="00A3511E"/>
    <w:rsid w:val="00A353D6"/>
    <w:rsid w:val="00A3594B"/>
    <w:rsid w:val="00A36469"/>
    <w:rsid w:val="00A37D80"/>
    <w:rsid w:val="00A400AF"/>
    <w:rsid w:val="00A42751"/>
    <w:rsid w:val="00A427AF"/>
    <w:rsid w:val="00A467C0"/>
    <w:rsid w:val="00A472E5"/>
    <w:rsid w:val="00A4735C"/>
    <w:rsid w:val="00A5037C"/>
    <w:rsid w:val="00A51B38"/>
    <w:rsid w:val="00A555B9"/>
    <w:rsid w:val="00A555FE"/>
    <w:rsid w:val="00A56F84"/>
    <w:rsid w:val="00A571A0"/>
    <w:rsid w:val="00A57450"/>
    <w:rsid w:val="00A6598D"/>
    <w:rsid w:val="00A71093"/>
    <w:rsid w:val="00A76796"/>
    <w:rsid w:val="00A80ACC"/>
    <w:rsid w:val="00A83FEF"/>
    <w:rsid w:val="00A86687"/>
    <w:rsid w:val="00A867FB"/>
    <w:rsid w:val="00A92B51"/>
    <w:rsid w:val="00A92D71"/>
    <w:rsid w:val="00A934B4"/>
    <w:rsid w:val="00A96717"/>
    <w:rsid w:val="00A978E8"/>
    <w:rsid w:val="00AA13DA"/>
    <w:rsid w:val="00AA3A4E"/>
    <w:rsid w:val="00AA3B0F"/>
    <w:rsid w:val="00AA68AC"/>
    <w:rsid w:val="00AB1627"/>
    <w:rsid w:val="00AB25D9"/>
    <w:rsid w:val="00AB47F8"/>
    <w:rsid w:val="00AC2D4B"/>
    <w:rsid w:val="00AC4C15"/>
    <w:rsid w:val="00AC67A0"/>
    <w:rsid w:val="00AD1687"/>
    <w:rsid w:val="00AD173E"/>
    <w:rsid w:val="00AD1B59"/>
    <w:rsid w:val="00AD2AC9"/>
    <w:rsid w:val="00AD3412"/>
    <w:rsid w:val="00AD4D3C"/>
    <w:rsid w:val="00AD51BB"/>
    <w:rsid w:val="00AD527E"/>
    <w:rsid w:val="00AE1119"/>
    <w:rsid w:val="00AE18EF"/>
    <w:rsid w:val="00AE1B8E"/>
    <w:rsid w:val="00AE2A0E"/>
    <w:rsid w:val="00AE3C90"/>
    <w:rsid w:val="00AE4111"/>
    <w:rsid w:val="00AE41E1"/>
    <w:rsid w:val="00AE43BB"/>
    <w:rsid w:val="00AE4CBB"/>
    <w:rsid w:val="00AE506B"/>
    <w:rsid w:val="00AE5F30"/>
    <w:rsid w:val="00AE6125"/>
    <w:rsid w:val="00AE6428"/>
    <w:rsid w:val="00AF0786"/>
    <w:rsid w:val="00AF2AF6"/>
    <w:rsid w:val="00AF3FC3"/>
    <w:rsid w:val="00AF5871"/>
    <w:rsid w:val="00AF71EF"/>
    <w:rsid w:val="00AF7377"/>
    <w:rsid w:val="00B026C0"/>
    <w:rsid w:val="00B13F21"/>
    <w:rsid w:val="00B14409"/>
    <w:rsid w:val="00B15797"/>
    <w:rsid w:val="00B157F2"/>
    <w:rsid w:val="00B17DBA"/>
    <w:rsid w:val="00B202F3"/>
    <w:rsid w:val="00B21E78"/>
    <w:rsid w:val="00B26306"/>
    <w:rsid w:val="00B3116F"/>
    <w:rsid w:val="00B3364E"/>
    <w:rsid w:val="00B33918"/>
    <w:rsid w:val="00B33E45"/>
    <w:rsid w:val="00B34804"/>
    <w:rsid w:val="00B35AFE"/>
    <w:rsid w:val="00B43BEC"/>
    <w:rsid w:val="00B44580"/>
    <w:rsid w:val="00B44656"/>
    <w:rsid w:val="00B47A19"/>
    <w:rsid w:val="00B5418C"/>
    <w:rsid w:val="00B547AA"/>
    <w:rsid w:val="00B5799E"/>
    <w:rsid w:val="00B57E0D"/>
    <w:rsid w:val="00B62476"/>
    <w:rsid w:val="00B62AF8"/>
    <w:rsid w:val="00B6363E"/>
    <w:rsid w:val="00B64ED2"/>
    <w:rsid w:val="00B655EA"/>
    <w:rsid w:val="00B65B2F"/>
    <w:rsid w:val="00B71BCC"/>
    <w:rsid w:val="00B71E75"/>
    <w:rsid w:val="00B75239"/>
    <w:rsid w:val="00B7631A"/>
    <w:rsid w:val="00B76910"/>
    <w:rsid w:val="00B802FC"/>
    <w:rsid w:val="00B8371C"/>
    <w:rsid w:val="00B83C25"/>
    <w:rsid w:val="00B953A8"/>
    <w:rsid w:val="00B95C43"/>
    <w:rsid w:val="00B9668A"/>
    <w:rsid w:val="00B97BED"/>
    <w:rsid w:val="00BA0902"/>
    <w:rsid w:val="00BA209D"/>
    <w:rsid w:val="00BA3455"/>
    <w:rsid w:val="00BA4689"/>
    <w:rsid w:val="00BA6932"/>
    <w:rsid w:val="00BB0402"/>
    <w:rsid w:val="00BB4A7A"/>
    <w:rsid w:val="00BB7F0F"/>
    <w:rsid w:val="00BC70EC"/>
    <w:rsid w:val="00BD037F"/>
    <w:rsid w:val="00BD0A94"/>
    <w:rsid w:val="00BD2CE0"/>
    <w:rsid w:val="00BD628D"/>
    <w:rsid w:val="00BD70EC"/>
    <w:rsid w:val="00BE00E2"/>
    <w:rsid w:val="00BE0584"/>
    <w:rsid w:val="00BE23F9"/>
    <w:rsid w:val="00BE4D96"/>
    <w:rsid w:val="00BE5CA8"/>
    <w:rsid w:val="00BE7435"/>
    <w:rsid w:val="00BE7A06"/>
    <w:rsid w:val="00BF5938"/>
    <w:rsid w:val="00BF77A3"/>
    <w:rsid w:val="00BF77AE"/>
    <w:rsid w:val="00C00466"/>
    <w:rsid w:val="00C01467"/>
    <w:rsid w:val="00C01841"/>
    <w:rsid w:val="00C018C2"/>
    <w:rsid w:val="00C04BE7"/>
    <w:rsid w:val="00C1467E"/>
    <w:rsid w:val="00C14C59"/>
    <w:rsid w:val="00C203A6"/>
    <w:rsid w:val="00C22A33"/>
    <w:rsid w:val="00C237E5"/>
    <w:rsid w:val="00C26AEB"/>
    <w:rsid w:val="00C26C7F"/>
    <w:rsid w:val="00C26E8A"/>
    <w:rsid w:val="00C31F7D"/>
    <w:rsid w:val="00C3293E"/>
    <w:rsid w:val="00C33529"/>
    <w:rsid w:val="00C335F5"/>
    <w:rsid w:val="00C33B31"/>
    <w:rsid w:val="00C34799"/>
    <w:rsid w:val="00C35686"/>
    <w:rsid w:val="00C365BB"/>
    <w:rsid w:val="00C37018"/>
    <w:rsid w:val="00C41FCA"/>
    <w:rsid w:val="00C44D6B"/>
    <w:rsid w:val="00C44FDF"/>
    <w:rsid w:val="00C465C7"/>
    <w:rsid w:val="00C47642"/>
    <w:rsid w:val="00C47656"/>
    <w:rsid w:val="00C50A31"/>
    <w:rsid w:val="00C51E4C"/>
    <w:rsid w:val="00C523E5"/>
    <w:rsid w:val="00C54536"/>
    <w:rsid w:val="00C556DD"/>
    <w:rsid w:val="00C63183"/>
    <w:rsid w:val="00C6740A"/>
    <w:rsid w:val="00C67701"/>
    <w:rsid w:val="00C708DE"/>
    <w:rsid w:val="00C7100E"/>
    <w:rsid w:val="00C738C2"/>
    <w:rsid w:val="00C81D49"/>
    <w:rsid w:val="00C84125"/>
    <w:rsid w:val="00C84528"/>
    <w:rsid w:val="00C84A49"/>
    <w:rsid w:val="00C84CC3"/>
    <w:rsid w:val="00C859B2"/>
    <w:rsid w:val="00C874A6"/>
    <w:rsid w:val="00C90B47"/>
    <w:rsid w:val="00C91493"/>
    <w:rsid w:val="00C9349C"/>
    <w:rsid w:val="00C93E71"/>
    <w:rsid w:val="00CA228C"/>
    <w:rsid w:val="00CA2CA3"/>
    <w:rsid w:val="00CA6C06"/>
    <w:rsid w:val="00CA785F"/>
    <w:rsid w:val="00CB536D"/>
    <w:rsid w:val="00CB6430"/>
    <w:rsid w:val="00CC268B"/>
    <w:rsid w:val="00CC26BC"/>
    <w:rsid w:val="00CC2B7F"/>
    <w:rsid w:val="00CC3297"/>
    <w:rsid w:val="00CC350C"/>
    <w:rsid w:val="00CC5901"/>
    <w:rsid w:val="00CC5FFB"/>
    <w:rsid w:val="00CC71CC"/>
    <w:rsid w:val="00CC7222"/>
    <w:rsid w:val="00CC7364"/>
    <w:rsid w:val="00CD1C64"/>
    <w:rsid w:val="00CD2F27"/>
    <w:rsid w:val="00CD3459"/>
    <w:rsid w:val="00CD4B07"/>
    <w:rsid w:val="00CD7069"/>
    <w:rsid w:val="00CD727C"/>
    <w:rsid w:val="00CE004D"/>
    <w:rsid w:val="00CE0830"/>
    <w:rsid w:val="00CE10BD"/>
    <w:rsid w:val="00CE13A1"/>
    <w:rsid w:val="00CE1BD7"/>
    <w:rsid w:val="00CE219F"/>
    <w:rsid w:val="00CE2611"/>
    <w:rsid w:val="00CE693A"/>
    <w:rsid w:val="00CF08C9"/>
    <w:rsid w:val="00CF21E5"/>
    <w:rsid w:val="00CF2576"/>
    <w:rsid w:val="00CF711F"/>
    <w:rsid w:val="00CF7A37"/>
    <w:rsid w:val="00CF7CA6"/>
    <w:rsid w:val="00D0170F"/>
    <w:rsid w:val="00D01A38"/>
    <w:rsid w:val="00D01ECA"/>
    <w:rsid w:val="00D02F9C"/>
    <w:rsid w:val="00D03FFD"/>
    <w:rsid w:val="00D0577F"/>
    <w:rsid w:val="00D07B30"/>
    <w:rsid w:val="00D128C4"/>
    <w:rsid w:val="00D12C85"/>
    <w:rsid w:val="00D159A3"/>
    <w:rsid w:val="00D17AAE"/>
    <w:rsid w:val="00D200CE"/>
    <w:rsid w:val="00D21771"/>
    <w:rsid w:val="00D21A25"/>
    <w:rsid w:val="00D22D9F"/>
    <w:rsid w:val="00D26C2A"/>
    <w:rsid w:val="00D278BB"/>
    <w:rsid w:val="00D27DEA"/>
    <w:rsid w:val="00D3148E"/>
    <w:rsid w:val="00D32451"/>
    <w:rsid w:val="00D33BB3"/>
    <w:rsid w:val="00D34875"/>
    <w:rsid w:val="00D360E9"/>
    <w:rsid w:val="00D368AA"/>
    <w:rsid w:val="00D36E1E"/>
    <w:rsid w:val="00D4014D"/>
    <w:rsid w:val="00D41AA3"/>
    <w:rsid w:val="00D45A00"/>
    <w:rsid w:val="00D51F3C"/>
    <w:rsid w:val="00D5532E"/>
    <w:rsid w:val="00D56E01"/>
    <w:rsid w:val="00D60BDE"/>
    <w:rsid w:val="00D60F59"/>
    <w:rsid w:val="00D61D58"/>
    <w:rsid w:val="00D62036"/>
    <w:rsid w:val="00D62309"/>
    <w:rsid w:val="00D65BE1"/>
    <w:rsid w:val="00D670F9"/>
    <w:rsid w:val="00D6780D"/>
    <w:rsid w:val="00D70BCD"/>
    <w:rsid w:val="00D73EC9"/>
    <w:rsid w:val="00D74922"/>
    <w:rsid w:val="00D80C0E"/>
    <w:rsid w:val="00D8186B"/>
    <w:rsid w:val="00D83B4D"/>
    <w:rsid w:val="00D84F15"/>
    <w:rsid w:val="00D87C29"/>
    <w:rsid w:val="00D90154"/>
    <w:rsid w:val="00D90750"/>
    <w:rsid w:val="00D92884"/>
    <w:rsid w:val="00D9474B"/>
    <w:rsid w:val="00D9487B"/>
    <w:rsid w:val="00D9531D"/>
    <w:rsid w:val="00D95C48"/>
    <w:rsid w:val="00D9686C"/>
    <w:rsid w:val="00D96F91"/>
    <w:rsid w:val="00D974D6"/>
    <w:rsid w:val="00D9765C"/>
    <w:rsid w:val="00D97707"/>
    <w:rsid w:val="00DA0668"/>
    <w:rsid w:val="00DA070F"/>
    <w:rsid w:val="00DA1F2C"/>
    <w:rsid w:val="00DA2478"/>
    <w:rsid w:val="00DA2C40"/>
    <w:rsid w:val="00DA323E"/>
    <w:rsid w:val="00DA4E30"/>
    <w:rsid w:val="00DA5A44"/>
    <w:rsid w:val="00DA68D4"/>
    <w:rsid w:val="00DA7025"/>
    <w:rsid w:val="00DA70FD"/>
    <w:rsid w:val="00DA7659"/>
    <w:rsid w:val="00DB142D"/>
    <w:rsid w:val="00DB1B40"/>
    <w:rsid w:val="00DB2D3F"/>
    <w:rsid w:val="00DB3D73"/>
    <w:rsid w:val="00DB4736"/>
    <w:rsid w:val="00DB7248"/>
    <w:rsid w:val="00DC06ED"/>
    <w:rsid w:val="00DC1370"/>
    <w:rsid w:val="00DC2413"/>
    <w:rsid w:val="00DC2CA6"/>
    <w:rsid w:val="00DC2FB5"/>
    <w:rsid w:val="00DC3053"/>
    <w:rsid w:val="00DC49E2"/>
    <w:rsid w:val="00DC4AFA"/>
    <w:rsid w:val="00DD0519"/>
    <w:rsid w:val="00DD2CFC"/>
    <w:rsid w:val="00DD390F"/>
    <w:rsid w:val="00DE1843"/>
    <w:rsid w:val="00DE3B86"/>
    <w:rsid w:val="00DE5893"/>
    <w:rsid w:val="00DE6D31"/>
    <w:rsid w:val="00DE6F50"/>
    <w:rsid w:val="00DE72D7"/>
    <w:rsid w:val="00DE792D"/>
    <w:rsid w:val="00DE79D1"/>
    <w:rsid w:val="00DF25C9"/>
    <w:rsid w:val="00DF290B"/>
    <w:rsid w:val="00DF55F7"/>
    <w:rsid w:val="00DF56C0"/>
    <w:rsid w:val="00E00724"/>
    <w:rsid w:val="00E02C12"/>
    <w:rsid w:val="00E06D70"/>
    <w:rsid w:val="00E14726"/>
    <w:rsid w:val="00E15D91"/>
    <w:rsid w:val="00E15F6F"/>
    <w:rsid w:val="00E16ADC"/>
    <w:rsid w:val="00E239D8"/>
    <w:rsid w:val="00E23E1A"/>
    <w:rsid w:val="00E26C57"/>
    <w:rsid w:val="00E3002C"/>
    <w:rsid w:val="00E31C25"/>
    <w:rsid w:val="00E32190"/>
    <w:rsid w:val="00E32DE7"/>
    <w:rsid w:val="00E33649"/>
    <w:rsid w:val="00E35CDB"/>
    <w:rsid w:val="00E37C95"/>
    <w:rsid w:val="00E405C6"/>
    <w:rsid w:val="00E40C81"/>
    <w:rsid w:val="00E44006"/>
    <w:rsid w:val="00E45CCC"/>
    <w:rsid w:val="00E46052"/>
    <w:rsid w:val="00E46900"/>
    <w:rsid w:val="00E476E1"/>
    <w:rsid w:val="00E501C3"/>
    <w:rsid w:val="00E50FF9"/>
    <w:rsid w:val="00E539FC"/>
    <w:rsid w:val="00E5478F"/>
    <w:rsid w:val="00E55768"/>
    <w:rsid w:val="00E56E70"/>
    <w:rsid w:val="00E5752C"/>
    <w:rsid w:val="00E60E3C"/>
    <w:rsid w:val="00E6130F"/>
    <w:rsid w:val="00E6228E"/>
    <w:rsid w:val="00E639C4"/>
    <w:rsid w:val="00E64CC8"/>
    <w:rsid w:val="00E66CC4"/>
    <w:rsid w:val="00E67329"/>
    <w:rsid w:val="00E7260A"/>
    <w:rsid w:val="00E7271C"/>
    <w:rsid w:val="00E734B5"/>
    <w:rsid w:val="00E755AD"/>
    <w:rsid w:val="00E7677F"/>
    <w:rsid w:val="00E77682"/>
    <w:rsid w:val="00E80B37"/>
    <w:rsid w:val="00E80C1A"/>
    <w:rsid w:val="00E80CDD"/>
    <w:rsid w:val="00E832F8"/>
    <w:rsid w:val="00E845D7"/>
    <w:rsid w:val="00E847E7"/>
    <w:rsid w:val="00E84BAF"/>
    <w:rsid w:val="00E853F0"/>
    <w:rsid w:val="00E909D4"/>
    <w:rsid w:val="00E97251"/>
    <w:rsid w:val="00E97A81"/>
    <w:rsid w:val="00EA17DF"/>
    <w:rsid w:val="00EA1FA0"/>
    <w:rsid w:val="00EA2D8B"/>
    <w:rsid w:val="00EA322D"/>
    <w:rsid w:val="00EA3C8B"/>
    <w:rsid w:val="00EA46E0"/>
    <w:rsid w:val="00EA4F4D"/>
    <w:rsid w:val="00EA6D11"/>
    <w:rsid w:val="00EB1FED"/>
    <w:rsid w:val="00EB2C62"/>
    <w:rsid w:val="00EB42BF"/>
    <w:rsid w:val="00EB45E7"/>
    <w:rsid w:val="00EB606B"/>
    <w:rsid w:val="00EC279F"/>
    <w:rsid w:val="00EC4CCE"/>
    <w:rsid w:val="00EC76DC"/>
    <w:rsid w:val="00ED1986"/>
    <w:rsid w:val="00ED1D1B"/>
    <w:rsid w:val="00ED387F"/>
    <w:rsid w:val="00ED57AC"/>
    <w:rsid w:val="00ED5A36"/>
    <w:rsid w:val="00EE0AC9"/>
    <w:rsid w:val="00EE1BA4"/>
    <w:rsid w:val="00EE23D6"/>
    <w:rsid w:val="00EE247B"/>
    <w:rsid w:val="00EE525F"/>
    <w:rsid w:val="00EE6F67"/>
    <w:rsid w:val="00EE7E17"/>
    <w:rsid w:val="00EF02E1"/>
    <w:rsid w:val="00EF0B84"/>
    <w:rsid w:val="00EF3244"/>
    <w:rsid w:val="00EF3DA4"/>
    <w:rsid w:val="00EF463E"/>
    <w:rsid w:val="00EF646B"/>
    <w:rsid w:val="00EF6946"/>
    <w:rsid w:val="00EF7350"/>
    <w:rsid w:val="00F00002"/>
    <w:rsid w:val="00F00304"/>
    <w:rsid w:val="00F00D70"/>
    <w:rsid w:val="00F01387"/>
    <w:rsid w:val="00F01CE8"/>
    <w:rsid w:val="00F0279C"/>
    <w:rsid w:val="00F03735"/>
    <w:rsid w:val="00F054F1"/>
    <w:rsid w:val="00F0716B"/>
    <w:rsid w:val="00F07484"/>
    <w:rsid w:val="00F15F35"/>
    <w:rsid w:val="00F257F0"/>
    <w:rsid w:val="00F27EBA"/>
    <w:rsid w:val="00F31C7E"/>
    <w:rsid w:val="00F33625"/>
    <w:rsid w:val="00F33FC1"/>
    <w:rsid w:val="00F364A7"/>
    <w:rsid w:val="00F372DB"/>
    <w:rsid w:val="00F3762A"/>
    <w:rsid w:val="00F4053D"/>
    <w:rsid w:val="00F426B5"/>
    <w:rsid w:val="00F44854"/>
    <w:rsid w:val="00F46540"/>
    <w:rsid w:val="00F500DC"/>
    <w:rsid w:val="00F54A8E"/>
    <w:rsid w:val="00F54C4A"/>
    <w:rsid w:val="00F550C2"/>
    <w:rsid w:val="00F5568C"/>
    <w:rsid w:val="00F55A10"/>
    <w:rsid w:val="00F6059C"/>
    <w:rsid w:val="00F61CDD"/>
    <w:rsid w:val="00F62DFF"/>
    <w:rsid w:val="00F64591"/>
    <w:rsid w:val="00F6631E"/>
    <w:rsid w:val="00F70DD2"/>
    <w:rsid w:val="00F717C3"/>
    <w:rsid w:val="00F74DF5"/>
    <w:rsid w:val="00F75410"/>
    <w:rsid w:val="00F75DB5"/>
    <w:rsid w:val="00F773E5"/>
    <w:rsid w:val="00F805DD"/>
    <w:rsid w:val="00F83CF9"/>
    <w:rsid w:val="00F841A1"/>
    <w:rsid w:val="00F84599"/>
    <w:rsid w:val="00F8478E"/>
    <w:rsid w:val="00F863C3"/>
    <w:rsid w:val="00F86EC5"/>
    <w:rsid w:val="00F87949"/>
    <w:rsid w:val="00F915EE"/>
    <w:rsid w:val="00F93100"/>
    <w:rsid w:val="00F947F2"/>
    <w:rsid w:val="00F94AD7"/>
    <w:rsid w:val="00F94AFE"/>
    <w:rsid w:val="00F95F35"/>
    <w:rsid w:val="00FA43DF"/>
    <w:rsid w:val="00FA5069"/>
    <w:rsid w:val="00FA75A9"/>
    <w:rsid w:val="00FB12AA"/>
    <w:rsid w:val="00FB1814"/>
    <w:rsid w:val="00FB2F37"/>
    <w:rsid w:val="00FB3412"/>
    <w:rsid w:val="00FB69CC"/>
    <w:rsid w:val="00FB75CF"/>
    <w:rsid w:val="00FC102E"/>
    <w:rsid w:val="00FC1334"/>
    <w:rsid w:val="00FC5D14"/>
    <w:rsid w:val="00FC7182"/>
    <w:rsid w:val="00FC7516"/>
    <w:rsid w:val="00FC7676"/>
    <w:rsid w:val="00FC781F"/>
    <w:rsid w:val="00FD3C41"/>
    <w:rsid w:val="00FD4094"/>
    <w:rsid w:val="00FD46BA"/>
    <w:rsid w:val="00FD4EFF"/>
    <w:rsid w:val="00FD5E41"/>
    <w:rsid w:val="00FD760E"/>
    <w:rsid w:val="00FE10E6"/>
    <w:rsid w:val="00FE13C8"/>
    <w:rsid w:val="00FE1772"/>
    <w:rsid w:val="00FE1A73"/>
    <w:rsid w:val="00FE1E78"/>
    <w:rsid w:val="00FE32CC"/>
    <w:rsid w:val="00FE3396"/>
    <w:rsid w:val="00FE4BD8"/>
    <w:rsid w:val="00FE5DF2"/>
    <w:rsid w:val="00FE7176"/>
    <w:rsid w:val="00FF0051"/>
    <w:rsid w:val="00FF0F6D"/>
    <w:rsid w:val="00FF2066"/>
    <w:rsid w:val="00FF24EF"/>
    <w:rsid w:val="00FF2855"/>
    <w:rsid w:val="00FF3267"/>
    <w:rsid w:val="00FF78A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C6BE1"/>
    <w:rPr>
      <w:rFonts w:ascii="Times New Roman" w:hAnsi="Times New Roman"/>
    </w:rPr>
  </w:style>
  <w:style w:type="paragraph" w:styleId="1">
    <w:name w:val="heading 1"/>
    <w:basedOn w:val="a"/>
    <w:next w:val="a"/>
    <w:link w:val="10"/>
    <w:uiPriority w:val="99"/>
    <w:qFormat/>
    <w:rsid w:val="009C6BE1"/>
    <w:pPr>
      <w:keepNext/>
      <w:keepLines/>
      <w:spacing w:before="480"/>
      <w:outlineLvl w:val="0"/>
    </w:pPr>
    <w:rPr>
      <w:rFonts w:ascii="Cambria" w:eastAsia="Times New Roman" w:hAnsi="Cambria"/>
      <w:b/>
      <w:bCs/>
      <w:color w:val="365F91"/>
      <w:sz w:val="28"/>
      <w:szCs w:val="28"/>
    </w:rPr>
  </w:style>
  <w:style w:type="paragraph" w:styleId="2">
    <w:name w:val="heading 2"/>
    <w:basedOn w:val="1"/>
    <w:next w:val="a"/>
    <w:link w:val="20"/>
    <w:uiPriority w:val="99"/>
    <w:qFormat/>
    <w:rsid w:val="009C6BE1"/>
    <w:pPr>
      <w:keepNext w:val="0"/>
      <w:keepLines w:val="0"/>
      <w:widowControl w:val="0"/>
      <w:autoSpaceDE w:val="0"/>
      <w:autoSpaceDN w:val="0"/>
      <w:adjustRightInd w:val="0"/>
      <w:spacing w:before="0"/>
      <w:jc w:val="both"/>
      <w:outlineLvl w:val="1"/>
    </w:pPr>
    <w:rPr>
      <w:rFonts w:ascii="Arial" w:hAnsi="Arial"/>
      <w:b w:val="0"/>
      <w:bCs w:val="0"/>
      <w:color w:val="auto"/>
      <w:sz w:val="24"/>
      <w:szCs w:val="24"/>
    </w:rPr>
  </w:style>
  <w:style w:type="paragraph" w:styleId="3">
    <w:name w:val="heading 3"/>
    <w:basedOn w:val="a"/>
    <w:next w:val="a"/>
    <w:link w:val="30"/>
    <w:uiPriority w:val="99"/>
    <w:qFormat/>
    <w:rsid w:val="009C6BE1"/>
    <w:pPr>
      <w:keepNext/>
      <w:ind w:firstLine="720"/>
      <w:jc w:val="center"/>
      <w:outlineLvl w:val="2"/>
    </w:pPr>
    <w:rPr>
      <w:rFonts w:eastAsia="Times New Roman"/>
      <w:b/>
      <w:bCs/>
    </w:rPr>
  </w:style>
  <w:style w:type="paragraph" w:styleId="4">
    <w:name w:val="heading 4"/>
    <w:basedOn w:val="3"/>
    <w:next w:val="a"/>
    <w:link w:val="40"/>
    <w:uiPriority w:val="99"/>
    <w:qFormat/>
    <w:rsid w:val="009C6BE1"/>
    <w:pPr>
      <w:keepNext w:val="0"/>
      <w:widowControl w:val="0"/>
      <w:autoSpaceDE w:val="0"/>
      <w:autoSpaceDN w:val="0"/>
      <w:adjustRightInd w:val="0"/>
      <w:ind w:firstLine="0"/>
      <w:jc w:val="both"/>
      <w:outlineLvl w:val="3"/>
    </w:pPr>
    <w:rPr>
      <w:rFonts w:ascii="Arial" w:hAnsi="Arial"/>
      <w:b w:val="0"/>
      <w:bCs w:val="0"/>
      <w:sz w:val="24"/>
      <w:szCs w:val="24"/>
    </w:rPr>
  </w:style>
  <w:style w:type="paragraph" w:styleId="5">
    <w:name w:val="heading 5"/>
    <w:basedOn w:val="a"/>
    <w:next w:val="a"/>
    <w:link w:val="50"/>
    <w:uiPriority w:val="99"/>
    <w:qFormat/>
    <w:rsid w:val="009C6BE1"/>
    <w:pPr>
      <w:keepNext/>
      <w:jc w:val="center"/>
      <w:outlineLvl w:val="4"/>
    </w:pPr>
    <w:rPr>
      <w:rFonts w:eastAsia="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C6BE1"/>
    <w:rPr>
      <w:rFonts w:ascii="Cambria" w:hAnsi="Cambria" w:cs="Times New Roman"/>
      <w:b/>
      <w:bCs/>
      <w:color w:val="365F91"/>
      <w:sz w:val="28"/>
      <w:szCs w:val="28"/>
      <w:lang w:eastAsia="ru-RU"/>
    </w:rPr>
  </w:style>
  <w:style w:type="character" w:customStyle="1" w:styleId="20">
    <w:name w:val="Заголовок 2 Знак"/>
    <w:link w:val="2"/>
    <w:uiPriority w:val="99"/>
    <w:semiHidden/>
    <w:locked/>
    <w:rsid w:val="009C6BE1"/>
    <w:rPr>
      <w:rFonts w:ascii="Arial" w:hAnsi="Arial" w:cs="Times New Roman"/>
      <w:sz w:val="24"/>
      <w:szCs w:val="24"/>
    </w:rPr>
  </w:style>
  <w:style w:type="character" w:customStyle="1" w:styleId="30">
    <w:name w:val="Заголовок 3 Знак"/>
    <w:link w:val="3"/>
    <w:uiPriority w:val="99"/>
    <w:semiHidden/>
    <w:locked/>
    <w:rsid w:val="009C6BE1"/>
    <w:rPr>
      <w:rFonts w:ascii="Times New Roman" w:hAnsi="Times New Roman" w:cs="Times New Roman"/>
      <w:b/>
      <w:bCs/>
      <w:sz w:val="20"/>
      <w:szCs w:val="20"/>
      <w:lang w:eastAsia="ru-RU"/>
    </w:rPr>
  </w:style>
  <w:style w:type="character" w:customStyle="1" w:styleId="40">
    <w:name w:val="Заголовок 4 Знак"/>
    <w:link w:val="4"/>
    <w:uiPriority w:val="99"/>
    <w:semiHidden/>
    <w:locked/>
    <w:rsid w:val="009C6BE1"/>
    <w:rPr>
      <w:rFonts w:ascii="Arial" w:hAnsi="Arial" w:cs="Times New Roman"/>
      <w:sz w:val="24"/>
      <w:szCs w:val="24"/>
    </w:rPr>
  </w:style>
  <w:style w:type="character" w:customStyle="1" w:styleId="50">
    <w:name w:val="Заголовок 5 Знак"/>
    <w:link w:val="5"/>
    <w:uiPriority w:val="99"/>
    <w:semiHidden/>
    <w:locked/>
    <w:rsid w:val="009C6BE1"/>
    <w:rPr>
      <w:rFonts w:ascii="Times New Roman" w:hAnsi="Times New Roman" w:cs="Times New Roman"/>
      <w:sz w:val="20"/>
      <w:szCs w:val="20"/>
      <w:lang w:eastAsia="ru-RU"/>
    </w:rPr>
  </w:style>
  <w:style w:type="character" w:customStyle="1" w:styleId="HTMLPreformattedChar">
    <w:name w:val="HTML Preformatted Char"/>
    <w:uiPriority w:val="99"/>
    <w:semiHidden/>
    <w:locked/>
    <w:rsid w:val="009C6BE1"/>
    <w:rPr>
      <w:rFonts w:ascii="Courier New" w:hAnsi="Courier New"/>
      <w:sz w:val="20"/>
    </w:rPr>
  </w:style>
  <w:style w:type="paragraph" w:styleId="HTML">
    <w:name w:val="HTML Preformatted"/>
    <w:basedOn w:val="a"/>
    <w:link w:val="HTML0"/>
    <w:uiPriority w:val="99"/>
    <w:semiHidden/>
    <w:rsid w:val="009C6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link w:val="HTML"/>
    <w:uiPriority w:val="99"/>
    <w:semiHidden/>
    <w:locked/>
    <w:rsid w:val="00396899"/>
    <w:rPr>
      <w:rFonts w:ascii="Courier New" w:hAnsi="Courier New" w:cs="Courier New"/>
      <w:sz w:val="20"/>
      <w:szCs w:val="20"/>
    </w:rPr>
  </w:style>
  <w:style w:type="character" w:customStyle="1" w:styleId="FootnoteTextChar">
    <w:name w:val="Footnote Text Char"/>
    <w:uiPriority w:val="99"/>
    <w:semiHidden/>
    <w:locked/>
    <w:rsid w:val="009C6BE1"/>
    <w:rPr>
      <w:rFonts w:ascii="Times New Roman" w:hAnsi="Times New Roman"/>
      <w:sz w:val="20"/>
    </w:rPr>
  </w:style>
  <w:style w:type="paragraph" w:styleId="a3">
    <w:name w:val="footnote text"/>
    <w:basedOn w:val="a"/>
    <w:link w:val="a4"/>
    <w:uiPriority w:val="99"/>
    <w:semiHidden/>
    <w:rsid w:val="009C6BE1"/>
  </w:style>
  <w:style w:type="character" w:customStyle="1" w:styleId="a4">
    <w:name w:val="Текст сноски Знак"/>
    <w:link w:val="a3"/>
    <w:uiPriority w:val="99"/>
    <w:semiHidden/>
    <w:locked/>
    <w:rsid w:val="00396899"/>
    <w:rPr>
      <w:rFonts w:ascii="Times New Roman" w:hAnsi="Times New Roman" w:cs="Times New Roman"/>
      <w:sz w:val="20"/>
      <w:szCs w:val="20"/>
    </w:rPr>
  </w:style>
  <w:style w:type="character" w:customStyle="1" w:styleId="HeaderChar">
    <w:name w:val="Header Char"/>
    <w:uiPriority w:val="99"/>
    <w:semiHidden/>
    <w:locked/>
    <w:rsid w:val="009C6BE1"/>
    <w:rPr>
      <w:rFonts w:ascii="Times New Roman" w:hAnsi="Times New Roman"/>
      <w:sz w:val="20"/>
    </w:rPr>
  </w:style>
  <w:style w:type="paragraph" w:styleId="a5">
    <w:name w:val="header"/>
    <w:basedOn w:val="a"/>
    <w:link w:val="a6"/>
    <w:uiPriority w:val="99"/>
    <w:rsid w:val="009C6BE1"/>
    <w:pPr>
      <w:tabs>
        <w:tab w:val="center" w:pos="4153"/>
        <w:tab w:val="right" w:pos="8306"/>
      </w:tabs>
    </w:pPr>
  </w:style>
  <w:style w:type="character" w:customStyle="1" w:styleId="a6">
    <w:name w:val="Верхний колонтитул Знак"/>
    <w:link w:val="a5"/>
    <w:uiPriority w:val="99"/>
    <w:locked/>
    <w:rsid w:val="00396899"/>
    <w:rPr>
      <w:rFonts w:ascii="Times New Roman" w:hAnsi="Times New Roman" w:cs="Times New Roman"/>
      <w:sz w:val="20"/>
      <w:szCs w:val="20"/>
    </w:rPr>
  </w:style>
  <w:style w:type="character" w:customStyle="1" w:styleId="FooterChar">
    <w:name w:val="Footer Char"/>
    <w:uiPriority w:val="99"/>
    <w:semiHidden/>
    <w:locked/>
    <w:rsid w:val="009C6BE1"/>
    <w:rPr>
      <w:rFonts w:ascii="Times New Roman" w:hAnsi="Times New Roman"/>
      <w:sz w:val="20"/>
    </w:rPr>
  </w:style>
  <w:style w:type="paragraph" w:styleId="a7">
    <w:name w:val="footer"/>
    <w:basedOn w:val="a"/>
    <w:link w:val="a8"/>
    <w:uiPriority w:val="99"/>
    <w:rsid w:val="009C6BE1"/>
    <w:pPr>
      <w:tabs>
        <w:tab w:val="center" w:pos="4677"/>
        <w:tab w:val="right" w:pos="9355"/>
      </w:tabs>
    </w:pPr>
  </w:style>
  <w:style w:type="character" w:customStyle="1" w:styleId="a8">
    <w:name w:val="Нижний колонтитул Знак"/>
    <w:link w:val="a7"/>
    <w:uiPriority w:val="99"/>
    <w:locked/>
    <w:rsid w:val="00396899"/>
    <w:rPr>
      <w:rFonts w:ascii="Times New Roman" w:hAnsi="Times New Roman" w:cs="Times New Roman"/>
      <w:sz w:val="20"/>
      <w:szCs w:val="20"/>
    </w:rPr>
  </w:style>
  <w:style w:type="character" w:customStyle="1" w:styleId="BodyTextChar">
    <w:name w:val="Body Text Char"/>
    <w:uiPriority w:val="99"/>
    <w:semiHidden/>
    <w:locked/>
    <w:rsid w:val="009C6BE1"/>
    <w:rPr>
      <w:rFonts w:ascii="Times New Roman" w:hAnsi="Times New Roman"/>
      <w:sz w:val="20"/>
    </w:rPr>
  </w:style>
  <w:style w:type="paragraph" w:styleId="a9">
    <w:name w:val="Body Text"/>
    <w:basedOn w:val="a"/>
    <w:link w:val="aa"/>
    <w:uiPriority w:val="99"/>
    <w:semiHidden/>
    <w:rsid w:val="009C6BE1"/>
    <w:pPr>
      <w:spacing w:line="379" w:lineRule="exact"/>
      <w:ind w:hanging="280"/>
      <w:jc w:val="both"/>
    </w:pPr>
  </w:style>
  <w:style w:type="character" w:customStyle="1" w:styleId="aa">
    <w:name w:val="Основной текст Знак"/>
    <w:link w:val="a9"/>
    <w:uiPriority w:val="99"/>
    <w:semiHidden/>
    <w:locked/>
    <w:rsid w:val="00396899"/>
    <w:rPr>
      <w:rFonts w:ascii="Times New Roman" w:hAnsi="Times New Roman" w:cs="Times New Roman"/>
      <w:sz w:val="20"/>
      <w:szCs w:val="20"/>
    </w:rPr>
  </w:style>
  <w:style w:type="character" w:customStyle="1" w:styleId="BodyTextIndentChar">
    <w:name w:val="Body Text Indent Char"/>
    <w:uiPriority w:val="99"/>
    <w:semiHidden/>
    <w:locked/>
    <w:rsid w:val="009C6BE1"/>
    <w:rPr>
      <w:rFonts w:ascii="Times New Roman" w:hAnsi="Times New Roman"/>
      <w:sz w:val="20"/>
    </w:rPr>
  </w:style>
  <w:style w:type="paragraph" w:styleId="ab">
    <w:name w:val="Body Text Indent"/>
    <w:basedOn w:val="a"/>
    <w:link w:val="ac"/>
    <w:uiPriority w:val="99"/>
    <w:semiHidden/>
    <w:rsid w:val="009C6BE1"/>
    <w:pPr>
      <w:suppressAutoHyphens/>
      <w:ind w:right="-2" w:firstLine="709"/>
    </w:pPr>
  </w:style>
  <w:style w:type="character" w:customStyle="1" w:styleId="ac">
    <w:name w:val="Основной текст с отступом Знак"/>
    <w:link w:val="ab"/>
    <w:uiPriority w:val="99"/>
    <w:semiHidden/>
    <w:locked/>
    <w:rsid w:val="00396899"/>
    <w:rPr>
      <w:rFonts w:ascii="Times New Roman" w:hAnsi="Times New Roman" w:cs="Times New Roman"/>
      <w:sz w:val="20"/>
      <w:szCs w:val="20"/>
    </w:rPr>
  </w:style>
  <w:style w:type="character" w:customStyle="1" w:styleId="PlainTextChar">
    <w:name w:val="Plain Text Char"/>
    <w:uiPriority w:val="99"/>
    <w:semiHidden/>
    <w:locked/>
    <w:rsid w:val="009C6BE1"/>
    <w:rPr>
      <w:rFonts w:ascii="Courier New" w:hAnsi="Courier New"/>
      <w:sz w:val="20"/>
    </w:rPr>
  </w:style>
  <w:style w:type="paragraph" w:styleId="ad">
    <w:name w:val="Plain Text"/>
    <w:basedOn w:val="a"/>
    <w:link w:val="ae"/>
    <w:uiPriority w:val="99"/>
    <w:rsid w:val="009C6BE1"/>
    <w:rPr>
      <w:rFonts w:ascii="Courier New" w:hAnsi="Courier New"/>
    </w:rPr>
  </w:style>
  <w:style w:type="character" w:customStyle="1" w:styleId="ae">
    <w:name w:val="Текст Знак"/>
    <w:link w:val="ad"/>
    <w:uiPriority w:val="99"/>
    <w:locked/>
    <w:rsid w:val="00396899"/>
    <w:rPr>
      <w:rFonts w:ascii="Courier New" w:hAnsi="Courier New" w:cs="Courier New"/>
      <w:sz w:val="20"/>
      <w:szCs w:val="20"/>
    </w:rPr>
  </w:style>
  <w:style w:type="character" w:customStyle="1" w:styleId="BalloonTextChar">
    <w:name w:val="Balloon Text Char"/>
    <w:uiPriority w:val="99"/>
    <w:semiHidden/>
    <w:locked/>
    <w:rsid w:val="009C6BE1"/>
    <w:rPr>
      <w:rFonts w:ascii="Times New Roman" w:hAnsi="Times New Roman"/>
      <w:sz w:val="2"/>
    </w:rPr>
  </w:style>
  <w:style w:type="paragraph" w:styleId="af">
    <w:name w:val="Balloon Text"/>
    <w:basedOn w:val="a"/>
    <w:link w:val="af0"/>
    <w:uiPriority w:val="99"/>
    <w:semiHidden/>
    <w:rsid w:val="009C6BE1"/>
    <w:rPr>
      <w:sz w:val="2"/>
      <w:szCs w:val="2"/>
    </w:rPr>
  </w:style>
  <w:style w:type="character" w:customStyle="1" w:styleId="af0">
    <w:name w:val="Текст выноски Знак"/>
    <w:link w:val="af"/>
    <w:uiPriority w:val="99"/>
    <w:semiHidden/>
    <w:locked/>
    <w:rsid w:val="00396899"/>
    <w:rPr>
      <w:rFonts w:ascii="Times New Roman" w:hAnsi="Times New Roman" w:cs="Times New Roman"/>
      <w:sz w:val="2"/>
    </w:rPr>
  </w:style>
  <w:style w:type="character" w:customStyle="1" w:styleId="41">
    <w:name w:val="Заголовок №4_"/>
    <w:link w:val="42"/>
    <w:uiPriority w:val="99"/>
    <w:locked/>
    <w:rsid w:val="009C6BE1"/>
    <w:rPr>
      <w:rFonts w:ascii="Arial" w:hAnsi="Arial"/>
      <w:b/>
      <w:sz w:val="21"/>
    </w:rPr>
  </w:style>
  <w:style w:type="paragraph" w:customStyle="1" w:styleId="42">
    <w:name w:val="Заголовок №4"/>
    <w:basedOn w:val="a"/>
    <w:link w:val="41"/>
    <w:uiPriority w:val="99"/>
    <w:rsid w:val="009C6BE1"/>
    <w:pPr>
      <w:spacing w:after="420" w:line="240" w:lineRule="atLeast"/>
      <w:ind w:hanging="300"/>
      <w:outlineLvl w:val="3"/>
    </w:pPr>
    <w:rPr>
      <w:rFonts w:ascii="Arial" w:hAnsi="Arial"/>
      <w:b/>
      <w:sz w:val="21"/>
    </w:rPr>
  </w:style>
  <w:style w:type="character" w:customStyle="1" w:styleId="43">
    <w:name w:val="Основной текст (4)_"/>
    <w:link w:val="410"/>
    <w:uiPriority w:val="99"/>
    <w:locked/>
    <w:rsid w:val="009C6BE1"/>
    <w:rPr>
      <w:rFonts w:ascii="Arial" w:hAnsi="Arial"/>
      <w:b/>
      <w:sz w:val="21"/>
    </w:rPr>
  </w:style>
  <w:style w:type="paragraph" w:customStyle="1" w:styleId="410">
    <w:name w:val="Основной текст (4)1"/>
    <w:basedOn w:val="a"/>
    <w:link w:val="43"/>
    <w:uiPriority w:val="99"/>
    <w:rsid w:val="009C6BE1"/>
    <w:pPr>
      <w:spacing w:before="420" w:line="240" w:lineRule="atLeast"/>
      <w:ind w:hanging="280"/>
    </w:pPr>
    <w:rPr>
      <w:rFonts w:ascii="Arial" w:hAnsi="Arial"/>
      <w:b/>
      <w:sz w:val="21"/>
    </w:rPr>
  </w:style>
  <w:style w:type="character" w:customStyle="1" w:styleId="af1">
    <w:name w:val="Подпись к таблице_"/>
    <w:link w:val="af2"/>
    <w:uiPriority w:val="99"/>
    <w:locked/>
    <w:rsid w:val="009C6BE1"/>
    <w:rPr>
      <w:rFonts w:ascii="Arial" w:hAnsi="Arial"/>
      <w:b/>
      <w:sz w:val="21"/>
    </w:rPr>
  </w:style>
  <w:style w:type="paragraph" w:customStyle="1" w:styleId="af2">
    <w:name w:val="Подпись к таблице"/>
    <w:basedOn w:val="a"/>
    <w:link w:val="af1"/>
    <w:uiPriority w:val="99"/>
    <w:rsid w:val="009C6BE1"/>
    <w:pPr>
      <w:spacing w:line="379" w:lineRule="exact"/>
      <w:jc w:val="both"/>
    </w:pPr>
    <w:rPr>
      <w:rFonts w:ascii="Arial" w:hAnsi="Arial"/>
      <w:b/>
      <w:sz w:val="21"/>
    </w:rPr>
  </w:style>
  <w:style w:type="character" w:customStyle="1" w:styleId="8">
    <w:name w:val="Основной текст (8)_"/>
    <w:link w:val="80"/>
    <w:uiPriority w:val="99"/>
    <w:locked/>
    <w:rsid w:val="009C6BE1"/>
    <w:rPr>
      <w:rFonts w:ascii="Arial" w:hAnsi="Arial"/>
      <w:b/>
      <w:sz w:val="19"/>
    </w:rPr>
  </w:style>
  <w:style w:type="paragraph" w:customStyle="1" w:styleId="80">
    <w:name w:val="Основной текст (8)"/>
    <w:basedOn w:val="a"/>
    <w:link w:val="8"/>
    <w:uiPriority w:val="99"/>
    <w:rsid w:val="009C6BE1"/>
    <w:pPr>
      <w:spacing w:after="60" w:line="230" w:lineRule="exact"/>
      <w:ind w:hanging="320"/>
    </w:pPr>
    <w:rPr>
      <w:rFonts w:ascii="Arial" w:hAnsi="Arial"/>
      <w:b/>
      <w:sz w:val="19"/>
    </w:rPr>
  </w:style>
  <w:style w:type="character" w:customStyle="1" w:styleId="7">
    <w:name w:val="Основной текст (7)_"/>
    <w:link w:val="70"/>
    <w:uiPriority w:val="99"/>
    <w:locked/>
    <w:rsid w:val="009C6BE1"/>
    <w:rPr>
      <w:rFonts w:ascii="Arial" w:hAnsi="Arial"/>
      <w:sz w:val="19"/>
    </w:rPr>
  </w:style>
  <w:style w:type="paragraph" w:customStyle="1" w:styleId="70">
    <w:name w:val="Основной текст (7)"/>
    <w:basedOn w:val="a"/>
    <w:link w:val="7"/>
    <w:uiPriority w:val="99"/>
    <w:rsid w:val="009C6BE1"/>
    <w:pPr>
      <w:spacing w:line="235" w:lineRule="exact"/>
    </w:pPr>
    <w:rPr>
      <w:rFonts w:ascii="Arial" w:hAnsi="Arial"/>
      <w:sz w:val="19"/>
    </w:rPr>
  </w:style>
  <w:style w:type="character" w:customStyle="1" w:styleId="9">
    <w:name w:val="Основной текст (9)_"/>
    <w:link w:val="90"/>
    <w:uiPriority w:val="99"/>
    <w:locked/>
    <w:rsid w:val="009C6BE1"/>
    <w:rPr>
      <w:rFonts w:ascii="Arial" w:hAnsi="Arial"/>
      <w:noProof/>
      <w:sz w:val="8"/>
    </w:rPr>
  </w:style>
  <w:style w:type="paragraph" w:customStyle="1" w:styleId="90">
    <w:name w:val="Основной текст (9)"/>
    <w:basedOn w:val="a"/>
    <w:link w:val="9"/>
    <w:uiPriority w:val="99"/>
    <w:rsid w:val="009C6BE1"/>
    <w:pPr>
      <w:spacing w:line="240" w:lineRule="atLeast"/>
      <w:jc w:val="center"/>
    </w:pPr>
    <w:rPr>
      <w:rFonts w:ascii="Arial" w:hAnsi="Arial"/>
      <w:noProof/>
      <w:sz w:val="8"/>
    </w:rPr>
  </w:style>
  <w:style w:type="character" w:customStyle="1" w:styleId="12">
    <w:name w:val="Основной текст (12)_"/>
    <w:link w:val="120"/>
    <w:uiPriority w:val="99"/>
    <w:locked/>
    <w:rsid w:val="009C6BE1"/>
    <w:rPr>
      <w:rFonts w:ascii="Arial" w:hAnsi="Arial"/>
      <w:noProof/>
      <w:sz w:val="8"/>
    </w:rPr>
  </w:style>
  <w:style w:type="paragraph" w:customStyle="1" w:styleId="120">
    <w:name w:val="Основной текст (12)"/>
    <w:basedOn w:val="a"/>
    <w:link w:val="12"/>
    <w:uiPriority w:val="99"/>
    <w:rsid w:val="009C6BE1"/>
    <w:pPr>
      <w:spacing w:line="240" w:lineRule="atLeast"/>
    </w:pPr>
    <w:rPr>
      <w:rFonts w:ascii="Arial" w:hAnsi="Arial"/>
      <w:noProof/>
      <w:sz w:val="8"/>
    </w:rPr>
  </w:style>
  <w:style w:type="character" w:customStyle="1" w:styleId="11">
    <w:name w:val="Основной текст (11)_"/>
    <w:link w:val="110"/>
    <w:uiPriority w:val="99"/>
    <w:locked/>
    <w:rsid w:val="009C6BE1"/>
    <w:rPr>
      <w:rFonts w:ascii="Arial" w:hAnsi="Arial"/>
      <w:noProof/>
      <w:sz w:val="8"/>
    </w:rPr>
  </w:style>
  <w:style w:type="paragraph" w:customStyle="1" w:styleId="110">
    <w:name w:val="Основной текст (11)"/>
    <w:basedOn w:val="a"/>
    <w:link w:val="11"/>
    <w:uiPriority w:val="99"/>
    <w:rsid w:val="009C6BE1"/>
    <w:pPr>
      <w:spacing w:line="240" w:lineRule="atLeast"/>
    </w:pPr>
    <w:rPr>
      <w:rFonts w:ascii="Arial" w:hAnsi="Arial"/>
      <w:noProof/>
      <w:sz w:val="8"/>
    </w:rPr>
  </w:style>
  <w:style w:type="character" w:customStyle="1" w:styleId="21">
    <w:name w:val="Подпись к таблице (2)_"/>
    <w:link w:val="210"/>
    <w:uiPriority w:val="99"/>
    <w:locked/>
    <w:rsid w:val="009C6BE1"/>
    <w:rPr>
      <w:rFonts w:ascii="Arial" w:hAnsi="Arial"/>
      <w:sz w:val="19"/>
    </w:rPr>
  </w:style>
  <w:style w:type="paragraph" w:customStyle="1" w:styleId="210">
    <w:name w:val="Подпись к таблице (2)1"/>
    <w:basedOn w:val="a"/>
    <w:link w:val="21"/>
    <w:uiPriority w:val="99"/>
    <w:rsid w:val="009C6BE1"/>
    <w:pPr>
      <w:spacing w:line="350" w:lineRule="exact"/>
      <w:ind w:firstLine="580"/>
      <w:jc w:val="both"/>
    </w:pPr>
    <w:rPr>
      <w:rFonts w:ascii="Arial" w:hAnsi="Arial"/>
      <w:sz w:val="19"/>
    </w:rPr>
  </w:style>
  <w:style w:type="character" w:customStyle="1" w:styleId="13">
    <w:name w:val="Основной текст (13)_"/>
    <w:link w:val="130"/>
    <w:uiPriority w:val="99"/>
    <w:locked/>
    <w:rsid w:val="009C6BE1"/>
    <w:rPr>
      <w:rFonts w:ascii="Arial" w:hAnsi="Arial"/>
      <w:noProof/>
      <w:sz w:val="8"/>
    </w:rPr>
  </w:style>
  <w:style w:type="paragraph" w:customStyle="1" w:styleId="130">
    <w:name w:val="Основной текст (13)"/>
    <w:basedOn w:val="a"/>
    <w:link w:val="13"/>
    <w:uiPriority w:val="99"/>
    <w:rsid w:val="009C6BE1"/>
    <w:pPr>
      <w:spacing w:line="240" w:lineRule="atLeast"/>
      <w:jc w:val="center"/>
    </w:pPr>
    <w:rPr>
      <w:rFonts w:ascii="Arial" w:hAnsi="Arial"/>
      <w:noProof/>
      <w:sz w:val="8"/>
    </w:rPr>
  </w:style>
  <w:style w:type="character" w:customStyle="1" w:styleId="14">
    <w:name w:val="Основной текст (14)_"/>
    <w:link w:val="140"/>
    <w:uiPriority w:val="99"/>
    <w:locked/>
    <w:rsid w:val="009C6BE1"/>
    <w:rPr>
      <w:rFonts w:ascii="Arial" w:hAnsi="Arial"/>
      <w:noProof/>
      <w:sz w:val="8"/>
    </w:rPr>
  </w:style>
  <w:style w:type="paragraph" w:customStyle="1" w:styleId="140">
    <w:name w:val="Основной текст (14)"/>
    <w:basedOn w:val="a"/>
    <w:link w:val="14"/>
    <w:uiPriority w:val="99"/>
    <w:rsid w:val="009C6BE1"/>
    <w:pPr>
      <w:spacing w:line="240" w:lineRule="atLeast"/>
      <w:jc w:val="center"/>
    </w:pPr>
    <w:rPr>
      <w:rFonts w:ascii="Arial" w:hAnsi="Arial"/>
      <w:noProof/>
      <w:sz w:val="8"/>
    </w:rPr>
  </w:style>
  <w:style w:type="character" w:customStyle="1" w:styleId="15">
    <w:name w:val="Основной текст (15)_"/>
    <w:link w:val="150"/>
    <w:uiPriority w:val="99"/>
    <w:locked/>
    <w:rsid w:val="009C6BE1"/>
    <w:rPr>
      <w:rFonts w:ascii="Arial" w:hAnsi="Arial"/>
      <w:noProof/>
      <w:sz w:val="8"/>
    </w:rPr>
  </w:style>
  <w:style w:type="paragraph" w:customStyle="1" w:styleId="150">
    <w:name w:val="Основной текст (15)"/>
    <w:basedOn w:val="a"/>
    <w:link w:val="15"/>
    <w:uiPriority w:val="99"/>
    <w:rsid w:val="009C6BE1"/>
    <w:pPr>
      <w:spacing w:line="240" w:lineRule="atLeast"/>
    </w:pPr>
    <w:rPr>
      <w:rFonts w:ascii="Arial" w:hAnsi="Arial"/>
      <w:noProof/>
      <w:sz w:val="8"/>
    </w:rPr>
  </w:style>
  <w:style w:type="character" w:customStyle="1" w:styleId="16">
    <w:name w:val="Основной текст (16)_"/>
    <w:link w:val="160"/>
    <w:uiPriority w:val="99"/>
    <w:locked/>
    <w:rsid w:val="009C6BE1"/>
    <w:rPr>
      <w:rFonts w:ascii="Arial" w:hAnsi="Arial"/>
      <w:noProof/>
      <w:sz w:val="8"/>
    </w:rPr>
  </w:style>
  <w:style w:type="paragraph" w:customStyle="1" w:styleId="160">
    <w:name w:val="Основной текст (16)"/>
    <w:basedOn w:val="a"/>
    <w:link w:val="16"/>
    <w:uiPriority w:val="99"/>
    <w:rsid w:val="009C6BE1"/>
    <w:pPr>
      <w:spacing w:line="240" w:lineRule="atLeast"/>
    </w:pPr>
    <w:rPr>
      <w:rFonts w:ascii="Arial" w:hAnsi="Arial"/>
      <w:noProof/>
      <w:sz w:val="8"/>
    </w:rPr>
  </w:style>
  <w:style w:type="character" w:customStyle="1" w:styleId="17">
    <w:name w:val="Основной текст (17)_"/>
    <w:link w:val="170"/>
    <w:uiPriority w:val="99"/>
    <w:locked/>
    <w:rsid w:val="009C6BE1"/>
    <w:rPr>
      <w:rFonts w:ascii="Arial" w:hAnsi="Arial"/>
      <w:noProof/>
      <w:sz w:val="8"/>
    </w:rPr>
  </w:style>
  <w:style w:type="paragraph" w:customStyle="1" w:styleId="170">
    <w:name w:val="Основной текст (17)"/>
    <w:basedOn w:val="a"/>
    <w:link w:val="17"/>
    <w:uiPriority w:val="99"/>
    <w:rsid w:val="009C6BE1"/>
    <w:pPr>
      <w:spacing w:line="240" w:lineRule="atLeast"/>
    </w:pPr>
    <w:rPr>
      <w:rFonts w:ascii="Arial" w:hAnsi="Arial"/>
      <w:noProof/>
      <w:sz w:val="8"/>
    </w:rPr>
  </w:style>
  <w:style w:type="character" w:customStyle="1" w:styleId="31">
    <w:name w:val="Заголовок №3_"/>
    <w:link w:val="32"/>
    <w:uiPriority w:val="99"/>
    <w:locked/>
    <w:rsid w:val="009C6BE1"/>
    <w:rPr>
      <w:rFonts w:ascii="Arial" w:hAnsi="Arial"/>
      <w:b/>
      <w:sz w:val="26"/>
    </w:rPr>
  </w:style>
  <w:style w:type="paragraph" w:customStyle="1" w:styleId="32">
    <w:name w:val="Заголовок №3"/>
    <w:basedOn w:val="a"/>
    <w:link w:val="31"/>
    <w:uiPriority w:val="99"/>
    <w:rsid w:val="009C6BE1"/>
    <w:pPr>
      <w:spacing w:before="420" w:after="300" w:line="446" w:lineRule="exact"/>
      <w:ind w:hanging="300"/>
      <w:outlineLvl w:val="2"/>
    </w:pPr>
    <w:rPr>
      <w:rFonts w:ascii="Arial" w:hAnsi="Arial"/>
      <w:b/>
      <w:sz w:val="26"/>
    </w:rPr>
  </w:style>
  <w:style w:type="paragraph" w:styleId="af3">
    <w:name w:val="List Paragraph"/>
    <w:basedOn w:val="a"/>
    <w:uiPriority w:val="34"/>
    <w:qFormat/>
    <w:rsid w:val="002538C4"/>
    <w:pPr>
      <w:ind w:left="720"/>
      <w:contextualSpacing/>
    </w:pPr>
  </w:style>
  <w:style w:type="paragraph" w:customStyle="1" w:styleId="af4">
    <w:name w:val="Нормальный (таблица)"/>
    <w:basedOn w:val="a"/>
    <w:next w:val="a"/>
    <w:uiPriority w:val="99"/>
    <w:rsid w:val="009C6BE1"/>
    <w:pPr>
      <w:autoSpaceDE w:val="0"/>
      <w:autoSpaceDN w:val="0"/>
      <w:adjustRightInd w:val="0"/>
      <w:jc w:val="both"/>
    </w:pPr>
    <w:rPr>
      <w:rFonts w:ascii="Arial" w:hAnsi="Arial" w:cs="Arial"/>
      <w:sz w:val="24"/>
      <w:szCs w:val="24"/>
    </w:rPr>
  </w:style>
  <w:style w:type="paragraph" w:customStyle="1" w:styleId="ConsPlusCell">
    <w:name w:val="ConsPlusCell"/>
    <w:uiPriority w:val="99"/>
    <w:rsid w:val="009C6BE1"/>
    <w:pPr>
      <w:widowControl w:val="0"/>
      <w:autoSpaceDE w:val="0"/>
      <w:autoSpaceDN w:val="0"/>
      <w:adjustRightInd w:val="0"/>
    </w:pPr>
    <w:rPr>
      <w:rFonts w:ascii="Arial" w:hAnsi="Arial" w:cs="Arial"/>
    </w:rPr>
  </w:style>
  <w:style w:type="character" w:customStyle="1" w:styleId="af5">
    <w:name w:val="Гипертекстовая ссылка"/>
    <w:uiPriority w:val="99"/>
    <w:rsid w:val="009C6BE1"/>
    <w:rPr>
      <w:b/>
      <w:color w:val="008000"/>
    </w:rPr>
  </w:style>
  <w:style w:type="paragraph" w:customStyle="1" w:styleId="ConsPlusNonformat">
    <w:name w:val="ConsPlusNonformat"/>
    <w:uiPriority w:val="99"/>
    <w:rsid w:val="009C6BE1"/>
    <w:pPr>
      <w:widowControl w:val="0"/>
      <w:autoSpaceDE w:val="0"/>
      <w:autoSpaceDN w:val="0"/>
      <w:adjustRightInd w:val="0"/>
    </w:pPr>
    <w:rPr>
      <w:rFonts w:ascii="Courier New" w:hAnsi="Courier New" w:cs="Courier New"/>
    </w:rPr>
  </w:style>
  <w:style w:type="paragraph" w:customStyle="1" w:styleId="ConsPlusNormal">
    <w:name w:val="ConsPlusNormal"/>
    <w:uiPriority w:val="99"/>
    <w:rsid w:val="009C6BE1"/>
    <w:pPr>
      <w:widowControl w:val="0"/>
      <w:autoSpaceDE w:val="0"/>
      <w:autoSpaceDN w:val="0"/>
      <w:adjustRightInd w:val="0"/>
      <w:ind w:firstLine="720"/>
    </w:pPr>
    <w:rPr>
      <w:rFonts w:ascii="Arial" w:hAnsi="Arial" w:cs="Arial"/>
    </w:rPr>
  </w:style>
  <w:style w:type="character" w:styleId="af6">
    <w:name w:val="Hyperlink"/>
    <w:uiPriority w:val="99"/>
    <w:semiHidden/>
    <w:rsid w:val="009C6BE1"/>
    <w:rPr>
      <w:rFonts w:ascii="Times New Roman" w:hAnsi="Times New Roman" w:cs="Times New Roman"/>
      <w:color w:val="0000FF"/>
      <w:u w:val="single"/>
    </w:rPr>
  </w:style>
  <w:style w:type="table" w:styleId="af7">
    <w:name w:val="Table Grid"/>
    <w:basedOn w:val="a1"/>
    <w:uiPriority w:val="59"/>
    <w:locked/>
    <w:rsid w:val="00F0138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a0"/>
    <w:rsid w:val="00D92884"/>
  </w:style>
  <w:style w:type="character" w:styleId="af8">
    <w:name w:val="Emphasis"/>
    <w:basedOn w:val="a0"/>
    <w:uiPriority w:val="20"/>
    <w:qFormat/>
    <w:locked/>
    <w:rsid w:val="00D92884"/>
    <w:rPr>
      <w:i/>
      <w:iCs/>
    </w:rPr>
  </w:style>
  <w:style w:type="paragraph" w:styleId="af9">
    <w:name w:val="No Spacing"/>
    <w:uiPriority w:val="1"/>
    <w:qFormat/>
    <w:rsid w:val="008E3E6E"/>
    <w:rPr>
      <w:rFonts w:ascii="Times New Roman" w:hAnsi="Times New Roman"/>
    </w:rPr>
  </w:style>
  <w:style w:type="character" w:styleId="afa">
    <w:name w:val="line number"/>
    <w:basedOn w:val="a0"/>
    <w:uiPriority w:val="99"/>
    <w:semiHidden/>
    <w:unhideWhenUsed/>
    <w:locked/>
    <w:rsid w:val="00EE6F67"/>
  </w:style>
  <w:style w:type="character" w:customStyle="1" w:styleId="afb">
    <w:name w:val="Основной текст + Не полужирный"/>
    <w:rsid w:val="00CA785F"/>
    <w:rPr>
      <w:rFonts w:ascii="Times New Roman" w:hAnsi="Times New Roman" w:cs="Times New Roman" w:hint="default"/>
      <w:b/>
      <w:bCs w:val="0"/>
      <w:spacing w:val="0"/>
      <w:sz w:val="18"/>
    </w:rPr>
  </w:style>
  <w:style w:type="paragraph" w:styleId="afc">
    <w:name w:val="Normal (Web)"/>
    <w:basedOn w:val="a"/>
    <w:uiPriority w:val="99"/>
    <w:unhideWhenUsed/>
    <w:locked/>
    <w:rsid w:val="00CA785F"/>
    <w:pPr>
      <w:spacing w:before="100" w:beforeAutospacing="1" w:after="100" w:afterAutospacing="1"/>
    </w:pPr>
    <w:rPr>
      <w:rFonts w:eastAsia="Times New Roman"/>
      <w:sz w:val="24"/>
      <w:szCs w:val="24"/>
    </w:rPr>
  </w:style>
  <w:style w:type="paragraph" w:customStyle="1" w:styleId="Standard">
    <w:name w:val="Standard"/>
    <w:rsid w:val="00CA785F"/>
    <w:pPr>
      <w:widowControl w:val="0"/>
      <w:suppressAutoHyphens/>
      <w:autoSpaceDN w:val="0"/>
    </w:pPr>
    <w:rPr>
      <w:rFonts w:ascii="Times New Roman" w:eastAsia="Lucida Sans Unicode" w:hAnsi="Times New Roman" w:cs="Tahoma"/>
      <w:color w:val="000000"/>
      <w:kern w:val="3"/>
      <w:sz w:val="24"/>
      <w:szCs w:val="24"/>
    </w:rPr>
  </w:style>
  <w:style w:type="character" w:customStyle="1" w:styleId="apple-style-span">
    <w:name w:val="apple-style-span"/>
    <w:basedOn w:val="a0"/>
    <w:rsid w:val="00A05617"/>
  </w:style>
  <w:style w:type="character" w:styleId="afd">
    <w:name w:val="Strong"/>
    <w:uiPriority w:val="22"/>
    <w:qFormat/>
    <w:locked/>
    <w:rsid w:val="00A05617"/>
    <w:rPr>
      <w:b/>
      <w:bCs/>
    </w:rPr>
  </w:style>
  <w:style w:type="paragraph" w:customStyle="1" w:styleId="htopmargin">
    <w:name w:val="h_top_margin"/>
    <w:basedOn w:val="a"/>
    <w:rsid w:val="00061069"/>
    <w:pPr>
      <w:spacing w:before="100" w:beforeAutospacing="1" w:after="100" w:afterAutospacing="1"/>
    </w:pPr>
    <w:rPr>
      <w:rFonts w:eastAsia="Times New Roman"/>
      <w:sz w:val="24"/>
      <w:szCs w:val="24"/>
    </w:rPr>
  </w:style>
  <w:style w:type="paragraph" w:styleId="z-">
    <w:name w:val="HTML Top of Form"/>
    <w:basedOn w:val="a"/>
    <w:next w:val="a"/>
    <w:link w:val="z-0"/>
    <w:hidden/>
    <w:uiPriority w:val="99"/>
    <w:unhideWhenUsed/>
    <w:locked/>
    <w:rsid w:val="006D2DFF"/>
    <w:pPr>
      <w:pBdr>
        <w:bottom w:val="single" w:sz="6" w:space="1" w:color="auto"/>
      </w:pBdr>
      <w:jc w:val="center"/>
    </w:pPr>
    <w:rPr>
      <w:rFonts w:ascii="Arial" w:eastAsia="Times New Roman" w:hAnsi="Arial" w:cs="Arial"/>
      <w:vanish/>
      <w:sz w:val="16"/>
      <w:szCs w:val="16"/>
    </w:rPr>
  </w:style>
  <w:style w:type="character" w:customStyle="1" w:styleId="z-0">
    <w:name w:val="z-Начало формы Знак"/>
    <w:basedOn w:val="a0"/>
    <w:link w:val="z-"/>
    <w:uiPriority w:val="99"/>
    <w:rsid w:val="006D2DFF"/>
    <w:rPr>
      <w:rFonts w:ascii="Arial" w:eastAsia="Times New Roman" w:hAnsi="Arial" w:cs="Arial"/>
      <w:vanish/>
      <w:sz w:val="16"/>
      <w:szCs w:val="16"/>
    </w:rPr>
  </w:style>
  <w:style w:type="paragraph" w:styleId="z-1">
    <w:name w:val="HTML Bottom of Form"/>
    <w:basedOn w:val="a"/>
    <w:next w:val="a"/>
    <w:link w:val="z-2"/>
    <w:hidden/>
    <w:uiPriority w:val="99"/>
    <w:semiHidden/>
    <w:unhideWhenUsed/>
    <w:locked/>
    <w:rsid w:val="006D2DFF"/>
    <w:pPr>
      <w:pBdr>
        <w:top w:val="single" w:sz="6" w:space="1" w:color="auto"/>
      </w:pBdr>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6D2DFF"/>
    <w:rPr>
      <w:rFonts w:ascii="Arial" w:eastAsia="Times New Roman" w:hAnsi="Arial" w:cs="Arial"/>
      <w:vanish/>
      <w:sz w:val="16"/>
      <w:szCs w:val="16"/>
    </w:rPr>
  </w:style>
  <w:style w:type="character" w:customStyle="1" w:styleId="1ro39oi5">
    <w:name w:val="_1ro39oi5"/>
    <w:basedOn w:val="a0"/>
    <w:rsid w:val="006D2DFF"/>
  </w:style>
  <w:style w:type="character" w:customStyle="1" w:styleId="18lf326a">
    <w:name w:val="_18lf326a"/>
    <w:basedOn w:val="a0"/>
    <w:rsid w:val="006D2DFF"/>
  </w:style>
  <w:style w:type="character" w:customStyle="1" w:styleId="1iurgbx">
    <w:name w:val="_1iurgbx"/>
    <w:basedOn w:val="a0"/>
    <w:rsid w:val="006D2DFF"/>
  </w:style>
  <w:style w:type="character" w:customStyle="1" w:styleId="1ap1l1v">
    <w:name w:val="_1ap1l1v"/>
    <w:basedOn w:val="a0"/>
    <w:rsid w:val="006D2DFF"/>
  </w:style>
  <w:style w:type="character" w:customStyle="1" w:styleId="6vzrncr">
    <w:name w:val="_6vzrncr"/>
    <w:basedOn w:val="a0"/>
    <w:rsid w:val="006D2DFF"/>
  </w:style>
  <w:style w:type="character" w:customStyle="1" w:styleId="oqoid">
    <w:name w:val="_oqoid"/>
    <w:basedOn w:val="a0"/>
    <w:rsid w:val="006D2DFF"/>
  </w:style>
  <w:style w:type="character" w:customStyle="1" w:styleId="1w9o2igt">
    <w:name w:val="_1w9o2igt"/>
    <w:basedOn w:val="a0"/>
    <w:rsid w:val="006D2DFF"/>
  </w:style>
  <w:style w:type="character" w:customStyle="1" w:styleId="tluih8">
    <w:name w:val="_tluih8"/>
    <w:basedOn w:val="a0"/>
    <w:rsid w:val="006D2DFF"/>
  </w:style>
  <w:style w:type="character" w:customStyle="1" w:styleId="root">
    <w:name w:val="root"/>
    <w:basedOn w:val="a0"/>
    <w:rsid w:val="006D2DFF"/>
  </w:style>
  <w:style w:type="character" w:styleId="afe">
    <w:name w:val="FollowedHyperlink"/>
    <w:basedOn w:val="a0"/>
    <w:uiPriority w:val="99"/>
    <w:semiHidden/>
    <w:unhideWhenUsed/>
    <w:locked/>
    <w:rsid w:val="006D2DFF"/>
    <w:rPr>
      <w:color w:val="800080" w:themeColor="followedHyperlink"/>
      <w:u w:val="single"/>
    </w:rPr>
  </w:style>
  <w:style w:type="character" w:customStyle="1" w:styleId="orgcontacts-phone">
    <w:name w:val="orgcontacts-phone"/>
    <w:basedOn w:val="a0"/>
    <w:rsid w:val="006D2DFF"/>
  </w:style>
  <w:style w:type="character" w:customStyle="1" w:styleId="cut2visible">
    <w:name w:val="cut2__visible"/>
    <w:basedOn w:val="a0"/>
    <w:rsid w:val="00492820"/>
  </w:style>
  <w:style w:type="character" w:customStyle="1" w:styleId="cut2invisible">
    <w:name w:val="cut2__invisible"/>
    <w:basedOn w:val="a0"/>
    <w:rsid w:val="00492820"/>
  </w:style>
  <w:style w:type="paragraph" w:customStyle="1" w:styleId="formattexttopleveltext">
    <w:name w:val="formattext topleveltext"/>
    <w:basedOn w:val="a"/>
    <w:rsid w:val="00606434"/>
    <w:pPr>
      <w:spacing w:before="100" w:beforeAutospacing="1" w:after="100" w:afterAutospacing="1"/>
    </w:pPr>
    <w:rPr>
      <w:rFonts w:eastAsia="Times New Roman"/>
      <w:sz w:val="24"/>
      <w:szCs w:val="24"/>
    </w:rPr>
  </w:style>
  <w:style w:type="paragraph" w:customStyle="1" w:styleId="s22">
    <w:name w:val="s_22"/>
    <w:basedOn w:val="a"/>
    <w:rsid w:val="00297A41"/>
    <w:pPr>
      <w:spacing w:before="100" w:beforeAutospacing="1" w:after="100" w:afterAutospacing="1"/>
    </w:pPr>
    <w:rPr>
      <w:rFonts w:eastAsia="Times New Roman"/>
      <w:sz w:val="24"/>
      <w:szCs w:val="24"/>
    </w:rPr>
  </w:style>
  <w:style w:type="table" w:customStyle="1" w:styleId="18">
    <w:name w:val="Сетка таблицы1"/>
    <w:basedOn w:val="a1"/>
    <w:next w:val="af7"/>
    <w:uiPriority w:val="59"/>
    <w:rsid w:val="00B97BED"/>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6">
    <w:name w:val="xl66"/>
    <w:basedOn w:val="a"/>
    <w:rsid w:val="006A2536"/>
    <w:pPr>
      <w:shd w:val="clear" w:color="000000" w:fill="FFFFFF"/>
      <w:spacing w:before="100" w:beforeAutospacing="1" w:after="100" w:afterAutospacing="1"/>
    </w:pPr>
    <w:rPr>
      <w:rFonts w:eastAsia="Times New Roman"/>
      <w:sz w:val="24"/>
      <w:szCs w:val="24"/>
    </w:rPr>
  </w:style>
  <w:style w:type="paragraph" w:customStyle="1" w:styleId="xl67">
    <w:name w:val="xl67"/>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2"/>
      <w:szCs w:val="22"/>
    </w:rPr>
  </w:style>
  <w:style w:type="paragraph" w:customStyle="1" w:styleId="xl68">
    <w:name w:val="xl68"/>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sz w:val="24"/>
      <w:szCs w:val="24"/>
    </w:rPr>
  </w:style>
  <w:style w:type="paragraph" w:customStyle="1" w:styleId="xl69">
    <w:name w:val="xl69"/>
    <w:basedOn w:val="a"/>
    <w:rsid w:val="006A2536"/>
    <w:pPr>
      <w:spacing w:before="100" w:beforeAutospacing="1" w:after="100" w:afterAutospacing="1"/>
      <w:jc w:val="right"/>
    </w:pPr>
    <w:rPr>
      <w:rFonts w:eastAsia="Times New Roman"/>
      <w:b/>
      <w:bCs/>
      <w:sz w:val="24"/>
      <w:szCs w:val="24"/>
    </w:rPr>
  </w:style>
  <w:style w:type="paragraph" w:customStyle="1" w:styleId="xl70">
    <w:name w:val="xl70"/>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b/>
      <w:bCs/>
      <w:sz w:val="24"/>
      <w:szCs w:val="24"/>
    </w:rPr>
  </w:style>
  <w:style w:type="paragraph" w:customStyle="1" w:styleId="xl71">
    <w:name w:val="xl71"/>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eastAsia="Times New Roman"/>
      <w:sz w:val="24"/>
      <w:szCs w:val="24"/>
    </w:rPr>
  </w:style>
  <w:style w:type="paragraph" w:customStyle="1" w:styleId="xl72">
    <w:name w:val="xl72"/>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4"/>
      <w:szCs w:val="24"/>
    </w:rPr>
  </w:style>
  <w:style w:type="paragraph" w:customStyle="1" w:styleId="xl73">
    <w:name w:val="xl73"/>
    <w:basedOn w:val="a"/>
    <w:rsid w:val="006A253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4"/>
      <w:szCs w:val="24"/>
    </w:rPr>
  </w:style>
  <w:style w:type="paragraph" w:customStyle="1" w:styleId="xl74">
    <w:name w:val="xl74"/>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4"/>
      <w:szCs w:val="24"/>
    </w:rPr>
  </w:style>
  <w:style w:type="paragraph" w:customStyle="1" w:styleId="xl75">
    <w:name w:val="xl75"/>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4"/>
      <w:szCs w:val="24"/>
    </w:rPr>
  </w:style>
  <w:style w:type="paragraph" w:customStyle="1" w:styleId="xl76">
    <w:name w:val="xl76"/>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b/>
      <w:bCs/>
      <w:sz w:val="24"/>
      <w:szCs w:val="24"/>
    </w:rPr>
  </w:style>
  <w:style w:type="paragraph" w:customStyle="1" w:styleId="xl77">
    <w:name w:val="xl77"/>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eastAsia="Times New Roman"/>
      <w:b/>
      <w:bCs/>
      <w:sz w:val="24"/>
      <w:szCs w:val="24"/>
    </w:rPr>
  </w:style>
  <w:style w:type="paragraph" w:customStyle="1" w:styleId="xl78">
    <w:name w:val="xl78"/>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b/>
      <w:bCs/>
      <w:color w:val="000000"/>
      <w:sz w:val="24"/>
      <w:szCs w:val="24"/>
    </w:rPr>
  </w:style>
  <w:style w:type="paragraph" w:customStyle="1" w:styleId="xl79">
    <w:name w:val="xl79"/>
    <w:basedOn w:val="a"/>
    <w:rsid w:val="006A253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4"/>
      <w:szCs w:val="24"/>
    </w:rPr>
  </w:style>
  <w:style w:type="paragraph" w:customStyle="1" w:styleId="xl80">
    <w:name w:val="xl80"/>
    <w:basedOn w:val="a"/>
    <w:rsid w:val="006A2536"/>
    <w:pPr>
      <w:pBdr>
        <w:top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sz w:val="24"/>
      <w:szCs w:val="24"/>
    </w:rPr>
  </w:style>
  <w:style w:type="paragraph" w:customStyle="1" w:styleId="xl81">
    <w:name w:val="xl81"/>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4"/>
      <w:szCs w:val="24"/>
    </w:rPr>
  </w:style>
  <w:style w:type="paragraph" w:customStyle="1" w:styleId="xl82">
    <w:name w:val="xl82"/>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b/>
      <w:bCs/>
      <w:sz w:val="24"/>
      <w:szCs w:val="24"/>
    </w:rPr>
  </w:style>
  <w:style w:type="paragraph" w:customStyle="1" w:styleId="xl83">
    <w:name w:val="xl83"/>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4"/>
      <w:szCs w:val="24"/>
    </w:rPr>
  </w:style>
  <w:style w:type="paragraph" w:customStyle="1" w:styleId="xl84">
    <w:name w:val="xl84"/>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4"/>
      <w:szCs w:val="24"/>
    </w:rPr>
  </w:style>
  <w:style w:type="paragraph" w:customStyle="1" w:styleId="xl85">
    <w:name w:val="xl85"/>
    <w:basedOn w:val="a"/>
    <w:rsid w:val="006A253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olor w:val="FF0000"/>
      <w:sz w:val="24"/>
      <w:szCs w:val="24"/>
    </w:rPr>
  </w:style>
  <w:style w:type="paragraph" w:customStyle="1" w:styleId="xl86">
    <w:name w:val="xl86"/>
    <w:basedOn w:val="a"/>
    <w:rsid w:val="006A253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4"/>
      <w:szCs w:val="24"/>
    </w:rPr>
  </w:style>
  <w:style w:type="paragraph" w:customStyle="1" w:styleId="xl87">
    <w:name w:val="xl87"/>
    <w:basedOn w:val="a"/>
    <w:rsid w:val="006A2536"/>
    <w:pPr>
      <w:spacing w:before="100" w:beforeAutospacing="1" w:after="100" w:afterAutospacing="1"/>
      <w:jc w:val="center"/>
      <w:textAlignment w:val="center"/>
    </w:pPr>
    <w:rPr>
      <w:rFonts w:eastAsia="Times New Roman"/>
      <w:b/>
      <w:bCs/>
      <w:sz w:val="28"/>
      <w:szCs w:val="28"/>
    </w:rPr>
  </w:style>
  <w:style w:type="paragraph" w:customStyle="1" w:styleId="xl88">
    <w:name w:val="xl88"/>
    <w:basedOn w:val="a"/>
    <w:rsid w:val="006A2536"/>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eastAsia="Times New Roman"/>
      <w:b/>
      <w:bCs/>
      <w:sz w:val="24"/>
      <w:szCs w:val="24"/>
    </w:rPr>
  </w:style>
  <w:style w:type="paragraph" w:customStyle="1" w:styleId="xl89">
    <w:name w:val="xl89"/>
    <w:basedOn w:val="a"/>
    <w:rsid w:val="006A2536"/>
    <w:pPr>
      <w:pBdr>
        <w:top w:val="single" w:sz="4" w:space="0" w:color="auto"/>
        <w:bottom w:val="single" w:sz="4" w:space="0" w:color="auto"/>
      </w:pBdr>
      <w:shd w:val="clear" w:color="000000" w:fill="FFFF00"/>
      <w:spacing w:before="100" w:beforeAutospacing="1" w:after="100" w:afterAutospacing="1"/>
      <w:jc w:val="center"/>
      <w:textAlignment w:val="center"/>
    </w:pPr>
    <w:rPr>
      <w:rFonts w:eastAsia="Times New Roman"/>
      <w:b/>
      <w:bCs/>
      <w:sz w:val="24"/>
      <w:szCs w:val="24"/>
    </w:rPr>
  </w:style>
  <w:style w:type="paragraph" w:customStyle="1" w:styleId="xl90">
    <w:name w:val="xl90"/>
    <w:basedOn w:val="a"/>
    <w:rsid w:val="006A2536"/>
    <w:pPr>
      <w:pBdr>
        <w:left w:val="single" w:sz="4" w:space="0" w:color="auto"/>
      </w:pBdr>
      <w:shd w:val="clear" w:color="000000" w:fill="FFFF00"/>
      <w:spacing w:before="100" w:beforeAutospacing="1" w:after="100" w:afterAutospacing="1"/>
      <w:jc w:val="center"/>
      <w:textAlignment w:val="center"/>
    </w:pPr>
    <w:rPr>
      <w:rFonts w:eastAsia="Times New Roman"/>
      <w:b/>
      <w:bCs/>
      <w:sz w:val="24"/>
      <w:szCs w:val="24"/>
    </w:rPr>
  </w:style>
  <w:style w:type="paragraph" w:customStyle="1" w:styleId="xl91">
    <w:name w:val="xl91"/>
    <w:basedOn w:val="a"/>
    <w:rsid w:val="006A2536"/>
    <w:pPr>
      <w:shd w:val="clear" w:color="000000" w:fill="FFFF00"/>
      <w:spacing w:before="100" w:beforeAutospacing="1" w:after="100" w:afterAutospacing="1"/>
      <w:jc w:val="center"/>
      <w:textAlignment w:val="center"/>
    </w:pPr>
    <w:rPr>
      <w:rFonts w:eastAsia="Times New Roman"/>
      <w:b/>
      <w:bCs/>
      <w:sz w:val="24"/>
      <w:szCs w:val="24"/>
    </w:rPr>
  </w:style>
  <w:style w:type="paragraph" w:customStyle="1" w:styleId="xl92">
    <w:name w:val="xl92"/>
    <w:basedOn w:val="a"/>
    <w:rsid w:val="006A2536"/>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eastAsia="Times New Roman"/>
      <w:b/>
      <w:bCs/>
      <w:sz w:val="28"/>
      <w:szCs w:val="28"/>
    </w:rPr>
  </w:style>
  <w:style w:type="paragraph" w:customStyle="1" w:styleId="xl93">
    <w:name w:val="xl93"/>
    <w:basedOn w:val="a"/>
    <w:rsid w:val="006A2536"/>
    <w:pPr>
      <w:pBdr>
        <w:top w:val="single" w:sz="4" w:space="0" w:color="auto"/>
        <w:bottom w:val="single" w:sz="4" w:space="0" w:color="auto"/>
      </w:pBdr>
      <w:shd w:val="clear" w:color="000000" w:fill="FFFF00"/>
      <w:spacing w:before="100" w:beforeAutospacing="1" w:after="100" w:afterAutospacing="1"/>
      <w:jc w:val="center"/>
      <w:textAlignment w:val="center"/>
    </w:pPr>
    <w:rPr>
      <w:rFonts w:eastAsia="Times New Roman"/>
      <w:b/>
      <w:bCs/>
      <w:sz w:val="28"/>
      <w:szCs w:val="28"/>
    </w:rPr>
  </w:style>
  <w:style w:type="paragraph" w:customStyle="1" w:styleId="xl94">
    <w:name w:val="xl94"/>
    <w:basedOn w:val="a"/>
    <w:rsid w:val="006A253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2"/>
      <w:szCs w:val="22"/>
    </w:rPr>
  </w:style>
  <w:style w:type="paragraph" w:customStyle="1" w:styleId="xl95">
    <w:name w:val="xl95"/>
    <w:basedOn w:val="a"/>
    <w:rsid w:val="006A253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2"/>
      <w:szCs w:val="22"/>
    </w:rPr>
  </w:style>
  <w:style w:type="paragraph" w:customStyle="1" w:styleId="xl96">
    <w:name w:val="xl96"/>
    <w:basedOn w:val="a"/>
    <w:rsid w:val="006A25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4"/>
      <w:szCs w:val="24"/>
    </w:rPr>
  </w:style>
  <w:style w:type="paragraph" w:customStyle="1" w:styleId="xl97">
    <w:name w:val="xl97"/>
    <w:basedOn w:val="a"/>
    <w:rsid w:val="006A2536"/>
    <w:pPr>
      <w:pBdr>
        <w:top w:val="single" w:sz="4" w:space="0" w:color="auto"/>
        <w:left w:val="single" w:sz="4" w:space="0" w:color="auto"/>
      </w:pBdr>
      <w:shd w:val="clear" w:color="000000" w:fill="FFFFFF"/>
      <w:spacing w:before="100" w:beforeAutospacing="1" w:after="100" w:afterAutospacing="1"/>
      <w:jc w:val="center"/>
      <w:textAlignment w:val="center"/>
    </w:pPr>
    <w:rPr>
      <w:rFonts w:eastAsia="Times New Roman"/>
      <w:b/>
      <w:bCs/>
      <w:sz w:val="22"/>
      <w:szCs w:val="22"/>
    </w:rPr>
  </w:style>
  <w:style w:type="paragraph" w:customStyle="1" w:styleId="xl98">
    <w:name w:val="xl98"/>
    <w:basedOn w:val="a"/>
    <w:rsid w:val="006A2536"/>
    <w:pPr>
      <w:pBdr>
        <w:top w:val="single" w:sz="4" w:space="0" w:color="auto"/>
      </w:pBdr>
      <w:shd w:val="clear" w:color="000000" w:fill="FFFFFF"/>
      <w:spacing w:before="100" w:beforeAutospacing="1" w:after="100" w:afterAutospacing="1"/>
      <w:jc w:val="center"/>
      <w:textAlignment w:val="center"/>
    </w:pPr>
    <w:rPr>
      <w:rFonts w:eastAsia="Times New Roman"/>
      <w:b/>
      <w:bCs/>
      <w:sz w:val="22"/>
      <w:szCs w:val="22"/>
    </w:rPr>
  </w:style>
  <w:style w:type="paragraph" w:customStyle="1" w:styleId="xl99">
    <w:name w:val="xl99"/>
    <w:basedOn w:val="a"/>
    <w:rsid w:val="006A2536"/>
    <w:pPr>
      <w:pBdr>
        <w:top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2"/>
      <w:szCs w:val="22"/>
    </w:rPr>
  </w:style>
  <w:style w:type="table" w:customStyle="1" w:styleId="22">
    <w:name w:val="Сетка таблицы2"/>
    <w:basedOn w:val="a1"/>
    <w:next w:val="af7"/>
    <w:uiPriority w:val="59"/>
    <w:rsid w:val="00084B6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E77682"/>
    <w:pPr>
      <w:spacing w:before="100" w:beforeAutospacing="1" w:after="100" w:afterAutospacing="1"/>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C6BE1"/>
    <w:rPr>
      <w:rFonts w:ascii="Times New Roman" w:hAnsi="Times New Roman"/>
    </w:rPr>
  </w:style>
  <w:style w:type="paragraph" w:styleId="1">
    <w:name w:val="heading 1"/>
    <w:basedOn w:val="a"/>
    <w:next w:val="a"/>
    <w:link w:val="10"/>
    <w:uiPriority w:val="99"/>
    <w:qFormat/>
    <w:rsid w:val="009C6BE1"/>
    <w:pPr>
      <w:keepNext/>
      <w:keepLines/>
      <w:spacing w:before="480"/>
      <w:outlineLvl w:val="0"/>
    </w:pPr>
    <w:rPr>
      <w:rFonts w:ascii="Cambria" w:eastAsia="Times New Roman" w:hAnsi="Cambria"/>
      <w:b/>
      <w:bCs/>
      <w:color w:val="365F91"/>
      <w:sz w:val="28"/>
      <w:szCs w:val="28"/>
    </w:rPr>
  </w:style>
  <w:style w:type="paragraph" w:styleId="2">
    <w:name w:val="heading 2"/>
    <w:basedOn w:val="1"/>
    <w:next w:val="a"/>
    <w:link w:val="20"/>
    <w:uiPriority w:val="99"/>
    <w:qFormat/>
    <w:rsid w:val="009C6BE1"/>
    <w:pPr>
      <w:keepNext w:val="0"/>
      <w:keepLines w:val="0"/>
      <w:widowControl w:val="0"/>
      <w:autoSpaceDE w:val="0"/>
      <w:autoSpaceDN w:val="0"/>
      <w:adjustRightInd w:val="0"/>
      <w:spacing w:before="0"/>
      <w:jc w:val="both"/>
      <w:outlineLvl w:val="1"/>
    </w:pPr>
    <w:rPr>
      <w:rFonts w:ascii="Arial" w:hAnsi="Arial"/>
      <w:b w:val="0"/>
      <w:bCs w:val="0"/>
      <w:color w:val="auto"/>
      <w:sz w:val="24"/>
      <w:szCs w:val="24"/>
    </w:rPr>
  </w:style>
  <w:style w:type="paragraph" w:styleId="3">
    <w:name w:val="heading 3"/>
    <w:basedOn w:val="a"/>
    <w:next w:val="a"/>
    <w:link w:val="30"/>
    <w:uiPriority w:val="99"/>
    <w:qFormat/>
    <w:rsid w:val="009C6BE1"/>
    <w:pPr>
      <w:keepNext/>
      <w:ind w:firstLine="720"/>
      <w:jc w:val="center"/>
      <w:outlineLvl w:val="2"/>
    </w:pPr>
    <w:rPr>
      <w:rFonts w:eastAsia="Times New Roman"/>
      <w:b/>
      <w:bCs/>
    </w:rPr>
  </w:style>
  <w:style w:type="paragraph" w:styleId="4">
    <w:name w:val="heading 4"/>
    <w:basedOn w:val="3"/>
    <w:next w:val="a"/>
    <w:link w:val="40"/>
    <w:uiPriority w:val="99"/>
    <w:qFormat/>
    <w:rsid w:val="009C6BE1"/>
    <w:pPr>
      <w:keepNext w:val="0"/>
      <w:widowControl w:val="0"/>
      <w:autoSpaceDE w:val="0"/>
      <w:autoSpaceDN w:val="0"/>
      <w:adjustRightInd w:val="0"/>
      <w:ind w:firstLine="0"/>
      <w:jc w:val="both"/>
      <w:outlineLvl w:val="3"/>
    </w:pPr>
    <w:rPr>
      <w:rFonts w:ascii="Arial" w:hAnsi="Arial"/>
      <w:b w:val="0"/>
      <w:bCs w:val="0"/>
      <w:sz w:val="24"/>
      <w:szCs w:val="24"/>
    </w:rPr>
  </w:style>
  <w:style w:type="paragraph" w:styleId="5">
    <w:name w:val="heading 5"/>
    <w:basedOn w:val="a"/>
    <w:next w:val="a"/>
    <w:link w:val="50"/>
    <w:uiPriority w:val="99"/>
    <w:qFormat/>
    <w:rsid w:val="009C6BE1"/>
    <w:pPr>
      <w:keepNext/>
      <w:jc w:val="center"/>
      <w:outlineLvl w:val="4"/>
    </w:pPr>
    <w:rPr>
      <w:rFonts w:eastAsia="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C6BE1"/>
    <w:rPr>
      <w:rFonts w:ascii="Cambria" w:hAnsi="Cambria" w:cs="Times New Roman"/>
      <w:b/>
      <w:bCs/>
      <w:color w:val="365F91"/>
      <w:sz w:val="28"/>
      <w:szCs w:val="28"/>
      <w:lang w:eastAsia="ru-RU"/>
    </w:rPr>
  </w:style>
  <w:style w:type="character" w:customStyle="1" w:styleId="20">
    <w:name w:val="Заголовок 2 Знак"/>
    <w:link w:val="2"/>
    <w:uiPriority w:val="99"/>
    <w:semiHidden/>
    <w:locked/>
    <w:rsid w:val="009C6BE1"/>
    <w:rPr>
      <w:rFonts w:ascii="Arial" w:hAnsi="Arial" w:cs="Times New Roman"/>
      <w:sz w:val="24"/>
      <w:szCs w:val="24"/>
    </w:rPr>
  </w:style>
  <w:style w:type="character" w:customStyle="1" w:styleId="30">
    <w:name w:val="Заголовок 3 Знак"/>
    <w:link w:val="3"/>
    <w:uiPriority w:val="99"/>
    <w:semiHidden/>
    <w:locked/>
    <w:rsid w:val="009C6BE1"/>
    <w:rPr>
      <w:rFonts w:ascii="Times New Roman" w:hAnsi="Times New Roman" w:cs="Times New Roman"/>
      <w:b/>
      <w:bCs/>
      <w:sz w:val="20"/>
      <w:szCs w:val="20"/>
      <w:lang w:eastAsia="ru-RU"/>
    </w:rPr>
  </w:style>
  <w:style w:type="character" w:customStyle="1" w:styleId="40">
    <w:name w:val="Заголовок 4 Знак"/>
    <w:link w:val="4"/>
    <w:uiPriority w:val="99"/>
    <w:semiHidden/>
    <w:locked/>
    <w:rsid w:val="009C6BE1"/>
    <w:rPr>
      <w:rFonts w:ascii="Arial" w:hAnsi="Arial" w:cs="Times New Roman"/>
      <w:sz w:val="24"/>
      <w:szCs w:val="24"/>
    </w:rPr>
  </w:style>
  <w:style w:type="character" w:customStyle="1" w:styleId="50">
    <w:name w:val="Заголовок 5 Знак"/>
    <w:link w:val="5"/>
    <w:uiPriority w:val="99"/>
    <w:semiHidden/>
    <w:locked/>
    <w:rsid w:val="009C6BE1"/>
    <w:rPr>
      <w:rFonts w:ascii="Times New Roman" w:hAnsi="Times New Roman" w:cs="Times New Roman"/>
      <w:sz w:val="20"/>
      <w:szCs w:val="20"/>
      <w:lang w:eastAsia="ru-RU"/>
    </w:rPr>
  </w:style>
  <w:style w:type="character" w:customStyle="1" w:styleId="HTMLPreformattedChar">
    <w:name w:val="HTML Preformatted Char"/>
    <w:uiPriority w:val="99"/>
    <w:semiHidden/>
    <w:locked/>
    <w:rsid w:val="009C6BE1"/>
    <w:rPr>
      <w:rFonts w:ascii="Courier New" w:hAnsi="Courier New"/>
      <w:sz w:val="20"/>
    </w:rPr>
  </w:style>
  <w:style w:type="paragraph" w:styleId="HTML">
    <w:name w:val="HTML Preformatted"/>
    <w:basedOn w:val="a"/>
    <w:link w:val="HTML0"/>
    <w:uiPriority w:val="99"/>
    <w:semiHidden/>
    <w:rsid w:val="009C6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link w:val="HTML"/>
    <w:uiPriority w:val="99"/>
    <w:semiHidden/>
    <w:locked/>
    <w:rsid w:val="00396899"/>
    <w:rPr>
      <w:rFonts w:ascii="Courier New" w:hAnsi="Courier New" w:cs="Courier New"/>
      <w:sz w:val="20"/>
      <w:szCs w:val="20"/>
    </w:rPr>
  </w:style>
  <w:style w:type="character" w:customStyle="1" w:styleId="FootnoteTextChar">
    <w:name w:val="Footnote Text Char"/>
    <w:uiPriority w:val="99"/>
    <w:semiHidden/>
    <w:locked/>
    <w:rsid w:val="009C6BE1"/>
    <w:rPr>
      <w:rFonts w:ascii="Times New Roman" w:hAnsi="Times New Roman"/>
      <w:sz w:val="20"/>
    </w:rPr>
  </w:style>
  <w:style w:type="paragraph" w:styleId="a3">
    <w:name w:val="footnote text"/>
    <w:basedOn w:val="a"/>
    <w:link w:val="a4"/>
    <w:uiPriority w:val="99"/>
    <w:semiHidden/>
    <w:rsid w:val="009C6BE1"/>
  </w:style>
  <w:style w:type="character" w:customStyle="1" w:styleId="a4">
    <w:name w:val="Текст сноски Знак"/>
    <w:link w:val="a3"/>
    <w:uiPriority w:val="99"/>
    <w:semiHidden/>
    <w:locked/>
    <w:rsid w:val="00396899"/>
    <w:rPr>
      <w:rFonts w:ascii="Times New Roman" w:hAnsi="Times New Roman" w:cs="Times New Roman"/>
      <w:sz w:val="20"/>
      <w:szCs w:val="20"/>
    </w:rPr>
  </w:style>
  <w:style w:type="character" w:customStyle="1" w:styleId="HeaderChar">
    <w:name w:val="Header Char"/>
    <w:uiPriority w:val="99"/>
    <w:semiHidden/>
    <w:locked/>
    <w:rsid w:val="009C6BE1"/>
    <w:rPr>
      <w:rFonts w:ascii="Times New Roman" w:hAnsi="Times New Roman"/>
      <w:sz w:val="20"/>
    </w:rPr>
  </w:style>
  <w:style w:type="paragraph" w:styleId="a5">
    <w:name w:val="header"/>
    <w:basedOn w:val="a"/>
    <w:link w:val="a6"/>
    <w:uiPriority w:val="99"/>
    <w:rsid w:val="009C6BE1"/>
    <w:pPr>
      <w:tabs>
        <w:tab w:val="center" w:pos="4153"/>
        <w:tab w:val="right" w:pos="8306"/>
      </w:tabs>
    </w:pPr>
  </w:style>
  <w:style w:type="character" w:customStyle="1" w:styleId="a6">
    <w:name w:val="Верхний колонтитул Знак"/>
    <w:link w:val="a5"/>
    <w:uiPriority w:val="99"/>
    <w:locked/>
    <w:rsid w:val="00396899"/>
    <w:rPr>
      <w:rFonts w:ascii="Times New Roman" w:hAnsi="Times New Roman" w:cs="Times New Roman"/>
      <w:sz w:val="20"/>
      <w:szCs w:val="20"/>
    </w:rPr>
  </w:style>
  <w:style w:type="character" w:customStyle="1" w:styleId="FooterChar">
    <w:name w:val="Footer Char"/>
    <w:uiPriority w:val="99"/>
    <w:semiHidden/>
    <w:locked/>
    <w:rsid w:val="009C6BE1"/>
    <w:rPr>
      <w:rFonts w:ascii="Times New Roman" w:hAnsi="Times New Roman"/>
      <w:sz w:val="20"/>
    </w:rPr>
  </w:style>
  <w:style w:type="paragraph" w:styleId="a7">
    <w:name w:val="footer"/>
    <w:basedOn w:val="a"/>
    <w:link w:val="a8"/>
    <w:uiPriority w:val="99"/>
    <w:rsid w:val="009C6BE1"/>
    <w:pPr>
      <w:tabs>
        <w:tab w:val="center" w:pos="4677"/>
        <w:tab w:val="right" w:pos="9355"/>
      </w:tabs>
    </w:pPr>
  </w:style>
  <w:style w:type="character" w:customStyle="1" w:styleId="a8">
    <w:name w:val="Нижний колонтитул Знак"/>
    <w:link w:val="a7"/>
    <w:uiPriority w:val="99"/>
    <w:locked/>
    <w:rsid w:val="00396899"/>
    <w:rPr>
      <w:rFonts w:ascii="Times New Roman" w:hAnsi="Times New Roman" w:cs="Times New Roman"/>
      <w:sz w:val="20"/>
      <w:szCs w:val="20"/>
    </w:rPr>
  </w:style>
  <w:style w:type="character" w:customStyle="1" w:styleId="BodyTextChar">
    <w:name w:val="Body Text Char"/>
    <w:uiPriority w:val="99"/>
    <w:semiHidden/>
    <w:locked/>
    <w:rsid w:val="009C6BE1"/>
    <w:rPr>
      <w:rFonts w:ascii="Times New Roman" w:hAnsi="Times New Roman"/>
      <w:sz w:val="20"/>
    </w:rPr>
  </w:style>
  <w:style w:type="paragraph" w:styleId="a9">
    <w:name w:val="Body Text"/>
    <w:basedOn w:val="a"/>
    <w:link w:val="aa"/>
    <w:uiPriority w:val="99"/>
    <w:semiHidden/>
    <w:rsid w:val="009C6BE1"/>
    <w:pPr>
      <w:spacing w:line="379" w:lineRule="exact"/>
      <w:ind w:hanging="280"/>
      <w:jc w:val="both"/>
    </w:pPr>
  </w:style>
  <w:style w:type="character" w:customStyle="1" w:styleId="aa">
    <w:name w:val="Основной текст Знак"/>
    <w:link w:val="a9"/>
    <w:uiPriority w:val="99"/>
    <w:semiHidden/>
    <w:locked/>
    <w:rsid w:val="00396899"/>
    <w:rPr>
      <w:rFonts w:ascii="Times New Roman" w:hAnsi="Times New Roman" w:cs="Times New Roman"/>
      <w:sz w:val="20"/>
      <w:szCs w:val="20"/>
    </w:rPr>
  </w:style>
  <w:style w:type="character" w:customStyle="1" w:styleId="BodyTextIndentChar">
    <w:name w:val="Body Text Indent Char"/>
    <w:uiPriority w:val="99"/>
    <w:semiHidden/>
    <w:locked/>
    <w:rsid w:val="009C6BE1"/>
    <w:rPr>
      <w:rFonts w:ascii="Times New Roman" w:hAnsi="Times New Roman"/>
      <w:sz w:val="20"/>
    </w:rPr>
  </w:style>
  <w:style w:type="paragraph" w:styleId="ab">
    <w:name w:val="Body Text Indent"/>
    <w:basedOn w:val="a"/>
    <w:link w:val="ac"/>
    <w:uiPriority w:val="99"/>
    <w:semiHidden/>
    <w:rsid w:val="009C6BE1"/>
    <w:pPr>
      <w:suppressAutoHyphens/>
      <w:ind w:right="-2" w:firstLine="709"/>
    </w:pPr>
  </w:style>
  <w:style w:type="character" w:customStyle="1" w:styleId="ac">
    <w:name w:val="Основной текст с отступом Знак"/>
    <w:link w:val="ab"/>
    <w:uiPriority w:val="99"/>
    <w:semiHidden/>
    <w:locked/>
    <w:rsid w:val="00396899"/>
    <w:rPr>
      <w:rFonts w:ascii="Times New Roman" w:hAnsi="Times New Roman" w:cs="Times New Roman"/>
      <w:sz w:val="20"/>
      <w:szCs w:val="20"/>
    </w:rPr>
  </w:style>
  <w:style w:type="character" w:customStyle="1" w:styleId="PlainTextChar">
    <w:name w:val="Plain Text Char"/>
    <w:uiPriority w:val="99"/>
    <w:semiHidden/>
    <w:locked/>
    <w:rsid w:val="009C6BE1"/>
    <w:rPr>
      <w:rFonts w:ascii="Courier New" w:hAnsi="Courier New"/>
      <w:sz w:val="20"/>
    </w:rPr>
  </w:style>
  <w:style w:type="paragraph" w:styleId="ad">
    <w:name w:val="Plain Text"/>
    <w:basedOn w:val="a"/>
    <w:link w:val="ae"/>
    <w:uiPriority w:val="99"/>
    <w:rsid w:val="009C6BE1"/>
    <w:rPr>
      <w:rFonts w:ascii="Courier New" w:hAnsi="Courier New"/>
    </w:rPr>
  </w:style>
  <w:style w:type="character" w:customStyle="1" w:styleId="ae">
    <w:name w:val="Текст Знак"/>
    <w:link w:val="ad"/>
    <w:uiPriority w:val="99"/>
    <w:locked/>
    <w:rsid w:val="00396899"/>
    <w:rPr>
      <w:rFonts w:ascii="Courier New" w:hAnsi="Courier New" w:cs="Courier New"/>
      <w:sz w:val="20"/>
      <w:szCs w:val="20"/>
    </w:rPr>
  </w:style>
  <w:style w:type="character" w:customStyle="1" w:styleId="BalloonTextChar">
    <w:name w:val="Balloon Text Char"/>
    <w:uiPriority w:val="99"/>
    <w:semiHidden/>
    <w:locked/>
    <w:rsid w:val="009C6BE1"/>
    <w:rPr>
      <w:rFonts w:ascii="Times New Roman" w:hAnsi="Times New Roman"/>
      <w:sz w:val="2"/>
    </w:rPr>
  </w:style>
  <w:style w:type="paragraph" w:styleId="af">
    <w:name w:val="Balloon Text"/>
    <w:basedOn w:val="a"/>
    <w:link w:val="af0"/>
    <w:uiPriority w:val="99"/>
    <w:semiHidden/>
    <w:rsid w:val="009C6BE1"/>
    <w:rPr>
      <w:sz w:val="2"/>
      <w:szCs w:val="2"/>
    </w:rPr>
  </w:style>
  <w:style w:type="character" w:customStyle="1" w:styleId="af0">
    <w:name w:val="Текст выноски Знак"/>
    <w:link w:val="af"/>
    <w:uiPriority w:val="99"/>
    <w:semiHidden/>
    <w:locked/>
    <w:rsid w:val="00396899"/>
    <w:rPr>
      <w:rFonts w:ascii="Times New Roman" w:hAnsi="Times New Roman" w:cs="Times New Roman"/>
      <w:sz w:val="2"/>
    </w:rPr>
  </w:style>
  <w:style w:type="character" w:customStyle="1" w:styleId="41">
    <w:name w:val="Заголовок №4_"/>
    <w:link w:val="42"/>
    <w:uiPriority w:val="99"/>
    <w:locked/>
    <w:rsid w:val="009C6BE1"/>
    <w:rPr>
      <w:rFonts w:ascii="Arial" w:hAnsi="Arial"/>
      <w:b/>
      <w:sz w:val="21"/>
    </w:rPr>
  </w:style>
  <w:style w:type="paragraph" w:customStyle="1" w:styleId="42">
    <w:name w:val="Заголовок №4"/>
    <w:basedOn w:val="a"/>
    <w:link w:val="41"/>
    <w:uiPriority w:val="99"/>
    <w:rsid w:val="009C6BE1"/>
    <w:pPr>
      <w:spacing w:after="420" w:line="240" w:lineRule="atLeast"/>
      <w:ind w:hanging="300"/>
      <w:outlineLvl w:val="3"/>
    </w:pPr>
    <w:rPr>
      <w:rFonts w:ascii="Arial" w:hAnsi="Arial"/>
      <w:b/>
      <w:sz w:val="21"/>
    </w:rPr>
  </w:style>
  <w:style w:type="character" w:customStyle="1" w:styleId="43">
    <w:name w:val="Основной текст (4)_"/>
    <w:link w:val="410"/>
    <w:uiPriority w:val="99"/>
    <w:locked/>
    <w:rsid w:val="009C6BE1"/>
    <w:rPr>
      <w:rFonts w:ascii="Arial" w:hAnsi="Arial"/>
      <w:b/>
      <w:sz w:val="21"/>
    </w:rPr>
  </w:style>
  <w:style w:type="paragraph" w:customStyle="1" w:styleId="410">
    <w:name w:val="Основной текст (4)1"/>
    <w:basedOn w:val="a"/>
    <w:link w:val="43"/>
    <w:uiPriority w:val="99"/>
    <w:rsid w:val="009C6BE1"/>
    <w:pPr>
      <w:spacing w:before="420" w:line="240" w:lineRule="atLeast"/>
      <w:ind w:hanging="280"/>
    </w:pPr>
    <w:rPr>
      <w:rFonts w:ascii="Arial" w:hAnsi="Arial"/>
      <w:b/>
      <w:sz w:val="21"/>
    </w:rPr>
  </w:style>
  <w:style w:type="character" w:customStyle="1" w:styleId="af1">
    <w:name w:val="Подпись к таблице_"/>
    <w:link w:val="af2"/>
    <w:uiPriority w:val="99"/>
    <w:locked/>
    <w:rsid w:val="009C6BE1"/>
    <w:rPr>
      <w:rFonts w:ascii="Arial" w:hAnsi="Arial"/>
      <w:b/>
      <w:sz w:val="21"/>
    </w:rPr>
  </w:style>
  <w:style w:type="paragraph" w:customStyle="1" w:styleId="af2">
    <w:name w:val="Подпись к таблице"/>
    <w:basedOn w:val="a"/>
    <w:link w:val="af1"/>
    <w:uiPriority w:val="99"/>
    <w:rsid w:val="009C6BE1"/>
    <w:pPr>
      <w:spacing w:line="379" w:lineRule="exact"/>
      <w:jc w:val="both"/>
    </w:pPr>
    <w:rPr>
      <w:rFonts w:ascii="Arial" w:hAnsi="Arial"/>
      <w:b/>
      <w:sz w:val="21"/>
    </w:rPr>
  </w:style>
  <w:style w:type="character" w:customStyle="1" w:styleId="8">
    <w:name w:val="Основной текст (8)_"/>
    <w:link w:val="80"/>
    <w:uiPriority w:val="99"/>
    <w:locked/>
    <w:rsid w:val="009C6BE1"/>
    <w:rPr>
      <w:rFonts w:ascii="Arial" w:hAnsi="Arial"/>
      <w:b/>
      <w:sz w:val="19"/>
    </w:rPr>
  </w:style>
  <w:style w:type="paragraph" w:customStyle="1" w:styleId="80">
    <w:name w:val="Основной текст (8)"/>
    <w:basedOn w:val="a"/>
    <w:link w:val="8"/>
    <w:uiPriority w:val="99"/>
    <w:rsid w:val="009C6BE1"/>
    <w:pPr>
      <w:spacing w:after="60" w:line="230" w:lineRule="exact"/>
      <w:ind w:hanging="320"/>
    </w:pPr>
    <w:rPr>
      <w:rFonts w:ascii="Arial" w:hAnsi="Arial"/>
      <w:b/>
      <w:sz w:val="19"/>
    </w:rPr>
  </w:style>
  <w:style w:type="character" w:customStyle="1" w:styleId="7">
    <w:name w:val="Основной текст (7)_"/>
    <w:link w:val="70"/>
    <w:uiPriority w:val="99"/>
    <w:locked/>
    <w:rsid w:val="009C6BE1"/>
    <w:rPr>
      <w:rFonts w:ascii="Arial" w:hAnsi="Arial"/>
      <w:sz w:val="19"/>
    </w:rPr>
  </w:style>
  <w:style w:type="paragraph" w:customStyle="1" w:styleId="70">
    <w:name w:val="Основной текст (7)"/>
    <w:basedOn w:val="a"/>
    <w:link w:val="7"/>
    <w:uiPriority w:val="99"/>
    <w:rsid w:val="009C6BE1"/>
    <w:pPr>
      <w:spacing w:line="235" w:lineRule="exact"/>
    </w:pPr>
    <w:rPr>
      <w:rFonts w:ascii="Arial" w:hAnsi="Arial"/>
      <w:sz w:val="19"/>
    </w:rPr>
  </w:style>
  <w:style w:type="character" w:customStyle="1" w:styleId="9">
    <w:name w:val="Основной текст (9)_"/>
    <w:link w:val="90"/>
    <w:uiPriority w:val="99"/>
    <w:locked/>
    <w:rsid w:val="009C6BE1"/>
    <w:rPr>
      <w:rFonts w:ascii="Arial" w:hAnsi="Arial"/>
      <w:noProof/>
      <w:sz w:val="8"/>
    </w:rPr>
  </w:style>
  <w:style w:type="paragraph" w:customStyle="1" w:styleId="90">
    <w:name w:val="Основной текст (9)"/>
    <w:basedOn w:val="a"/>
    <w:link w:val="9"/>
    <w:uiPriority w:val="99"/>
    <w:rsid w:val="009C6BE1"/>
    <w:pPr>
      <w:spacing w:line="240" w:lineRule="atLeast"/>
      <w:jc w:val="center"/>
    </w:pPr>
    <w:rPr>
      <w:rFonts w:ascii="Arial" w:hAnsi="Arial"/>
      <w:noProof/>
      <w:sz w:val="8"/>
    </w:rPr>
  </w:style>
  <w:style w:type="character" w:customStyle="1" w:styleId="12">
    <w:name w:val="Основной текст (12)_"/>
    <w:link w:val="120"/>
    <w:uiPriority w:val="99"/>
    <w:locked/>
    <w:rsid w:val="009C6BE1"/>
    <w:rPr>
      <w:rFonts w:ascii="Arial" w:hAnsi="Arial"/>
      <w:noProof/>
      <w:sz w:val="8"/>
    </w:rPr>
  </w:style>
  <w:style w:type="paragraph" w:customStyle="1" w:styleId="120">
    <w:name w:val="Основной текст (12)"/>
    <w:basedOn w:val="a"/>
    <w:link w:val="12"/>
    <w:uiPriority w:val="99"/>
    <w:rsid w:val="009C6BE1"/>
    <w:pPr>
      <w:spacing w:line="240" w:lineRule="atLeast"/>
    </w:pPr>
    <w:rPr>
      <w:rFonts w:ascii="Arial" w:hAnsi="Arial"/>
      <w:noProof/>
      <w:sz w:val="8"/>
    </w:rPr>
  </w:style>
  <w:style w:type="character" w:customStyle="1" w:styleId="11">
    <w:name w:val="Основной текст (11)_"/>
    <w:link w:val="110"/>
    <w:uiPriority w:val="99"/>
    <w:locked/>
    <w:rsid w:val="009C6BE1"/>
    <w:rPr>
      <w:rFonts w:ascii="Arial" w:hAnsi="Arial"/>
      <w:noProof/>
      <w:sz w:val="8"/>
    </w:rPr>
  </w:style>
  <w:style w:type="paragraph" w:customStyle="1" w:styleId="110">
    <w:name w:val="Основной текст (11)"/>
    <w:basedOn w:val="a"/>
    <w:link w:val="11"/>
    <w:uiPriority w:val="99"/>
    <w:rsid w:val="009C6BE1"/>
    <w:pPr>
      <w:spacing w:line="240" w:lineRule="atLeast"/>
    </w:pPr>
    <w:rPr>
      <w:rFonts w:ascii="Arial" w:hAnsi="Arial"/>
      <w:noProof/>
      <w:sz w:val="8"/>
    </w:rPr>
  </w:style>
  <w:style w:type="character" w:customStyle="1" w:styleId="21">
    <w:name w:val="Подпись к таблице (2)_"/>
    <w:link w:val="210"/>
    <w:uiPriority w:val="99"/>
    <w:locked/>
    <w:rsid w:val="009C6BE1"/>
    <w:rPr>
      <w:rFonts w:ascii="Arial" w:hAnsi="Arial"/>
      <w:sz w:val="19"/>
    </w:rPr>
  </w:style>
  <w:style w:type="paragraph" w:customStyle="1" w:styleId="210">
    <w:name w:val="Подпись к таблице (2)1"/>
    <w:basedOn w:val="a"/>
    <w:link w:val="21"/>
    <w:uiPriority w:val="99"/>
    <w:rsid w:val="009C6BE1"/>
    <w:pPr>
      <w:spacing w:line="350" w:lineRule="exact"/>
      <w:ind w:firstLine="580"/>
      <w:jc w:val="both"/>
    </w:pPr>
    <w:rPr>
      <w:rFonts w:ascii="Arial" w:hAnsi="Arial"/>
      <w:sz w:val="19"/>
    </w:rPr>
  </w:style>
  <w:style w:type="character" w:customStyle="1" w:styleId="13">
    <w:name w:val="Основной текст (13)_"/>
    <w:link w:val="130"/>
    <w:uiPriority w:val="99"/>
    <w:locked/>
    <w:rsid w:val="009C6BE1"/>
    <w:rPr>
      <w:rFonts w:ascii="Arial" w:hAnsi="Arial"/>
      <w:noProof/>
      <w:sz w:val="8"/>
    </w:rPr>
  </w:style>
  <w:style w:type="paragraph" w:customStyle="1" w:styleId="130">
    <w:name w:val="Основной текст (13)"/>
    <w:basedOn w:val="a"/>
    <w:link w:val="13"/>
    <w:uiPriority w:val="99"/>
    <w:rsid w:val="009C6BE1"/>
    <w:pPr>
      <w:spacing w:line="240" w:lineRule="atLeast"/>
      <w:jc w:val="center"/>
    </w:pPr>
    <w:rPr>
      <w:rFonts w:ascii="Arial" w:hAnsi="Arial"/>
      <w:noProof/>
      <w:sz w:val="8"/>
    </w:rPr>
  </w:style>
  <w:style w:type="character" w:customStyle="1" w:styleId="14">
    <w:name w:val="Основной текст (14)_"/>
    <w:link w:val="140"/>
    <w:uiPriority w:val="99"/>
    <w:locked/>
    <w:rsid w:val="009C6BE1"/>
    <w:rPr>
      <w:rFonts w:ascii="Arial" w:hAnsi="Arial"/>
      <w:noProof/>
      <w:sz w:val="8"/>
    </w:rPr>
  </w:style>
  <w:style w:type="paragraph" w:customStyle="1" w:styleId="140">
    <w:name w:val="Основной текст (14)"/>
    <w:basedOn w:val="a"/>
    <w:link w:val="14"/>
    <w:uiPriority w:val="99"/>
    <w:rsid w:val="009C6BE1"/>
    <w:pPr>
      <w:spacing w:line="240" w:lineRule="atLeast"/>
      <w:jc w:val="center"/>
    </w:pPr>
    <w:rPr>
      <w:rFonts w:ascii="Arial" w:hAnsi="Arial"/>
      <w:noProof/>
      <w:sz w:val="8"/>
    </w:rPr>
  </w:style>
  <w:style w:type="character" w:customStyle="1" w:styleId="15">
    <w:name w:val="Основной текст (15)_"/>
    <w:link w:val="150"/>
    <w:uiPriority w:val="99"/>
    <w:locked/>
    <w:rsid w:val="009C6BE1"/>
    <w:rPr>
      <w:rFonts w:ascii="Arial" w:hAnsi="Arial"/>
      <w:noProof/>
      <w:sz w:val="8"/>
    </w:rPr>
  </w:style>
  <w:style w:type="paragraph" w:customStyle="1" w:styleId="150">
    <w:name w:val="Основной текст (15)"/>
    <w:basedOn w:val="a"/>
    <w:link w:val="15"/>
    <w:uiPriority w:val="99"/>
    <w:rsid w:val="009C6BE1"/>
    <w:pPr>
      <w:spacing w:line="240" w:lineRule="atLeast"/>
    </w:pPr>
    <w:rPr>
      <w:rFonts w:ascii="Arial" w:hAnsi="Arial"/>
      <w:noProof/>
      <w:sz w:val="8"/>
    </w:rPr>
  </w:style>
  <w:style w:type="character" w:customStyle="1" w:styleId="16">
    <w:name w:val="Основной текст (16)_"/>
    <w:link w:val="160"/>
    <w:uiPriority w:val="99"/>
    <w:locked/>
    <w:rsid w:val="009C6BE1"/>
    <w:rPr>
      <w:rFonts w:ascii="Arial" w:hAnsi="Arial"/>
      <w:noProof/>
      <w:sz w:val="8"/>
    </w:rPr>
  </w:style>
  <w:style w:type="paragraph" w:customStyle="1" w:styleId="160">
    <w:name w:val="Основной текст (16)"/>
    <w:basedOn w:val="a"/>
    <w:link w:val="16"/>
    <w:uiPriority w:val="99"/>
    <w:rsid w:val="009C6BE1"/>
    <w:pPr>
      <w:spacing w:line="240" w:lineRule="atLeast"/>
    </w:pPr>
    <w:rPr>
      <w:rFonts w:ascii="Arial" w:hAnsi="Arial"/>
      <w:noProof/>
      <w:sz w:val="8"/>
    </w:rPr>
  </w:style>
  <w:style w:type="character" w:customStyle="1" w:styleId="17">
    <w:name w:val="Основной текст (17)_"/>
    <w:link w:val="170"/>
    <w:uiPriority w:val="99"/>
    <w:locked/>
    <w:rsid w:val="009C6BE1"/>
    <w:rPr>
      <w:rFonts w:ascii="Arial" w:hAnsi="Arial"/>
      <w:noProof/>
      <w:sz w:val="8"/>
    </w:rPr>
  </w:style>
  <w:style w:type="paragraph" w:customStyle="1" w:styleId="170">
    <w:name w:val="Основной текст (17)"/>
    <w:basedOn w:val="a"/>
    <w:link w:val="17"/>
    <w:uiPriority w:val="99"/>
    <w:rsid w:val="009C6BE1"/>
    <w:pPr>
      <w:spacing w:line="240" w:lineRule="atLeast"/>
    </w:pPr>
    <w:rPr>
      <w:rFonts w:ascii="Arial" w:hAnsi="Arial"/>
      <w:noProof/>
      <w:sz w:val="8"/>
    </w:rPr>
  </w:style>
  <w:style w:type="character" w:customStyle="1" w:styleId="31">
    <w:name w:val="Заголовок №3_"/>
    <w:link w:val="32"/>
    <w:uiPriority w:val="99"/>
    <w:locked/>
    <w:rsid w:val="009C6BE1"/>
    <w:rPr>
      <w:rFonts w:ascii="Arial" w:hAnsi="Arial"/>
      <w:b/>
      <w:sz w:val="26"/>
    </w:rPr>
  </w:style>
  <w:style w:type="paragraph" w:customStyle="1" w:styleId="32">
    <w:name w:val="Заголовок №3"/>
    <w:basedOn w:val="a"/>
    <w:link w:val="31"/>
    <w:uiPriority w:val="99"/>
    <w:rsid w:val="009C6BE1"/>
    <w:pPr>
      <w:spacing w:before="420" w:after="300" w:line="446" w:lineRule="exact"/>
      <w:ind w:hanging="300"/>
      <w:outlineLvl w:val="2"/>
    </w:pPr>
    <w:rPr>
      <w:rFonts w:ascii="Arial" w:hAnsi="Arial"/>
      <w:b/>
      <w:sz w:val="26"/>
    </w:rPr>
  </w:style>
  <w:style w:type="paragraph" w:styleId="af3">
    <w:name w:val="List Paragraph"/>
    <w:basedOn w:val="a"/>
    <w:uiPriority w:val="34"/>
    <w:qFormat/>
    <w:rsid w:val="002538C4"/>
    <w:pPr>
      <w:ind w:left="720"/>
      <w:contextualSpacing/>
    </w:pPr>
  </w:style>
  <w:style w:type="paragraph" w:customStyle="1" w:styleId="af4">
    <w:name w:val="Нормальный (таблица)"/>
    <w:basedOn w:val="a"/>
    <w:next w:val="a"/>
    <w:uiPriority w:val="99"/>
    <w:rsid w:val="009C6BE1"/>
    <w:pPr>
      <w:autoSpaceDE w:val="0"/>
      <w:autoSpaceDN w:val="0"/>
      <w:adjustRightInd w:val="0"/>
      <w:jc w:val="both"/>
    </w:pPr>
    <w:rPr>
      <w:rFonts w:ascii="Arial" w:hAnsi="Arial" w:cs="Arial"/>
      <w:sz w:val="24"/>
      <w:szCs w:val="24"/>
    </w:rPr>
  </w:style>
  <w:style w:type="paragraph" w:customStyle="1" w:styleId="ConsPlusCell">
    <w:name w:val="ConsPlusCell"/>
    <w:uiPriority w:val="99"/>
    <w:rsid w:val="009C6BE1"/>
    <w:pPr>
      <w:widowControl w:val="0"/>
      <w:autoSpaceDE w:val="0"/>
      <w:autoSpaceDN w:val="0"/>
      <w:adjustRightInd w:val="0"/>
    </w:pPr>
    <w:rPr>
      <w:rFonts w:ascii="Arial" w:hAnsi="Arial" w:cs="Arial"/>
    </w:rPr>
  </w:style>
  <w:style w:type="character" w:customStyle="1" w:styleId="af5">
    <w:name w:val="Гипертекстовая ссылка"/>
    <w:uiPriority w:val="99"/>
    <w:rsid w:val="009C6BE1"/>
    <w:rPr>
      <w:b/>
      <w:color w:val="008000"/>
    </w:rPr>
  </w:style>
  <w:style w:type="paragraph" w:customStyle="1" w:styleId="ConsPlusNonformat">
    <w:name w:val="ConsPlusNonformat"/>
    <w:uiPriority w:val="99"/>
    <w:rsid w:val="009C6BE1"/>
    <w:pPr>
      <w:widowControl w:val="0"/>
      <w:autoSpaceDE w:val="0"/>
      <w:autoSpaceDN w:val="0"/>
      <w:adjustRightInd w:val="0"/>
    </w:pPr>
    <w:rPr>
      <w:rFonts w:ascii="Courier New" w:hAnsi="Courier New" w:cs="Courier New"/>
    </w:rPr>
  </w:style>
  <w:style w:type="paragraph" w:customStyle="1" w:styleId="ConsPlusNormal">
    <w:name w:val="ConsPlusNormal"/>
    <w:uiPriority w:val="99"/>
    <w:rsid w:val="009C6BE1"/>
    <w:pPr>
      <w:widowControl w:val="0"/>
      <w:autoSpaceDE w:val="0"/>
      <w:autoSpaceDN w:val="0"/>
      <w:adjustRightInd w:val="0"/>
      <w:ind w:firstLine="720"/>
    </w:pPr>
    <w:rPr>
      <w:rFonts w:ascii="Arial" w:hAnsi="Arial" w:cs="Arial"/>
    </w:rPr>
  </w:style>
  <w:style w:type="character" w:styleId="af6">
    <w:name w:val="Hyperlink"/>
    <w:uiPriority w:val="99"/>
    <w:semiHidden/>
    <w:rsid w:val="009C6BE1"/>
    <w:rPr>
      <w:rFonts w:ascii="Times New Roman" w:hAnsi="Times New Roman" w:cs="Times New Roman"/>
      <w:color w:val="0000FF"/>
      <w:u w:val="single"/>
    </w:rPr>
  </w:style>
  <w:style w:type="table" w:styleId="af7">
    <w:name w:val="Table Grid"/>
    <w:basedOn w:val="a1"/>
    <w:uiPriority w:val="59"/>
    <w:locked/>
    <w:rsid w:val="00F0138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a0"/>
    <w:rsid w:val="00D92884"/>
  </w:style>
  <w:style w:type="character" w:styleId="af8">
    <w:name w:val="Emphasis"/>
    <w:basedOn w:val="a0"/>
    <w:uiPriority w:val="20"/>
    <w:qFormat/>
    <w:locked/>
    <w:rsid w:val="00D92884"/>
    <w:rPr>
      <w:i/>
      <w:iCs/>
    </w:rPr>
  </w:style>
  <w:style w:type="paragraph" w:styleId="af9">
    <w:name w:val="No Spacing"/>
    <w:uiPriority w:val="1"/>
    <w:qFormat/>
    <w:rsid w:val="008E3E6E"/>
    <w:rPr>
      <w:rFonts w:ascii="Times New Roman" w:hAnsi="Times New Roman"/>
    </w:rPr>
  </w:style>
  <w:style w:type="character" w:styleId="afa">
    <w:name w:val="line number"/>
    <w:basedOn w:val="a0"/>
    <w:uiPriority w:val="99"/>
    <w:semiHidden/>
    <w:unhideWhenUsed/>
    <w:locked/>
    <w:rsid w:val="00EE6F67"/>
  </w:style>
  <w:style w:type="character" w:customStyle="1" w:styleId="afb">
    <w:name w:val="Основной текст + Не полужирный"/>
    <w:rsid w:val="00CA785F"/>
    <w:rPr>
      <w:rFonts w:ascii="Times New Roman" w:hAnsi="Times New Roman" w:cs="Times New Roman" w:hint="default"/>
      <w:b/>
      <w:bCs w:val="0"/>
      <w:spacing w:val="0"/>
      <w:sz w:val="18"/>
    </w:rPr>
  </w:style>
  <w:style w:type="paragraph" w:styleId="afc">
    <w:name w:val="Normal (Web)"/>
    <w:basedOn w:val="a"/>
    <w:uiPriority w:val="99"/>
    <w:unhideWhenUsed/>
    <w:locked/>
    <w:rsid w:val="00CA785F"/>
    <w:pPr>
      <w:spacing w:before="100" w:beforeAutospacing="1" w:after="100" w:afterAutospacing="1"/>
    </w:pPr>
    <w:rPr>
      <w:rFonts w:eastAsia="Times New Roman"/>
      <w:sz w:val="24"/>
      <w:szCs w:val="24"/>
    </w:rPr>
  </w:style>
  <w:style w:type="paragraph" w:customStyle="1" w:styleId="Standard">
    <w:name w:val="Standard"/>
    <w:rsid w:val="00CA785F"/>
    <w:pPr>
      <w:widowControl w:val="0"/>
      <w:suppressAutoHyphens/>
      <w:autoSpaceDN w:val="0"/>
    </w:pPr>
    <w:rPr>
      <w:rFonts w:ascii="Times New Roman" w:eastAsia="Lucida Sans Unicode" w:hAnsi="Times New Roman" w:cs="Tahoma"/>
      <w:color w:val="000000"/>
      <w:kern w:val="3"/>
      <w:sz w:val="24"/>
      <w:szCs w:val="24"/>
    </w:rPr>
  </w:style>
  <w:style w:type="character" w:customStyle="1" w:styleId="apple-style-span">
    <w:name w:val="apple-style-span"/>
    <w:basedOn w:val="a0"/>
    <w:rsid w:val="00A05617"/>
  </w:style>
  <w:style w:type="character" w:styleId="afd">
    <w:name w:val="Strong"/>
    <w:uiPriority w:val="22"/>
    <w:qFormat/>
    <w:locked/>
    <w:rsid w:val="00A05617"/>
    <w:rPr>
      <w:b/>
      <w:bCs/>
    </w:rPr>
  </w:style>
  <w:style w:type="paragraph" w:customStyle="1" w:styleId="htopmargin">
    <w:name w:val="h_top_margin"/>
    <w:basedOn w:val="a"/>
    <w:rsid w:val="00061069"/>
    <w:pPr>
      <w:spacing w:before="100" w:beforeAutospacing="1" w:after="100" w:afterAutospacing="1"/>
    </w:pPr>
    <w:rPr>
      <w:rFonts w:eastAsia="Times New Roman"/>
      <w:sz w:val="24"/>
      <w:szCs w:val="24"/>
    </w:rPr>
  </w:style>
  <w:style w:type="paragraph" w:styleId="z-">
    <w:name w:val="HTML Top of Form"/>
    <w:basedOn w:val="a"/>
    <w:next w:val="a"/>
    <w:link w:val="z-0"/>
    <w:hidden/>
    <w:uiPriority w:val="99"/>
    <w:unhideWhenUsed/>
    <w:locked/>
    <w:rsid w:val="006D2DFF"/>
    <w:pPr>
      <w:pBdr>
        <w:bottom w:val="single" w:sz="6" w:space="1" w:color="auto"/>
      </w:pBdr>
      <w:jc w:val="center"/>
    </w:pPr>
    <w:rPr>
      <w:rFonts w:ascii="Arial" w:eastAsia="Times New Roman" w:hAnsi="Arial" w:cs="Arial"/>
      <w:vanish/>
      <w:sz w:val="16"/>
      <w:szCs w:val="16"/>
    </w:rPr>
  </w:style>
  <w:style w:type="character" w:customStyle="1" w:styleId="z-0">
    <w:name w:val="z-Начало формы Знак"/>
    <w:basedOn w:val="a0"/>
    <w:link w:val="z-"/>
    <w:uiPriority w:val="99"/>
    <w:rsid w:val="006D2DFF"/>
    <w:rPr>
      <w:rFonts w:ascii="Arial" w:eastAsia="Times New Roman" w:hAnsi="Arial" w:cs="Arial"/>
      <w:vanish/>
      <w:sz w:val="16"/>
      <w:szCs w:val="16"/>
    </w:rPr>
  </w:style>
  <w:style w:type="paragraph" w:styleId="z-1">
    <w:name w:val="HTML Bottom of Form"/>
    <w:basedOn w:val="a"/>
    <w:next w:val="a"/>
    <w:link w:val="z-2"/>
    <w:hidden/>
    <w:uiPriority w:val="99"/>
    <w:semiHidden/>
    <w:unhideWhenUsed/>
    <w:locked/>
    <w:rsid w:val="006D2DFF"/>
    <w:pPr>
      <w:pBdr>
        <w:top w:val="single" w:sz="6" w:space="1" w:color="auto"/>
      </w:pBdr>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6D2DFF"/>
    <w:rPr>
      <w:rFonts w:ascii="Arial" w:eastAsia="Times New Roman" w:hAnsi="Arial" w:cs="Arial"/>
      <w:vanish/>
      <w:sz w:val="16"/>
      <w:szCs w:val="16"/>
    </w:rPr>
  </w:style>
  <w:style w:type="character" w:customStyle="1" w:styleId="1ro39oi5">
    <w:name w:val="_1ro39oi5"/>
    <w:basedOn w:val="a0"/>
    <w:rsid w:val="006D2DFF"/>
  </w:style>
  <w:style w:type="character" w:customStyle="1" w:styleId="18lf326a">
    <w:name w:val="_18lf326a"/>
    <w:basedOn w:val="a0"/>
    <w:rsid w:val="006D2DFF"/>
  </w:style>
  <w:style w:type="character" w:customStyle="1" w:styleId="1iurgbx">
    <w:name w:val="_1iurgbx"/>
    <w:basedOn w:val="a0"/>
    <w:rsid w:val="006D2DFF"/>
  </w:style>
  <w:style w:type="character" w:customStyle="1" w:styleId="1ap1l1v">
    <w:name w:val="_1ap1l1v"/>
    <w:basedOn w:val="a0"/>
    <w:rsid w:val="006D2DFF"/>
  </w:style>
  <w:style w:type="character" w:customStyle="1" w:styleId="6vzrncr">
    <w:name w:val="_6vzrncr"/>
    <w:basedOn w:val="a0"/>
    <w:rsid w:val="006D2DFF"/>
  </w:style>
  <w:style w:type="character" w:customStyle="1" w:styleId="oqoid">
    <w:name w:val="_oqoid"/>
    <w:basedOn w:val="a0"/>
    <w:rsid w:val="006D2DFF"/>
  </w:style>
  <w:style w:type="character" w:customStyle="1" w:styleId="1w9o2igt">
    <w:name w:val="_1w9o2igt"/>
    <w:basedOn w:val="a0"/>
    <w:rsid w:val="006D2DFF"/>
  </w:style>
  <w:style w:type="character" w:customStyle="1" w:styleId="tluih8">
    <w:name w:val="_tluih8"/>
    <w:basedOn w:val="a0"/>
    <w:rsid w:val="006D2DFF"/>
  </w:style>
  <w:style w:type="character" w:customStyle="1" w:styleId="root">
    <w:name w:val="root"/>
    <w:basedOn w:val="a0"/>
    <w:rsid w:val="006D2DFF"/>
  </w:style>
  <w:style w:type="character" w:styleId="afe">
    <w:name w:val="FollowedHyperlink"/>
    <w:basedOn w:val="a0"/>
    <w:uiPriority w:val="99"/>
    <w:semiHidden/>
    <w:unhideWhenUsed/>
    <w:locked/>
    <w:rsid w:val="006D2DFF"/>
    <w:rPr>
      <w:color w:val="800080" w:themeColor="followedHyperlink"/>
      <w:u w:val="single"/>
    </w:rPr>
  </w:style>
  <w:style w:type="character" w:customStyle="1" w:styleId="orgcontacts-phone">
    <w:name w:val="orgcontacts-phone"/>
    <w:basedOn w:val="a0"/>
    <w:rsid w:val="006D2DFF"/>
  </w:style>
  <w:style w:type="character" w:customStyle="1" w:styleId="cut2visible">
    <w:name w:val="cut2__visible"/>
    <w:basedOn w:val="a0"/>
    <w:rsid w:val="00492820"/>
  </w:style>
  <w:style w:type="character" w:customStyle="1" w:styleId="cut2invisible">
    <w:name w:val="cut2__invisible"/>
    <w:basedOn w:val="a0"/>
    <w:rsid w:val="00492820"/>
  </w:style>
  <w:style w:type="paragraph" w:customStyle="1" w:styleId="formattexttopleveltext">
    <w:name w:val="formattext topleveltext"/>
    <w:basedOn w:val="a"/>
    <w:rsid w:val="00606434"/>
    <w:pPr>
      <w:spacing w:before="100" w:beforeAutospacing="1" w:after="100" w:afterAutospacing="1"/>
    </w:pPr>
    <w:rPr>
      <w:rFonts w:eastAsia="Times New Roman"/>
      <w:sz w:val="24"/>
      <w:szCs w:val="24"/>
    </w:rPr>
  </w:style>
  <w:style w:type="paragraph" w:customStyle="1" w:styleId="s22">
    <w:name w:val="s_22"/>
    <w:basedOn w:val="a"/>
    <w:rsid w:val="00297A41"/>
    <w:pPr>
      <w:spacing w:before="100" w:beforeAutospacing="1" w:after="100" w:afterAutospacing="1"/>
    </w:pPr>
    <w:rPr>
      <w:rFonts w:eastAsia="Times New Roman"/>
      <w:sz w:val="24"/>
      <w:szCs w:val="24"/>
    </w:rPr>
  </w:style>
  <w:style w:type="table" w:customStyle="1" w:styleId="18">
    <w:name w:val="Сетка таблицы1"/>
    <w:basedOn w:val="a1"/>
    <w:next w:val="af7"/>
    <w:uiPriority w:val="59"/>
    <w:rsid w:val="00B97BED"/>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6">
    <w:name w:val="xl66"/>
    <w:basedOn w:val="a"/>
    <w:rsid w:val="006A2536"/>
    <w:pPr>
      <w:shd w:val="clear" w:color="000000" w:fill="FFFFFF"/>
      <w:spacing w:before="100" w:beforeAutospacing="1" w:after="100" w:afterAutospacing="1"/>
    </w:pPr>
    <w:rPr>
      <w:rFonts w:eastAsia="Times New Roman"/>
      <w:sz w:val="24"/>
      <w:szCs w:val="24"/>
    </w:rPr>
  </w:style>
  <w:style w:type="paragraph" w:customStyle="1" w:styleId="xl67">
    <w:name w:val="xl67"/>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2"/>
      <w:szCs w:val="22"/>
    </w:rPr>
  </w:style>
  <w:style w:type="paragraph" w:customStyle="1" w:styleId="xl68">
    <w:name w:val="xl68"/>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sz w:val="24"/>
      <w:szCs w:val="24"/>
    </w:rPr>
  </w:style>
  <w:style w:type="paragraph" w:customStyle="1" w:styleId="xl69">
    <w:name w:val="xl69"/>
    <w:basedOn w:val="a"/>
    <w:rsid w:val="006A2536"/>
    <w:pPr>
      <w:spacing w:before="100" w:beforeAutospacing="1" w:after="100" w:afterAutospacing="1"/>
      <w:jc w:val="right"/>
    </w:pPr>
    <w:rPr>
      <w:rFonts w:eastAsia="Times New Roman"/>
      <w:b/>
      <w:bCs/>
      <w:sz w:val="24"/>
      <w:szCs w:val="24"/>
    </w:rPr>
  </w:style>
  <w:style w:type="paragraph" w:customStyle="1" w:styleId="xl70">
    <w:name w:val="xl70"/>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b/>
      <w:bCs/>
      <w:sz w:val="24"/>
      <w:szCs w:val="24"/>
    </w:rPr>
  </w:style>
  <w:style w:type="paragraph" w:customStyle="1" w:styleId="xl71">
    <w:name w:val="xl71"/>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eastAsia="Times New Roman"/>
      <w:sz w:val="24"/>
      <w:szCs w:val="24"/>
    </w:rPr>
  </w:style>
  <w:style w:type="paragraph" w:customStyle="1" w:styleId="xl72">
    <w:name w:val="xl72"/>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4"/>
      <w:szCs w:val="24"/>
    </w:rPr>
  </w:style>
  <w:style w:type="paragraph" w:customStyle="1" w:styleId="xl73">
    <w:name w:val="xl73"/>
    <w:basedOn w:val="a"/>
    <w:rsid w:val="006A253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4"/>
      <w:szCs w:val="24"/>
    </w:rPr>
  </w:style>
  <w:style w:type="paragraph" w:customStyle="1" w:styleId="xl74">
    <w:name w:val="xl74"/>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4"/>
      <w:szCs w:val="24"/>
    </w:rPr>
  </w:style>
  <w:style w:type="paragraph" w:customStyle="1" w:styleId="xl75">
    <w:name w:val="xl75"/>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4"/>
      <w:szCs w:val="24"/>
    </w:rPr>
  </w:style>
  <w:style w:type="paragraph" w:customStyle="1" w:styleId="xl76">
    <w:name w:val="xl76"/>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b/>
      <w:bCs/>
      <w:sz w:val="24"/>
      <w:szCs w:val="24"/>
    </w:rPr>
  </w:style>
  <w:style w:type="paragraph" w:customStyle="1" w:styleId="xl77">
    <w:name w:val="xl77"/>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eastAsia="Times New Roman"/>
      <w:b/>
      <w:bCs/>
      <w:sz w:val="24"/>
      <w:szCs w:val="24"/>
    </w:rPr>
  </w:style>
  <w:style w:type="paragraph" w:customStyle="1" w:styleId="xl78">
    <w:name w:val="xl78"/>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b/>
      <w:bCs/>
      <w:color w:val="000000"/>
      <w:sz w:val="24"/>
      <w:szCs w:val="24"/>
    </w:rPr>
  </w:style>
  <w:style w:type="paragraph" w:customStyle="1" w:styleId="xl79">
    <w:name w:val="xl79"/>
    <w:basedOn w:val="a"/>
    <w:rsid w:val="006A253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4"/>
      <w:szCs w:val="24"/>
    </w:rPr>
  </w:style>
  <w:style w:type="paragraph" w:customStyle="1" w:styleId="xl80">
    <w:name w:val="xl80"/>
    <w:basedOn w:val="a"/>
    <w:rsid w:val="006A2536"/>
    <w:pPr>
      <w:pBdr>
        <w:top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sz w:val="24"/>
      <w:szCs w:val="24"/>
    </w:rPr>
  </w:style>
  <w:style w:type="paragraph" w:customStyle="1" w:styleId="xl81">
    <w:name w:val="xl81"/>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4"/>
      <w:szCs w:val="24"/>
    </w:rPr>
  </w:style>
  <w:style w:type="paragraph" w:customStyle="1" w:styleId="xl82">
    <w:name w:val="xl82"/>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b/>
      <w:bCs/>
      <w:sz w:val="24"/>
      <w:szCs w:val="24"/>
    </w:rPr>
  </w:style>
  <w:style w:type="paragraph" w:customStyle="1" w:styleId="xl83">
    <w:name w:val="xl83"/>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4"/>
      <w:szCs w:val="24"/>
    </w:rPr>
  </w:style>
  <w:style w:type="paragraph" w:customStyle="1" w:styleId="xl84">
    <w:name w:val="xl84"/>
    <w:basedOn w:val="a"/>
    <w:rsid w:val="006A25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4"/>
      <w:szCs w:val="24"/>
    </w:rPr>
  </w:style>
  <w:style w:type="paragraph" w:customStyle="1" w:styleId="xl85">
    <w:name w:val="xl85"/>
    <w:basedOn w:val="a"/>
    <w:rsid w:val="006A253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olor w:val="FF0000"/>
      <w:sz w:val="24"/>
      <w:szCs w:val="24"/>
    </w:rPr>
  </w:style>
  <w:style w:type="paragraph" w:customStyle="1" w:styleId="xl86">
    <w:name w:val="xl86"/>
    <w:basedOn w:val="a"/>
    <w:rsid w:val="006A253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4"/>
      <w:szCs w:val="24"/>
    </w:rPr>
  </w:style>
  <w:style w:type="paragraph" w:customStyle="1" w:styleId="xl87">
    <w:name w:val="xl87"/>
    <w:basedOn w:val="a"/>
    <w:rsid w:val="006A2536"/>
    <w:pPr>
      <w:spacing w:before="100" w:beforeAutospacing="1" w:after="100" w:afterAutospacing="1"/>
      <w:jc w:val="center"/>
      <w:textAlignment w:val="center"/>
    </w:pPr>
    <w:rPr>
      <w:rFonts w:eastAsia="Times New Roman"/>
      <w:b/>
      <w:bCs/>
      <w:sz w:val="28"/>
      <w:szCs w:val="28"/>
    </w:rPr>
  </w:style>
  <w:style w:type="paragraph" w:customStyle="1" w:styleId="xl88">
    <w:name w:val="xl88"/>
    <w:basedOn w:val="a"/>
    <w:rsid w:val="006A2536"/>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eastAsia="Times New Roman"/>
      <w:b/>
      <w:bCs/>
      <w:sz w:val="24"/>
      <w:szCs w:val="24"/>
    </w:rPr>
  </w:style>
  <w:style w:type="paragraph" w:customStyle="1" w:styleId="xl89">
    <w:name w:val="xl89"/>
    <w:basedOn w:val="a"/>
    <w:rsid w:val="006A2536"/>
    <w:pPr>
      <w:pBdr>
        <w:top w:val="single" w:sz="4" w:space="0" w:color="auto"/>
        <w:bottom w:val="single" w:sz="4" w:space="0" w:color="auto"/>
      </w:pBdr>
      <w:shd w:val="clear" w:color="000000" w:fill="FFFF00"/>
      <w:spacing w:before="100" w:beforeAutospacing="1" w:after="100" w:afterAutospacing="1"/>
      <w:jc w:val="center"/>
      <w:textAlignment w:val="center"/>
    </w:pPr>
    <w:rPr>
      <w:rFonts w:eastAsia="Times New Roman"/>
      <w:b/>
      <w:bCs/>
      <w:sz w:val="24"/>
      <w:szCs w:val="24"/>
    </w:rPr>
  </w:style>
  <w:style w:type="paragraph" w:customStyle="1" w:styleId="xl90">
    <w:name w:val="xl90"/>
    <w:basedOn w:val="a"/>
    <w:rsid w:val="006A2536"/>
    <w:pPr>
      <w:pBdr>
        <w:left w:val="single" w:sz="4" w:space="0" w:color="auto"/>
      </w:pBdr>
      <w:shd w:val="clear" w:color="000000" w:fill="FFFF00"/>
      <w:spacing w:before="100" w:beforeAutospacing="1" w:after="100" w:afterAutospacing="1"/>
      <w:jc w:val="center"/>
      <w:textAlignment w:val="center"/>
    </w:pPr>
    <w:rPr>
      <w:rFonts w:eastAsia="Times New Roman"/>
      <w:b/>
      <w:bCs/>
      <w:sz w:val="24"/>
      <w:szCs w:val="24"/>
    </w:rPr>
  </w:style>
  <w:style w:type="paragraph" w:customStyle="1" w:styleId="xl91">
    <w:name w:val="xl91"/>
    <w:basedOn w:val="a"/>
    <w:rsid w:val="006A2536"/>
    <w:pPr>
      <w:shd w:val="clear" w:color="000000" w:fill="FFFF00"/>
      <w:spacing w:before="100" w:beforeAutospacing="1" w:after="100" w:afterAutospacing="1"/>
      <w:jc w:val="center"/>
      <w:textAlignment w:val="center"/>
    </w:pPr>
    <w:rPr>
      <w:rFonts w:eastAsia="Times New Roman"/>
      <w:b/>
      <w:bCs/>
      <w:sz w:val="24"/>
      <w:szCs w:val="24"/>
    </w:rPr>
  </w:style>
  <w:style w:type="paragraph" w:customStyle="1" w:styleId="xl92">
    <w:name w:val="xl92"/>
    <w:basedOn w:val="a"/>
    <w:rsid w:val="006A2536"/>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eastAsia="Times New Roman"/>
      <w:b/>
      <w:bCs/>
      <w:sz w:val="28"/>
      <w:szCs w:val="28"/>
    </w:rPr>
  </w:style>
  <w:style w:type="paragraph" w:customStyle="1" w:styleId="xl93">
    <w:name w:val="xl93"/>
    <w:basedOn w:val="a"/>
    <w:rsid w:val="006A2536"/>
    <w:pPr>
      <w:pBdr>
        <w:top w:val="single" w:sz="4" w:space="0" w:color="auto"/>
        <w:bottom w:val="single" w:sz="4" w:space="0" w:color="auto"/>
      </w:pBdr>
      <w:shd w:val="clear" w:color="000000" w:fill="FFFF00"/>
      <w:spacing w:before="100" w:beforeAutospacing="1" w:after="100" w:afterAutospacing="1"/>
      <w:jc w:val="center"/>
      <w:textAlignment w:val="center"/>
    </w:pPr>
    <w:rPr>
      <w:rFonts w:eastAsia="Times New Roman"/>
      <w:b/>
      <w:bCs/>
      <w:sz w:val="28"/>
      <w:szCs w:val="28"/>
    </w:rPr>
  </w:style>
  <w:style w:type="paragraph" w:customStyle="1" w:styleId="xl94">
    <w:name w:val="xl94"/>
    <w:basedOn w:val="a"/>
    <w:rsid w:val="006A253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2"/>
      <w:szCs w:val="22"/>
    </w:rPr>
  </w:style>
  <w:style w:type="paragraph" w:customStyle="1" w:styleId="xl95">
    <w:name w:val="xl95"/>
    <w:basedOn w:val="a"/>
    <w:rsid w:val="006A253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2"/>
      <w:szCs w:val="22"/>
    </w:rPr>
  </w:style>
  <w:style w:type="paragraph" w:customStyle="1" w:styleId="xl96">
    <w:name w:val="xl96"/>
    <w:basedOn w:val="a"/>
    <w:rsid w:val="006A253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4"/>
      <w:szCs w:val="24"/>
    </w:rPr>
  </w:style>
  <w:style w:type="paragraph" w:customStyle="1" w:styleId="xl97">
    <w:name w:val="xl97"/>
    <w:basedOn w:val="a"/>
    <w:rsid w:val="006A2536"/>
    <w:pPr>
      <w:pBdr>
        <w:top w:val="single" w:sz="4" w:space="0" w:color="auto"/>
        <w:left w:val="single" w:sz="4" w:space="0" w:color="auto"/>
      </w:pBdr>
      <w:shd w:val="clear" w:color="000000" w:fill="FFFFFF"/>
      <w:spacing w:before="100" w:beforeAutospacing="1" w:after="100" w:afterAutospacing="1"/>
      <w:jc w:val="center"/>
      <w:textAlignment w:val="center"/>
    </w:pPr>
    <w:rPr>
      <w:rFonts w:eastAsia="Times New Roman"/>
      <w:b/>
      <w:bCs/>
      <w:sz w:val="22"/>
      <w:szCs w:val="22"/>
    </w:rPr>
  </w:style>
  <w:style w:type="paragraph" w:customStyle="1" w:styleId="xl98">
    <w:name w:val="xl98"/>
    <w:basedOn w:val="a"/>
    <w:rsid w:val="006A2536"/>
    <w:pPr>
      <w:pBdr>
        <w:top w:val="single" w:sz="4" w:space="0" w:color="auto"/>
      </w:pBdr>
      <w:shd w:val="clear" w:color="000000" w:fill="FFFFFF"/>
      <w:spacing w:before="100" w:beforeAutospacing="1" w:after="100" w:afterAutospacing="1"/>
      <w:jc w:val="center"/>
      <w:textAlignment w:val="center"/>
    </w:pPr>
    <w:rPr>
      <w:rFonts w:eastAsia="Times New Roman"/>
      <w:b/>
      <w:bCs/>
      <w:sz w:val="22"/>
      <w:szCs w:val="22"/>
    </w:rPr>
  </w:style>
  <w:style w:type="paragraph" w:customStyle="1" w:styleId="xl99">
    <w:name w:val="xl99"/>
    <w:basedOn w:val="a"/>
    <w:rsid w:val="006A2536"/>
    <w:pPr>
      <w:pBdr>
        <w:top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2"/>
      <w:szCs w:val="22"/>
    </w:rPr>
  </w:style>
  <w:style w:type="table" w:customStyle="1" w:styleId="22">
    <w:name w:val="Сетка таблицы2"/>
    <w:basedOn w:val="a1"/>
    <w:next w:val="af7"/>
    <w:uiPriority w:val="59"/>
    <w:rsid w:val="00084B6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E77682"/>
    <w:pPr>
      <w:spacing w:before="100" w:beforeAutospacing="1" w:after="100" w:afterAutospacing="1"/>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2437">
      <w:bodyDiv w:val="1"/>
      <w:marLeft w:val="0"/>
      <w:marRight w:val="0"/>
      <w:marTop w:val="0"/>
      <w:marBottom w:val="0"/>
      <w:divBdr>
        <w:top w:val="none" w:sz="0" w:space="0" w:color="auto"/>
        <w:left w:val="none" w:sz="0" w:space="0" w:color="auto"/>
        <w:bottom w:val="none" w:sz="0" w:space="0" w:color="auto"/>
        <w:right w:val="none" w:sz="0" w:space="0" w:color="auto"/>
      </w:divBdr>
    </w:div>
    <w:div w:id="12729202">
      <w:marLeft w:val="0"/>
      <w:marRight w:val="0"/>
      <w:marTop w:val="0"/>
      <w:marBottom w:val="0"/>
      <w:divBdr>
        <w:top w:val="none" w:sz="0" w:space="0" w:color="auto"/>
        <w:left w:val="none" w:sz="0" w:space="0" w:color="auto"/>
        <w:bottom w:val="none" w:sz="0" w:space="0" w:color="auto"/>
        <w:right w:val="none" w:sz="0" w:space="0" w:color="auto"/>
      </w:divBdr>
    </w:div>
    <w:div w:id="31735228">
      <w:bodyDiv w:val="1"/>
      <w:marLeft w:val="0"/>
      <w:marRight w:val="0"/>
      <w:marTop w:val="0"/>
      <w:marBottom w:val="0"/>
      <w:divBdr>
        <w:top w:val="none" w:sz="0" w:space="0" w:color="auto"/>
        <w:left w:val="none" w:sz="0" w:space="0" w:color="auto"/>
        <w:bottom w:val="none" w:sz="0" w:space="0" w:color="auto"/>
        <w:right w:val="none" w:sz="0" w:space="0" w:color="auto"/>
      </w:divBdr>
    </w:div>
    <w:div w:id="36319225">
      <w:bodyDiv w:val="1"/>
      <w:marLeft w:val="0"/>
      <w:marRight w:val="0"/>
      <w:marTop w:val="0"/>
      <w:marBottom w:val="0"/>
      <w:divBdr>
        <w:top w:val="none" w:sz="0" w:space="0" w:color="auto"/>
        <w:left w:val="none" w:sz="0" w:space="0" w:color="auto"/>
        <w:bottom w:val="none" w:sz="0" w:space="0" w:color="auto"/>
        <w:right w:val="none" w:sz="0" w:space="0" w:color="auto"/>
      </w:divBdr>
      <w:divsChild>
        <w:div w:id="309211546">
          <w:marLeft w:val="0"/>
          <w:marRight w:val="0"/>
          <w:marTop w:val="0"/>
          <w:marBottom w:val="69"/>
          <w:divBdr>
            <w:top w:val="none" w:sz="0" w:space="0" w:color="auto"/>
            <w:left w:val="none" w:sz="0" w:space="0" w:color="auto"/>
            <w:bottom w:val="none" w:sz="0" w:space="0" w:color="auto"/>
            <w:right w:val="none" w:sz="0" w:space="0" w:color="auto"/>
          </w:divBdr>
        </w:div>
        <w:div w:id="1782604708">
          <w:marLeft w:val="0"/>
          <w:marRight w:val="0"/>
          <w:marTop w:val="0"/>
          <w:marBottom w:val="0"/>
          <w:divBdr>
            <w:top w:val="none" w:sz="0" w:space="0" w:color="auto"/>
            <w:left w:val="none" w:sz="0" w:space="0" w:color="auto"/>
            <w:bottom w:val="none" w:sz="0" w:space="0" w:color="auto"/>
            <w:right w:val="none" w:sz="0" w:space="0" w:color="auto"/>
          </w:divBdr>
        </w:div>
        <w:div w:id="1584879405">
          <w:marLeft w:val="0"/>
          <w:marRight w:val="0"/>
          <w:marTop w:val="137"/>
          <w:marBottom w:val="0"/>
          <w:divBdr>
            <w:top w:val="none" w:sz="0" w:space="0" w:color="auto"/>
            <w:left w:val="none" w:sz="0" w:space="0" w:color="auto"/>
            <w:bottom w:val="none" w:sz="0" w:space="0" w:color="auto"/>
            <w:right w:val="none" w:sz="0" w:space="0" w:color="auto"/>
          </w:divBdr>
          <w:divsChild>
            <w:div w:id="58604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55494">
      <w:bodyDiv w:val="1"/>
      <w:marLeft w:val="0"/>
      <w:marRight w:val="0"/>
      <w:marTop w:val="0"/>
      <w:marBottom w:val="0"/>
      <w:divBdr>
        <w:top w:val="none" w:sz="0" w:space="0" w:color="auto"/>
        <w:left w:val="none" w:sz="0" w:space="0" w:color="auto"/>
        <w:bottom w:val="none" w:sz="0" w:space="0" w:color="auto"/>
        <w:right w:val="none" w:sz="0" w:space="0" w:color="auto"/>
      </w:divBdr>
    </w:div>
    <w:div w:id="83918736">
      <w:bodyDiv w:val="1"/>
      <w:marLeft w:val="0"/>
      <w:marRight w:val="0"/>
      <w:marTop w:val="0"/>
      <w:marBottom w:val="0"/>
      <w:divBdr>
        <w:top w:val="none" w:sz="0" w:space="0" w:color="auto"/>
        <w:left w:val="none" w:sz="0" w:space="0" w:color="auto"/>
        <w:bottom w:val="none" w:sz="0" w:space="0" w:color="auto"/>
        <w:right w:val="none" w:sz="0" w:space="0" w:color="auto"/>
      </w:divBdr>
    </w:div>
    <w:div w:id="94207567">
      <w:bodyDiv w:val="1"/>
      <w:marLeft w:val="0"/>
      <w:marRight w:val="0"/>
      <w:marTop w:val="0"/>
      <w:marBottom w:val="0"/>
      <w:divBdr>
        <w:top w:val="none" w:sz="0" w:space="0" w:color="auto"/>
        <w:left w:val="none" w:sz="0" w:space="0" w:color="auto"/>
        <w:bottom w:val="none" w:sz="0" w:space="0" w:color="auto"/>
        <w:right w:val="none" w:sz="0" w:space="0" w:color="auto"/>
      </w:divBdr>
      <w:divsChild>
        <w:div w:id="1176458149">
          <w:marLeft w:val="0"/>
          <w:marRight w:val="0"/>
          <w:marTop w:val="0"/>
          <w:marBottom w:val="0"/>
          <w:divBdr>
            <w:top w:val="none" w:sz="0" w:space="0" w:color="auto"/>
            <w:left w:val="none" w:sz="0" w:space="0" w:color="auto"/>
            <w:bottom w:val="none" w:sz="0" w:space="0" w:color="auto"/>
            <w:right w:val="none" w:sz="0" w:space="0" w:color="auto"/>
          </w:divBdr>
          <w:divsChild>
            <w:div w:id="545410739">
              <w:marLeft w:val="0"/>
              <w:marRight w:val="0"/>
              <w:marTop w:val="0"/>
              <w:marBottom w:val="0"/>
              <w:divBdr>
                <w:top w:val="none" w:sz="0" w:space="0" w:color="auto"/>
                <w:left w:val="none" w:sz="0" w:space="0" w:color="auto"/>
                <w:bottom w:val="none" w:sz="0" w:space="0" w:color="auto"/>
                <w:right w:val="none" w:sz="0" w:space="0" w:color="auto"/>
              </w:divBdr>
            </w:div>
          </w:divsChild>
        </w:div>
        <w:div w:id="1104425834">
          <w:marLeft w:val="0"/>
          <w:marRight w:val="0"/>
          <w:marTop w:val="0"/>
          <w:marBottom w:val="0"/>
          <w:divBdr>
            <w:top w:val="none" w:sz="0" w:space="0" w:color="auto"/>
            <w:left w:val="none" w:sz="0" w:space="0" w:color="auto"/>
            <w:bottom w:val="none" w:sz="0" w:space="0" w:color="auto"/>
            <w:right w:val="none" w:sz="0" w:space="0" w:color="auto"/>
          </w:divBdr>
          <w:divsChild>
            <w:div w:id="191138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21449">
      <w:bodyDiv w:val="1"/>
      <w:marLeft w:val="0"/>
      <w:marRight w:val="0"/>
      <w:marTop w:val="0"/>
      <w:marBottom w:val="0"/>
      <w:divBdr>
        <w:top w:val="none" w:sz="0" w:space="0" w:color="auto"/>
        <w:left w:val="none" w:sz="0" w:space="0" w:color="auto"/>
        <w:bottom w:val="none" w:sz="0" w:space="0" w:color="auto"/>
        <w:right w:val="none" w:sz="0" w:space="0" w:color="auto"/>
      </w:divBdr>
    </w:div>
    <w:div w:id="157616769">
      <w:bodyDiv w:val="1"/>
      <w:marLeft w:val="0"/>
      <w:marRight w:val="0"/>
      <w:marTop w:val="0"/>
      <w:marBottom w:val="0"/>
      <w:divBdr>
        <w:top w:val="none" w:sz="0" w:space="0" w:color="auto"/>
        <w:left w:val="none" w:sz="0" w:space="0" w:color="auto"/>
        <w:bottom w:val="none" w:sz="0" w:space="0" w:color="auto"/>
        <w:right w:val="none" w:sz="0" w:space="0" w:color="auto"/>
      </w:divBdr>
    </w:div>
    <w:div w:id="165678614">
      <w:bodyDiv w:val="1"/>
      <w:marLeft w:val="0"/>
      <w:marRight w:val="0"/>
      <w:marTop w:val="0"/>
      <w:marBottom w:val="0"/>
      <w:divBdr>
        <w:top w:val="none" w:sz="0" w:space="0" w:color="auto"/>
        <w:left w:val="none" w:sz="0" w:space="0" w:color="auto"/>
        <w:bottom w:val="none" w:sz="0" w:space="0" w:color="auto"/>
        <w:right w:val="none" w:sz="0" w:space="0" w:color="auto"/>
      </w:divBdr>
    </w:div>
    <w:div w:id="178399179">
      <w:bodyDiv w:val="1"/>
      <w:marLeft w:val="0"/>
      <w:marRight w:val="0"/>
      <w:marTop w:val="0"/>
      <w:marBottom w:val="0"/>
      <w:divBdr>
        <w:top w:val="none" w:sz="0" w:space="0" w:color="auto"/>
        <w:left w:val="none" w:sz="0" w:space="0" w:color="auto"/>
        <w:bottom w:val="none" w:sz="0" w:space="0" w:color="auto"/>
        <w:right w:val="none" w:sz="0" w:space="0" w:color="auto"/>
      </w:divBdr>
    </w:div>
    <w:div w:id="185295871">
      <w:bodyDiv w:val="1"/>
      <w:marLeft w:val="0"/>
      <w:marRight w:val="0"/>
      <w:marTop w:val="0"/>
      <w:marBottom w:val="0"/>
      <w:divBdr>
        <w:top w:val="none" w:sz="0" w:space="0" w:color="auto"/>
        <w:left w:val="none" w:sz="0" w:space="0" w:color="auto"/>
        <w:bottom w:val="none" w:sz="0" w:space="0" w:color="auto"/>
        <w:right w:val="none" w:sz="0" w:space="0" w:color="auto"/>
      </w:divBdr>
    </w:div>
    <w:div w:id="196235421">
      <w:bodyDiv w:val="1"/>
      <w:marLeft w:val="0"/>
      <w:marRight w:val="0"/>
      <w:marTop w:val="0"/>
      <w:marBottom w:val="0"/>
      <w:divBdr>
        <w:top w:val="none" w:sz="0" w:space="0" w:color="auto"/>
        <w:left w:val="none" w:sz="0" w:space="0" w:color="auto"/>
        <w:bottom w:val="none" w:sz="0" w:space="0" w:color="auto"/>
        <w:right w:val="none" w:sz="0" w:space="0" w:color="auto"/>
      </w:divBdr>
    </w:div>
    <w:div w:id="202600168">
      <w:bodyDiv w:val="1"/>
      <w:marLeft w:val="0"/>
      <w:marRight w:val="0"/>
      <w:marTop w:val="0"/>
      <w:marBottom w:val="0"/>
      <w:divBdr>
        <w:top w:val="none" w:sz="0" w:space="0" w:color="auto"/>
        <w:left w:val="none" w:sz="0" w:space="0" w:color="auto"/>
        <w:bottom w:val="none" w:sz="0" w:space="0" w:color="auto"/>
        <w:right w:val="none" w:sz="0" w:space="0" w:color="auto"/>
      </w:divBdr>
    </w:div>
    <w:div w:id="211620671">
      <w:bodyDiv w:val="1"/>
      <w:marLeft w:val="0"/>
      <w:marRight w:val="0"/>
      <w:marTop w:val="0"/>
      <w:marBottom w:val="0"/>
      <w:divBdr>
        <w:top w:val="none" w:sz="0" w:space="0" w:color="auto"/>
        <w:left w:val="none" w:sz="0" w:space="0" w:color="auto"/>
        <w:bottom w:val="none" w:sz="0" w:space="0" w:color="auto"/>
        <w:right w:val="none" w:sz="0" w:space="0" w:color="auto"/>
      </w:divBdr>
    </w:div>
    <w:div w:id="248079711">
      <w:bodyDiv w:val="1"/>
      <w:marLeft w:val="0"/>
      <w:marRight w:val="0"/>
      <w:marTop w:val="0"/>
      <w:marBottom w:val="0"/>
      <w:divBdr>
        <w:top w:val="none" w:sz="0" w:space="0" w:color="auto"/>
        <w:left w:val="none" w:sz="0" w:space="0" w:color="auto"/>
        <w:bottom w:val="none" w:sz="0" w:space="0" w:color="auto"/>
        <w:right w:val="none" w:sz="0" w:space="0" w:color="auto"/>
      </w:divBdr>
    </w:div>
    <w:div w:id="266546116">
      <w:bodyDiv w:val="1"/>
      <w:marLeft w:val="0"/>
      <w:marRight w:val="0"/>
      <w:marTop w:val="0"/>
      <w:marBottom w:val="0"/>
      <w:divBdr>
        <w:top w:val="none" w:sz="0" w:space="0" w:color="auto"/>
        <w:left w:val="none" w:sz="0" w:space="0" w:color="auto"/>
        <w:bottom w:val="none" w:sz="0" w:space="0" w:color="auto"/>
        <w:right w:val="none" w:sz="0" w:space="0" w:color="auto"/>
      </w:divBdr>
    </w:div>
    <w:div w:id="274334913">
      <w:bodyDiv w:val="1"/>
      <w:marLeft w:val="0"/>
      <w:marRight w:val="0"/>
      <w:marTop w:val="0"/>
      <w:marBottom w:val="0"/>
      <w:divBdr>
        <w:top w:val="none" w:sz="0" w:space="0" w:color="auto"/>
        <w:left w:val="none" w:sz="0" w:space="0" w:color="auto"/>
        <w:bottom w:val="none" w:sz="0" w:space="0" w:color="auto"/>
        <w:right w:val="none" w:sz="0" w:space="0" w:color="auto"/>
      </w:divBdr>
    </w:div>
    <w:div w:id="306935166">
      <w:bodyDiv w:val="1"/>
      <w:marLeft w:val="0"/>
      <w:marRight w:val="0"/>
      <w:marTop w:val="0"/>
      <w:marBottom w:val="0"/>
      <w:divBdr>
        <w:top w:val="none" w:sz="0" w:space="0" w:color="auto"/>
        <w:left w:val="none" w:sz="0" w:space="0" w:color="auto"/>
        <w:bottom w:val="none" w:sz="0" w:space="0" w:color="auto"/>
        <w:right w:val="none" w:sz="0" w:space="0" w:color="auto"/>
      </w:divBdr>
    </w:div>
    <w:div w:id="329255020">
      <w:bodyDiv w:val="1"/>
      <w:marLeft w:val="0"/>
      <w:marRight w:val="0"/>
      <w:marTop w:val="0"/>
      <w:marBottom w:val="0"/>
      <w:divBdr>
        <w:top w:val="none" w:sz="0" w:space="0" w:color="auto"/>
        <w:left w:val="none" w:sz="0" w:space="0" w:color="auto"/>
        <w:bottom w:val="none" w:sz="0" w:space="0" w:color="auto"/>
        <w:right w:val="none" w:sz="0" w:space="0" w:color="auto"/>
      </w:divBdr>
    </w:div>
    <w:div w:id="329677935">
      <w:bodyDiv w:val="1"/>
      <w:marLeft w:val="0"/>
      <w:marRight w:val="0"/>
      <w:marTop w:val="0"/>
      <w:marBottom w:val="0"/>
      <w:divBdr>
        <w:top w:val="none" w:sz="0" w:space="0" w:color="auto"/>
        <w:left w:val="none" w:sz="0" w:space="0" w:color="auto"/>
        <w:bottom w:val="none" w:sz="0" w:space="0" w:color="auto"/>
        <w:right w:val="none" w:sz="0" w:space="0" w:color="auto"/>
      </w:divBdr>
    </w:div>
    <w:div w:id="337580906">
      <w:bodyDiv w:val="1"/>
      <w:marLeft w:val="0"/>
      <w:marRight w:val="0"/>
      <w:marTop w:val="0"/>
      <w:marBottom w:val="0"/>
      <w:divBdr>
        <w:top w:val="none" w:sz="0" w:space="0" w:color="auto"/>
        <w:left w:val="none" w:sz="0" w:space="0" w:color="auto"/>
        <w:bottom w:val="none" w:sz="0" w:space="0" w:color="auto"/>
        <w:right w:val="none" w:sz="0" w:space="0" w:color="auto"/>
      </w:divBdr>
    </w:div>
    <w:div w:id="351733293">
      <w:bodyDiv w:val="1"/>
      <w:marLeft w:val="0"/>
      <w:marRight w:val="0"/>
      <w:marTop w:val="0"/>
      <w:marBottom w:val="0"/>
      <w:divBdr>
        <w:top w:val="none" w:sz="0" w:space="0" w:color="auto"/>
        <w:left w:val="none" w:sz="0" w:space="0" w:color="auto"/>
        <w:bottom w:val="none" w:sz="0" w:space="0" w:color="auto"/>
        <w:right w:val="none" w:sz="0" w:space="0" w:color="auto"/>
      </w:divBdr>
    </w:div>
    <w:div w:id="381565285">
      <w:bodyDiv w:val="1"/>
      <w:marLeft w:val="0"/>
      <w:marRight w:val="0"/>
      <w:marTop w:val="0"/>
      <w:marBottom w:val="0"/>
      <w:divBdr>
        <w:top w:val="none" w:sz="0" w:space="0" w:color="auto"/>
        <w:left w:val="none" w:sz="0" w:space="0" w:color="auto"/>
        <w:bottom w:val="none" w:sz="0" w:space="0" w:color="auto"/>
        <w:right w:val="none" w:sz="0" w:space="0" w:color="auto"/>
      </w:divBdr>
    </w:div>
    <w:div w:id="391122993">
      <w:bodyDiv w:val="1"/>
      <w:marLeft w:val="0"/>
      <w:marRight w:val="0"/>
      <w:marTop w:val="0"/>
      <w:marBottom w:val="0"/>
      <w:divBdr>
        <w:top w:val="none" w:sz="0" w:space="0" w:color="auto"/>
        <w:left w:val="none" w:sz="0" w:space="0" w:color="auto"/>
        <w:bottom w:val="none" w:sz="0" w:space="0" w:color="auto"/>
        <w:right w:val="none" w:sz="0" w:space="0" w:color="auto"/>
      </w:divBdr>
    </w:div>
    <w:div w:id="411776753">
      <w:bodyDiv w:val="1"/>
      <w:marLeft w:val="0"/>
      <w:marRight w:val="0"/>
      <w:marTop w:val="0"/>
      <w:marBottom w:val="0"/>
      <w:divBdr>
        <w:top w:val="none" w:sz="0" w:space="0" w:color="auto"/>
        <w:left w:val="none" w:sz="0" w:space="0" w:color="auto"/>
        <w:bottom w:val="none" w:sz="0" w:space="0" w:color="auto"/>
        <w:right w:val="none" w:sz="0" w:space="0" w:color="auto"/>
      </w:divBdr>
    </w:div>
    <w:div w:id="455484722">
      <w:bodyDiv w:val="1"/>
      <w:marLeft w:val="0"/>
      <w:marRight w:val="0"/>
      <w:marTop w:val="0"/>
      <w:marBottom w:val="0"/>
      <w:divBdr>
        <w:top w:val="none" w:sz="0" w:space="0" w:color="auto"/>
        <w:left w:val="none" w:sz="0" w:space="0" w:color="auto"/>
        <w:bottom w:val="none" w:sz="0" w:space="0" w:color="auto"/>
        <w:right w:val="none" w:sz="0" w:space="0" w:color="auto"/>
      </w:divBdr>
    </w:div>
    <w:div w:id="457649500">
      <w:bodyDiv w:val="1"/>
      <w:marLeft w:val="0"/>
      <w:marRight w:val="0"/>
      <w:marTop w:val="0"/>
      <w:marBottom w:val="0"/>
      <w:divBdr>
        <w:top w:val="none" w:sz="0" w:space="0" w:color="auto"/>
        <w:left w:val="none" w:sz="0" w:space="0" w:color="auto"/>
        <w:bottom w:val="none" w:sz="0" w:space="0" w:color="auto"/>
        <w:right w:val="none" w:sz="0" w:space="0" w:color="auto"/>
      </w:divBdr>
    </w:div>
    <w:div w:id="462771274">
      <w:bodyDiv w:val="1"/>
      <w:marLeft w:val="0"/>
      <w:marRight w:val="0"/>
      <w:marTop w:val="0"/>
      <w:marBottom w:val="0"/>
      <w:divBdr>
        <w:top w:val="none" w:sz="0" w:space="0" w:color="auto"/>
        <w:left w:val="none" w:sz="0" w:space="0" w:color="auto"/>
        <w:bottom w:val="none" w:sz="0" w:space="0" w:color="auto"/>
        <w:right w:val="none" w:sz="0" w:space="0" w:color="auto"/>
      </w:divBdr>
    </w:div>
    <w:div w:id="482355555">
      <w:bodyDiv w:val="1"/>
      <w:marLeft w:val="0"/>
      <w:marRight w:val="0"/>
      <w:marTop w:val="0"/>
      <w:marBottom w:val="0"/>
      <w:divBdr>
        <w:top w:val="none" w:sz="0" w:space="0" w:color="auto"/>
        <w:left w:val="none" w:sz="0" w:space="0" w:color="auto"/>
        <w:bottom w:val="none" w:sz="0" w:space="0" w:color="auto"/>
        <w:right w:val="none" w:sz="0" w:space="0" w:color="auto"/>
      </w:divBdr>
    </w:div>
    <w:div w:id="489715119">
      <w:bodyDiv w:val="1"/>
      <w:marLeft w:val="0"/>
      <w:marRight w:val="0"/>
      <w:marTop w:val="0"/>
      <w:marBottom w:val="0"/>
      <w:divBdr>
        <w:top w:val="none" w:sz="0" w:space="0" w:color="auto"/>
        <w:left w:val="none" w:sz="0" w:space="0" w:color="auto"/>
        <w:bottom w:val="none" w:sz="0" w:space="0" w:color="auto"/>
        <w:right w:val="none" w:sz="0" w:space="0" w:color="auto"/>
      </w:divBdr>
    </w:div>
    <w:div w:id="535629365">
      <w:bodyDiv w:val="1"/>
      <w:marLeft w:val="0"/>
      <w:marRight w:val="0"/>
      <w:marTop w:val="0"/>
      <w:marBottom w:val="0"/>
      <w:divBdr>
        <w:top w:val="none" w:sz="0" w:space="0" w:color="auto"/>
        <w:left w:val="none" w:sz="0" w:space="0" w:color="auto"/>
        <w:bottom w:val="none" w:sz="0" w:space="0" w:color="auto"/>
        <w:right w:val="none" w:sz="0" w:space="0" w:color="auto"/>
      </w:divBdr>
    </w:div>
    <w:div w:id="582301474">
      <w:bodyDiv w:val="1"/>
      <w:marLeft w:val="0"/>
      <w:marRight w:val="0"/>
      <w:marTop w:val="0"/>
      <w:marBottom w:val="0"/>
      <w:divBdr>
        <w:top w:val="none" w:sz="0" w:space="0" w:color="auto"/>
        <w:left w:val="none" w:sz="0" w:space="0" w:color="auto"/>
        <w:bottom w:val="none" w:sz="0" w:space="0" w:color="auto"/>
        <w:right w:val="none" w:sz="0" w:space="0" w:color="auto"/>
      </w:divBdr>
    </w:div>
    <w:div w:id="589043268">
      <w:bodyDiv w:val="1"/>
      <w:marLeft w:val="0"/>
      <w:marRight w:val="0"/>
      <w:marTop w:val="0"/>
      <w:marBottom w:val="0"/>
      <w:divBdr>
        <w:top w:val="none" w:sz="0" w:space="0" w:color="auto"/>
        <w:left w:val="none" w:sz="0" w:space="0" w:color="auto"/>
        <w:bottom w:val="none" w:sz="0" w:space="0" w:color="auto"/>
        <w:right w:val="none" w:sz="0" w:space="0" w:color="auto"/>
      </w:divBdr>
    </w:div>
    <w:div w:id="600845514">
      <w:bodyDiv w:val="1"/>
      <w:marLeft w:val="0"/>
      <w:marRight w:val="0"/>
      <w:marTop w:val="0"/>
      <w:marBottom w:val="0"/>
      <w:divBdr>
        <w:top w:val="none" w:sz="0" w:space="0" w:color="auto"/>
        <w:left w:val="none" w:sz="0" w:space="0" w:color="auto"/>
        <w:bottom w:val="none" w:sz="0" w:space="0" w:color="auto"/>
        <w:right w:val="none" w:sz="0" w:space="0" w:color="auto"/>
      </w:divBdr>
      <w:divsChild>
        <w:div w:id="311451095">
          <w:marLeft w:val="0"/>
          <w:marRight w:val="0"/>
          <w:marTop w:val="429"/>
          <w:marBottom w:val="377"/>
          <w:divBdr>
            <w:top w:val="none" w:sz="0" w:space="0" w:color="auto"/>
            <w:left w:val="none" w:sz="0" w:space="0" w:color="auto"/>
            <w:bottom w:val="none" w:sz="0" w:space="0" w:color="auto"/>
            <w:right w:val="none" w:sz="0" w:space="0" w:color="auto"/>
          </w:divBdr>
          <w:divsChild>
            <w:div w:id="206991269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605846137">
      <w:bodyDiv w:val="1"/>
      <w:marLeft w:val="0"/>
      <w:marRight w:val="0"/>
      <w:marTop w:val="0"/>
      <w:marBottom w:val="0"/>
      <w:divBdr>
        <w:top w:val="none" w:sz="0" w:space="0" w:color="auto"/>
        <w:left w:val="none" w:sz="0" w:space="0" w:color="auto"/>
        <w:bottom w:val="none" w:sz="0" w:space="0" w:color="auto"/>
        <w:right w:val="none" w:sz="0" w:space="0" w:color="auto"/>
      </w:divBdr>
    </w:div>
    <w:div w:id="613706645">
      <w:bodyDiv w:val="1"/>
      <w:marLeft w:val="0"/>
      <w:marRight w:val="0"/>
      <w:marTop w:val="0"/>
      <w:marBottom w:val="0"/>
      <w:divBdr>
        <w:top w:val="none" w:sz="0" w:space="0" w:color="auto"/>
        <w:left w:val="none" w:sz="0" w:space="0" w:color="auto"/>
        <w:bottom w:val="none" w:sz="0" w:space="0" w:color="auto"/>
        <w:right w:val="none" w:sz="0" w:space="0" w:color="auto"/>
      </w:divBdr>
    </w:div>
    <w:div w:id="634023304">
      <w:bodyDiv w:val="1"/>
      <w:marLeft w:val="0"/>
      <w:marRight w:val="0"/>
      <w:marTop w:val="0"/>
      <w:marBottom w:val="0"/>
      <w:divBdr>
        <w:top w:val="none" w:sz="0" w:space="0" w:color="auto"/>
        <w:left w:val="none" w:sz="0" w:space="0" w:color="auto"/>
        <w:bottom w:val="none" w:sz="0" w:space="0" w:color="auto"/>
        <w:right w:val="none" w:sz="0" w:space="0" w:color="auto"/>
      </w:divBdr>
    </w:div>
    <w:div w:id="636035226">
      <w:bodyDiv w:val="1"/>
      <w:marLeft w:val="0"/>
      <w:marRight w:val="0"/>
      <w:marTop w:val="0"/>
      <w:marBottom w:val="0"/>
      <w:divBdr>
        <w:top w:val="none" w:sz="0" w:space="0" w:color="auto"/>
        <w:left w:val="none" w:sz="0" w:space="0" w:color="auto"/>
        <w:bottom w:val="none" w:sz="0" w:space="0" w:color="auto"/>
        <w:right w:val="none" w:sz="0" w:space="0" w:color="auto"/>
      </w:divBdr>
    </w:div>
    <w:div w:id="704866945">
      <w:bodyDiv w:val="1"/>
      <w:marLeft w:val="0"/>
      <w:marRight w:val="0"/>
      <w:marTop w:val="0"/>
      <w:marBottom w:val="0"/>
      <w:divBdr>
        <w:top w:val="none" w:sz="0" w:space="0" w:color="auto"/>
        <w:left w:val="none" w:sz="0" w:space="0" w:color="auto"/>
        <w:bottom w:val="none" w:sz="0" w:space="0" w:color="auto"/>
        <w:right w:val="none" w:sz="0" w:space="0" w:color="auto"/>
      </w:divBdr>
    </w:div>
    <w:div w:id="706174244">
      <w:bodyDiv w:val="1"/>
      <w:marLeft w:val="0"/>
      <w:marRight w:val="0"/>
      <w:marTop w:val="0"/>
      <w:marBottom w:val="0"/>
      <w:divBdr>
        <w:top w:val="none" w:sz="0" w:space="0" w:color="auto"/>
        <w:left w:val="none" w:sz="0" w:space="0" w:color="auto"/>
        <w:bottom w:val="none" w:sz="0" w:space="0" w:color="auto"/>
        <w:right w:val="none" w:sz="0" w:space="0" w:color="auto"/>
      </w:divBdr>
    </w:div>
    <w:div w:id="727606558">
      <w:bodyDiv w:val="1"/>
      <w:marLeft w:val="0"/>
      <w:marRight w:val="0"/>
      <w:marTop w:val="0"/>
      <w:marBottom w:val="0"/>
      <w:divBdr>
        <w:top w:val="none" w:sz="0" w:space="0" w:color="auto"/>
        <w:left w:val="none" w:sz="0" w:space="0" w:color="auto"/>
        <w:bottom w:val="none" w:sz="0" w:space="0" w:color="auto"/>
        <w:right w:val="none" w:sz="0" w:space="0" w:color="auto"/>
      </w:divBdr>
    </w:div>
    <w:div w:id="731075281">
      <w:bodyDiv w:val="1"/>
      <w:marLeft w:val="0"/>
      <w:marRight w:val="0"/>
      <w:marTop w:val="0"/>
      <w:marBottom w:val="0"/>
      <w:divBdr>
        <w:top w:val="none" w:sz="0" w:space="0" w:color="auto"/>
        <w:left w:val="none" w:sz="0" w:space="0" w:color="auto"/>
        <w:bottom w:val="none" w:sz="0" w:space="0" w:color="auto"/>
        <w:right w:val="none" w:sz="0" w:space="0" w:color="auto"/>
      </w:divBdr>
    </w:div>
    <w:div w:id="794324244">
      <w:bodyDiv w:val="1"/>
      <w:marLeft w:val="0"/>
      <w:marRight w:val="0"/>
      <w:marTop w:val="0"/>
      <w:marBottom w:val="0"/>
      <w:divBdr>
        <w:top w:val="none" w:sz="0" w:space="0" w:color="auto"/>
        <w:left w:val="none" w:sz="0" w:space="0" w:color="auto"/>
        <w:bottom w:val="none" w:sz="0" w:space="0" w:color="auto"/>
        <w:right w:val="none" w:sz="0" w:space="0" w:color="auto"/>
      </w:divBdr>
    </w:div>
    <w:div w:id="803429166">
      <w:bodyDiv w:val="1"/>
      <w:marLeft w:val="0"/>
      <w:marRight w:val="0"/>
      <w:marTop w:val="0"/>
      <w:marBottom w:val="0"/>
      <w:divBdr>
        <w:top w:val="none" w:sz="0" w:space="0" w:color="auto"/>
        <w:left w:val="none" w:sz="0" w:space="0" w:color="auto"/>
        <w:bottom w:val="none" w:sz="0" w:space="0" w:color="auto"/>
        <w:right w:val="none" w:sz="0" w:space="0" w:color="auto"/>
      </w:divBdr>
    </w:div>
    <w:div w:id="816607151">
      <w:bodyDiv w:val="1"/>
      <w:marLeft w:val="0"/>
      <w:marRight w:val="0"/>
      <w:marTop w:val="0"/>
      <w:marBottom w:val="0"/>
      <w:divBdr>
        <w:top w:val="none" w:sz="0" w:space="0" w:color="auto"/>
        <w:left w:val="none" w:sz="0" w:space="0" w:color="auto"/>
        <w:bottom w:val="none" w:sz="0" w:space="0" w:color="auto"/>
        <w:right w:val="none" w:sz="0" w:space="0" w:color="auto"/>
      </w:divBdr>
    </w:div>
    <w:div w:id="817572638">
      <w:bodyDiv w:val="1"/>
      <w:marLeft w:val="0"/>
      <w:marRight w:val="0"/>
      <w:marTop w:val="0"/>
      <w:marBottom w:val="0"/>
      <w:divBdr>
        <w:top w:val="none" w:sz="0" w:space="0" w:color="auto"/>
        <w:left w:val="none" w:sz="0" w:space="0" w:color="auto"/>
        <w:bottom w:val="none" w:sz="0" w:space="0" w:color="auto"/>
        <w:right w:val="none" w:sz="0" w:space="0" w:color="auto"/>
      </w:divBdr>
    </w:div>
    <w:div w:id="827597332">
      <w:bodyDiv w:val="1"/>
      <w:marLeft w:val="0"/>
      <w:marRight w:val="0"/>
      <w:marTop w:val="0"/>
      <w:marBottom w:val="0"/>
      <w:divBdr>
        <w:top w:val="none" w:sz="0" w:space="0" w:color="auto"/>
        <w:left w:val="none" w:sz="0" w:space="0" w:color="auto"/>
        <w:bottom w:val="none" w:sz="0" w:space="0" w:color="auto"/>
        <w:right w:val="none" w:sz="0" w:space="0" w:color="auto"/>
      </w:divBdr>
    </w:div>
    <w:div w:id="879244707">
      <w:bodyDiv w:val="1"/>
      <w:marLeft w:val="0"/>
      <w:marRight w:val="0"/>
      <w:marTop w:val="0"/>
      <w:marBottom w:val="0"/>
      <w:divBdr>
        <w:top w:val="none" w:sz="0" w:space="0" w:color="auto"/>
        <w:left w:val="none" w:sz="0" w:space="0" w:color="auto"/>
        <w:bottom w:val="none" w:sz="0" w:space="0" w:color="auto"/>
        <w:right w:val="none" w:sz="0" w:space="0" w:color="auto"/>
      </w:divBdr>
    </w:div>
    <w:div w:id="923806875">
      <w:bodyDiv w:val="1"/>
      <w:marLeft w:val="0"/>
      <w:marRight w:val="0"/>
      <w:marTop w:val="0"/>
      <w:marBottom w:val="0"/>
      <w:divBdr>
        <w:top w:val="none" w:sz="0" w:space="0" w:color="auto"/>
        <w:left w:val="none" w:sz="0" w:space="0" w:color="auto"/>
        <w:bottom w:val="none" w:sz="0" w:space="0" w:color="auto"/>
        <w:right w:val="none" w:sz="0" w:space="0" w:color="auto"/>
      </w:divBdr>
    </w:div>
    <w:div w:id="928152903">
      <w:bodyDiv w:val="1"/>
      <w:marLeft w:val="0"/>
      <w:marRight w:val="0"/>
      <w:marTop w:val="0"/>
      <w:marBottom w:val="0"/>
      <w:divBdr>
        <w:top w:val="none" w:sz="0" w:space="0" w:color="auto"/>
        <w:left w:val="none" w:sz="0" w:space="0" w:color="auto"/>
        <w:bottom w:val="none" w:sz="0" w:space="0" w:color="auto"/>
        <w:right w:val="none" w:sz="0" w:space="0" w:color="auto"/>
      </w:divBdr>
    </w:div>
    <w:div w:id="946306431">
      <w:bodyDiv w:val="1"/>
      <w:marLeft w:val="0"/>
      <w:marRight w:val="0"/>
      <w:marTop w:val="0"/>
      <w:marBottom w:val="0"/>
      <w:divBdr>
        <w:top w:val="none" w:sz="0" w:space="0" w:color="auto"/>
        <w:left w:val="none" w:sz="0" w:space="0" w:color="auto"/>
        <w:bottom w:val="none" w:sz="0" w:space="0" w:color="auto"/>
        <w:right w:val="none" w:sz="0" w:space="0" w:color="auto"/>
      </w:divBdr>
    </w:div>
    <w:div w:id="946348549">
      <w:bodyDiv w:val="1"/>
      <w:marLeft w:val="0"/>
      <w:marRight w:val="0"/>
      <w:marTop w:val="0"/>
      <w:marBottom w:val="0"/>
      <w:divBdr>
        <w:top w:val="none" w:sz="0" w:space="0" w:color="auto"/>
        <w:left w:val="none" w:sz="0" w:space="0" w:color="auto"/>
        <w:bottom w:val="none" w:sz="0" w:space="0" w:color="auto"/>
        <w:right w:val="none" w:sz="0" w:space="0" w:color="auto"/>
      </w:divBdr>
    </w:div>
    <w:div w:id="946546564">
      <w:bodyDiv w:val="1"/>
      <w:marLeft w:val="0"/>
      <w:marRight w:val="0"/>
      <w:marTop w:val="0"/>
      <w:marBottom w:val="0"/>
      <w:divBdr>
        <w:top w:val="none" w:sz="0" w:space="0" w:color="auto"/>
        <w:left w:val="none" w:sz="0" w:space="0" w:color="auto"/>
        <w:bottom w:val="none" w:sz="0" w:space="0" w:color="auto"/>
        <w:right w:val="none" w:sz="0" w:space="0" w:color="auto"/>
      </w:divBdr>
    </w:div>
    <w:div w:id="972515375">
      <w:bodyDiv w:val="1"/>
      <w:marLeft w:val="0"/>
      <w:marRight w:val="0"/>
      <w:marTop w:val="0"/>
      <w:marBottom w:val="0"/>
      <w:divBdr>
        <w:top w:val="none" w:sz="0" w:space="0" w:color="auto"/>
        <w:left w:val="none" w:sz="0" w:space="0" w:color="auto"/>
        <w:bottom w:val="none" w:sz="0" w:space="0" w:color="auto"/>
        <w:right w:val="none" w:sz="0" w:space="0" w:color="auto"/>
      </w:divBdr>
    </w:div>
    <w:div w:id="972566253">
      <w:bodyDiv w:val="1"/>
      <w:marLeft w:val="0"/>
      <w:marRight w:val="0"/>
      <w:marTop w:val="0"/>
      <w:marBottom w:val="0"/>
      <w:divBdr>
        <w:top w:val="none" w:sz="0" w:space="0" w:color="auto"/>
        <w:left w:val="none" w:sz="0" w:space="0" w:color="auto"/>
        <w:bottom w:val="none" w:sz="0" w:space="0" w:color="auto"/>
        <w:right w:val="none" w:sz="0" w:space="0" w:color="auto"/>
      </w:divBdr>
    </w:div>
    <w:div w:id="1003317646">
      <w:bodyDiv w:val="1"/>
      <w:marLeft w:val="0"/>
      <w:marRight w:val="0"/>
      <w:marTop w:val="0"/>
      <w:marBottom w:val="0"/>
      <w:divBdr>
        <w:top w:val="none" w:sz="0" w:space="0" w:color="auto"/>
        <w:left w:val="none" w:sz="0" w:space="0" w:color="auto"/>
        <w:bottom w:val="none" w:sz="0" w:space="0" w:color="auto"/>
        <w:right w:val="none" w:sz="0" w:space="0" w:color="auto"/>
      </w:divBdr>
    </w:div>
    <w:div w:id="1016080536">
      <w:bodyDiv w:val="1"/>
      <w:marLeft w:val="0"/>
      <w:marRight w:val="0"/>
      <w:marTop w:val="0"/>
      <w:marBottom w:val="0"/>
      <w:divBdr>
        <w:top w:val="none" w:sz="0" w:space="0" w:color="auto"/>
        <w:left w:val="none" w:sz="0" w:space="0" w:color="auto"/>
        <w:bottom w:val="none" w:sz="0" w:space="0" w:color="auto"/>
        <w:right w:val="none" w:sz="0" w:space="0" w:color="auto"/>
      </w:divBdr>
    </w:div>
    <w:div w:id="1058553842">
      <w:bodyDiv w:val="1"/>
      <w:marLeft w:val="0"/>
      <w:marRight w:val="0"/>
      <w:marTop w:val="0"/>
      <w:marBottom w:val="0"/>
      <w:divBdr>
        <w:top w:val="none" w:sz="0" w:space="0" w:color="auto"/>
        <w:left w:val="none" w:sz="0" w:space="0" w:color="auto"/>
        <w:bottom w:val="none" w:sz="0" w:space="0" w:color="auto"/>
        <w:right w:val="none" w:sz="0" w:space="0" w:color="auto"/>
      </w:divBdr>
    </w:div>
    <w:div w:id="1102606016">
      <w:bodyDiv w:val="1"/>
      <w:marLeft w:val="0"/>
      <w:marRight w:val="0"/>
      <w:marTop w:val="0"/>
      <w:marBottom w:val="0"/>
      <w:divBdr>
        <w:top w:val="none" w:sz="0" w:space="0" w:color="auto"/>
        <w:left w:val="none" w:sz="0" w:space="0" w:color="auto"/>
        <w:bottom w:val="none" w:sz="0" w:space="0" w:color="auto"/>
        <w:right w:val="none" w:sz="0" w:space="0" w:color="auto"/>
      </w:divBdr>
    </w:div>
    <w:div w:id="1112895852">
      <w:bodyDiv w:val="1"/>
      <w:marLeft w:val="0"/>
      <w:marRight w:val="0"/>
      <w:marTop w:val="0"/>
      <w:marBottom w:val="0"/>
      <w:divBdr>
        <w:top w:val="none" w:sz="0" w:space="0" w:color="auto"/>
        <w:left w:val="none" w:sz="0" w:space="0" w:color="auto"/>
        <w:bottom w:val="none" w:sz="0" w:space="0" w:color="auto"/>
        <w:right w:val="none" w:sz="0" w:space="0" w:color="auto"/>
      </w:divBdr>
    </w:div>
    <w:div w:id="1136988485">
      <w:bodyDiv w:val="1"/>
      <w:marLeft w:val="0"/>
      <w:marRight w:val="0"/>
      <w:marTop w:val="0"/>
      <w:marBottom w:val="0"/>
      <w:divBdr>
        <w:top w:val="none" w:sz="0" w:space="0" w:color="auto"/>
        <w:left w:val="none" w:sz="0" w:space="0" w:color="auto"/>
        <w:bottom w:val="none" w:sz="0" w:space="0" w:color="auto"/>
        <w:right w:val="none" w:sz="0" w:space="0" w:color="auto"/>
      </w:divBdr>
    </w:div>
    <w:div w:id="1157696790">
      <w:bodyDiv w:val="1"/>
      <w:marLeft w:val="0"/>
      <w:marRight w:val="0"/>
      <w:marTop w:val="0"/>
      <w:marBottom w:val="0"/>
      <w:divBdr>
        <w:top w:val="none" w:sz="0" w:space="0" w:color="auto"/>
        <w:left w:val="none" w:sz="0" w:space="0" w:color="auto"/>
        <w:bottom w:val="none" w:sz="0" w:space="0" w:color="auto"/>
        <w:right w:val="none" w:sz="0" w:space="0" w:color="auto"/>
      </w:divBdr>
    </w:div>
    <w:div w:id="1173567410">
      <w:bodyDiv w:val="1"/>
      <w:marLeft w:val="0"/>
      <w:marRight w:val="0"/>
      <w:marTop w:val="0"/>
      <w:marBottom w:val="0"/>
      <w:divBdr>
        <w:top w:val="none" w:sz="0" w:space="0" w:color="auto"/>
        <w:left w:val="none" w:sz="0" w:space="0" w:color="auto"/>
        <w:bottom w:val="none" w:sz="0" w:space="0" w:color="auto"/>
        <w:right w:val="none" w:sz="0" w:space="0" w:color="auto"/>
      </w:divBdr>
    </w:div>
    <w:div w:id="1197111394">
      <w:bodyDiv w:val="1"/>
      <w:marLeft w:val="0"/>
      <w:marRight w:val="0"/>
      <w:marTop w:val="0"/>
      <w:marBottom w:val="0"/>
      <w:divBdr>
        <w:top w:val="none" w:sz="0" w:space="0" w:color="auto"/>
        <w:left w:val="none" w:sz="0" w:space="0" w:color="auto"/>
        <w:bottom w:val="none" w:sz="0" w:space="0" w:color="auto"/>
        <w:right w:val="none" w:sz="0" w:space="0" w:color="auto"/>
      </w:divBdr>
    </w:div>
    <w:div w:id="1217619832">
      <w:bodyDiv w:val="1"/>
      <w:marLeft w:val="0"/>
      <w:marRight w:val="0"/>
      <w:marTop w:val="0"/>
      <w:marBottom w:val="0"/>
      <w:divBdr>
        <w:top w:val="none" w:sz="0" w:space="0" w:color="auto"/>
        <w:left w:val="none" w:sz="0" w:space="0" w:color="auto"/>
        <w:bottom w:val="none" w:sz="0" w:space="0" w:color="auto"/>
        <w:right w:val="none" w:sz="0" w:space="0" w:color="auto"/>
      </w:divBdr>
    </w:div>
    <w:div w:id="1283420959">
      <w:bodyDiv w:val="1"/>
      <w:marLeft w:val="0"/>
      <w:marRight w:val="0"/>
      <w:marTop w:val="0"/>
      <w:marBottom w:val="0"/>
      <w:divBdr>
        <w:top w:val="none" w:sz="0" w:space="0" w:color="auto"/>
        <w:left w:val="none" w:sz="0" w:space="0" w:color="auto"/>
        <w:bottom w:val="none" w:sz="0" w:space="0" w:color="auto"/>
        <w:right w:val="none" w:sz="0" w:space="0" w:color="auto"/>
      </w:divBdr>
    </w:div>
    <w:div w:id="1289358298">
      <w:bodyDiv w:val="1"/>
      <w:marLeft w:val="0"/>
      <w:marRight w:val="0"/>
      <w:marTop w:val="0"/>
      <w:marBottom w:val="0"/>
      <w:divBdr>
        <w:top w:val="none" w:sz="0" w:space="0" w:color="auto"/>
        <w:left w:val="none" w:sz="0" w:space="0" w:color="auto"/>
        <w:bottom w:val="none" w:sz="0" w:space="0" w:color="auto"/>
        <w:right w:val="none" w:sz="0" w:space="0" w:color="auto"/>
      </w:divBdr>
    </w:div>
    <w:div w:id="1325359919">
      <w:bodyDiv w:val="1"/>
      <w:marLeft w:val="0"/>
      <w:marRight w:val="0"/>
      <w:marTop w:val="0"/>
      <w:marBottom w:val="0"/>
      <w:divBdr>
        <w:top w:val="none" w:sz="0" w:space="0" w:color="auto"/>
        <w:left w:val="none" w:sz="0" w:space="0" w:color="auto"/>
        <w:bottom w:val="none" w:sz="0" w:space="0" w:color="auto"/>
        <w:right w:val="none" w:sz="0" w:space="0" w:color="auto"/>
      </w:divBdr>
    </w:div>
    <w:div w:id="1369768065">
      <w:bodyDiv w:val="1"/>
      <w:marLeft w:val="0"/>
      <w:marRight w:val="0"/>
      <w:marTop w:val="0"/>
      <w:marBottom w:val="0"/>
      <w:divBdr>
        <w:top w:val="none" w:sz="0" w:space="0" w:color="auto"/>
        <w:left w:val="none" w:sz="0" w:space="0" w:color="auto"/>
        <w:bottom w:val="none" w:sz="0" w:space="0" w:color="auto"/>
        <w:right w:val="none" w:sz="0" w:space="0" w:color="auto"/>
      </w:divBdr>
    </w:div>
    <w:div w:id="1398866283">
      <w:bodyDiv w:val="1"/>
      <w:marLeft w:val="0"/>
      <w:marRight w:val="0"/>
      <w:marTop w:val="0"/>
      <w:marBottom w:val="0"/>
      <w:divBdr>
        <w:top w:val="none" w:sz="0" w:space="0" w:color="auto"/>
        <w:left w:val="none" w:sz="0" w:space="0" w:color="auto"/>
        <w:bottom w:val="none" w:sz="0" w:space="0" w:color="auto"/>
        <w:right w:val="none" w:sz="0" w:space="0" w:color="auto"/>
      </w:divBdr>
    </w:div>
    <w:div w:id="1436898033">
      <w:bodyDiv w:val="1"/>
      <w:marLeft w:val="0"/>
      <w:marRight w:val="0"/>
      <w:marTop w:val="0"/>
      <w:marBottom w:val="0"/>
      <w:divBdr>
        <w:top w:val="none" w:sz="0" w:space="0" w:color="auto"/>
        <w:left w:val="none" w:sz="0" w:space="0" w:color="auto"/>
        <w:bottom w:val="none" w:sz="0" w:space="0" w:color="auto"/>
        <w:right w:val="none" w:sz="0" w:space="0" w:color="auto"/>
      </w:divBdr>
    </w:div>
    <w:div w:id="1446999519">
      <w:bodyDiv w:val="1"/>
      <w:marLeft w:val="0"/>
      <w:marRight w:val="0"/>
      <w:marTop w:val="0"/>
      <w:marBottom w:val="0"/>
      <w:divBdr>
        <w:top w:val="none" w:sz="0" w:space="0" w:color="auto"/>
        <w:left w:val="none" w:sz="0" w:space="0" w:color="auto"/>
        <w:bottom w:val="none" w:sz="0" w:space="0" w:color="auto"/>
        <w:right w:val="none" w:sz="0" w:space="0" w:color="auto"/>
      </w:divBdr>
    </w:div>
    <w:div w:id="1455641101">
      <w:bodyDiv w:val="1"/>
      <w:marLeft w:val="0"/>
      <w:marRight w:val="0"/>
      <w:marTop w:val="0"/>
      <w:marBottom w:val="0"/>
      <w:divBdr>
        <w:top w:val="none" w:sz="0" w:space="0" w:color="auto"/>
        <w:left w:val="none" w:sz="0" w:space="0" w:color="auto"/>
        <w:bottom w:val="none" w:sz="0" w:space="0" w:color="auto"/>
        <w:right w:val="none" w:sz="0" w:space="0" w:color="auto"/>
      </w:divBdr>
    </w:div>
    <w:div w:id="1511680768">
      <w:bodyDiv w:val="1"/>
      <w:marLeft w:val="0"/>
      <w:marRight w:val="0"/>
      <w:marTop w:val="0"/>
      <w:marBottom w:val="0"/>
      <w:divBdr>
        <w:top w:val="none" w:sz="0" w:space="0" w:color="auto"/>
        <w:left w:val="none" w:sz="0" w:space="0" w:color="auto"/>
        <w:bottom w:val="none" w:sz="0" w:space="0" w:color="auto"/>
        <w:right w:val="none" w:sz="0" w:space="0" w:color="auto"/>
      </w:divBdr>
    </w:div>
    <w:div w:id="1518153408">
      <w:bodyDiv w:val="1"/>
      <w:marLeft w:val="0"/>
      <w:marRight w:val="0"/>
      <w:marTop w:val="0"/>
      <w:marBottom w:val="0"/>
      <w:divBdr>
        <w:top w:val="none" w:sz="0" w:space="0" w:color="auto"/>
        <w:left w:val="none" w:sz="0" w:space="0" w:color="auto"/>
        <w:bottom w:val="none" w:sz="0" w:space="0" w:color="auto"/>
        <w:right w:val="none" w:sz="0" w:space="0" w:color="auto"/>
      </w:divBdr>
    </w:div>
    <w:div w:id="1580478170">
      <w:bodyDiv w:val="1"/>
      <w:marLeft w:val="0"/>
      <w:marRight w:val="0"/>
      <w:marTop w:val="0"/>
      <w:marBottom w:val="0"/>
      <w:divBdr>
        <w:top w:val="none" w:sz="0" w:space="0" w:color="auto"/>
        <w:left w:val="none" w:sz="0" w:space="0" w:color="auto"/>
        <w:bottom w:val="none" w:sz="0" w:space="0" w:color="auto"/>
        <w:right w:val="none" w:sz="0" w:space="0" w:color="auto"/>
      </w:divBdr>
    </w:div>
    <w:div w:id="1591085663">
      <w:bodyDiv w:val="1"/>
      <w:marLeft w:val="0"/>
      <w:marRight w:val="0"/>
      <w:marTop w:val="0"/>
      <w:marBottom w:val="0"/>
      <w:divBdr>
        <w:top w:val="none" w:sz="0" w:space="0" w:color="auto"/>
        <w:left w:val="none" w:sz="0" w:space="0" w:color="auto"/>
        <w:bottom w:val="none" w:sz="0" w:space="0" w:color="auto"/>
        <w:right w:val="none" w:sz="0" w:space="0" w:color="auto"/>
      </w:divBdr>
    </w:div>
    <w:div w:id="1593077893">
      <w:bodyDiv w:val="1"/>
      <w:marLeft w:val="0"/>
      <w:marRight w:val="0"/>
      <w:marTop w:val="0"/>
      <w:marBottom w:val="0"/>
      <w:divBdr>
        <w:top w:val="none" w:sz="0" w:space="0" w:color="auto"/>
        <w:left w:val="none" w:sz="0" w:space="0" w:color="auto"/>
        <w:bottom w:val="none" w:sz="0" w:space="0" w:color="auto"/>
        <w:right w:val="none" w:sz="0" w:space="0" w:color="auto"/>
      </w:divBdr>
    </w:div>
    <w:div w:id="1604995423">
      <w:bodyDiv w:val="1"/>
      <w:marLeft w:val="0"/>
      <w:marRight w:val="0"/>
      <w:marTop w:val="0"/>
      <w:marBottom w:val="0"/>
      <w:divBdr>
        <w:top w:val="none" w:sz="0" w:space="0" w:color="auto"/>
        <w:left w:val="none" w:sz="0" w:space="0" w:color="auto"/>
        <w:bottom w:val="none" w:sz="0" w:space="0" w:color="auto"/>
        <w:right w:val="none" w:sz="0" w:space="0" w:color="auto"/>
      </w:divBdr>
    </w:div>
    <w:div w:id="1612543581">
      <w:bodyDiv w:val="1"/>
      <w:marLeft w:val="0"/>
      <w:marRight w:val="0"/>
      <w:marTop w:val="0"/>
      <w:marBottom w:val="0"/>
      <w:divBdr>
        <w:top w:val="none" w:sz="0" w:space="0" w:color="auto"/>
        <w:left w:val="none" w:sz="0" w:space="0" w:color="auto"/>
        <w:bottom w:val="none" w:sz="0" w:space="0" w:color="auto"/>
        <w:right w:val="none" w:sz="0" w:space="0" w:color="auto"/>
      </w:divBdr>
      <w:divsChild>
        <w:div w:id="436142570">
          <w:marLeft w:val="0"/>
          <w:marRight w:val="0"/>
          <w:marTop w:val="0"/>
          <w:marBottom w:val="0"/>
          <w:divBdr>
            <w:top w:val="none" w:sz="0" w:space="0" w:color="auto"/>
            <w:left w:val="none" w:sz="0" w:space="0" w:color="auto"/>
            <w:bottom w:val="none" w:sz="0" w:space="0" w:color="auto"/>
            <w:right w:val="none" w:sz="0" w:space="0" w:color="auto"/>
          </w:divBdr>
          <w:divsChild>
            <w:div w:id="1153836192">
              <w:marLeft w:val="274"/>
              <w:marRight w:val="274"/>
              <w:marTop w:val="0"/>
              <w:marBottom w:val="0"/>
              <w:divBdr>
                <w:top w:val="none" w:sz="0" w:space="0" w:color="auto"/>
                <w:left w:val="none" w:sz="0" w:space="0" w:color="auto"/>
                <w:bottom w:val="none" w:sz="0" w:space="0" w:color="auto"/>
                <w:right w:val="none" w:sz="0" w:space="0" w:color="auto"/>
              </w:divBdr>
              <w:divsChild>
                <w:div w:id="1759059568">
                  <w:marLeft w:val="0"/>
                  <w:marRight w:val="0"/>
                  <w:marTop w:val="0"/>
                  <w:marBottom w:val="0"/>
                  <w:divBdr>
                    <w:top w:val="none" w:sz="0" w:space="0" w:color="auto"/>
                    <w:left w:val="none" w:sz="0" w:space="0" w:color="auto"/>
                    <w:bottom w:val="none" w:sz="0" w:space="0" w:color="auto"/>
                    <w:right w:val="none" w:sz="0" w:space="0" w:color="auto"/>
                  </w:divBdr>
                  <w:divsChild>
                    <w:div w:id="1495534128">
                      <w:marLeft w:val="0"/>
                      <w:marRight w:val="0"/>
                      <w:marTop w:val="0"/>
                      <w:marBottom w:val="0"/>
                      <w:divBdr>
                        <w:top w:val="none" w:sz="0" w:space="0" w:color="auto"/>
                        <w:left w:val="none" w:sz="0" w:space="0" w:color="auto"/>
                        <w:bottom w:val="none" w:sz="0" w:space="0" w:color="auto"/>
                        <w:right w:val="none" w:sz="0" w:space="0" w:color="auto"/>
                      </w:divBdr>
                      <w:divsChild>
                        <w:div w:id="1153837228">
                          <w:marLeft w:val="0"/>
                          <w:marRight w:val="0"/>
                          <w:marTop w:val="0"/>
                          <w:marBottom w:val="0"/>
                          <w:divBdr>
                            <w:top w:val="none" w:sz="0" w:space="0" w:color="auto"/>
                            <w:left w:val="none" w:sz="0" w:space="0" w:color="auto"/>
                            <w:bottom w:val="none" w:sz="0" w:space="0" w:color="auto"/>
                            <w:right w:val="none" w:sz="0" w:space="0" w:color="auto"/>
                          </w:divBdr>
                          <w:divsChild>
                            <w:div w:id="1142845516">
                              <w:marLeft w:val="0"/>
                              <w:marRight w:val="0"/>
                              <w:marTop w:val="0"/>
                              <w:marBottom w:val="0"/>
                              <w:divBdr>
                                <w:top w:val="none" w:sz="0" w:space="0" w:color="auto"/>
                                <w:left w:val="none" w:sz="0" w:space="0" w:color="auto"/>
                                <w:bottom w:val="none" w:sz="0" w:space="0" w:color="auto"/>
                                <w:right w:val="none" w:sz="0" w:space="0" w:color="auto"/>
                              </w:divBdr>
                              <w:divsChild>
                                <w:div w:id="48293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9360252">
          <w:marLeft w:val="0"/>
          <w:marRight w:val="0"/>
          <w:marTop w:val="0"/>
          <w:marBottom w:val="0"/>
          <w:divBdr>
            <w:top w:val="none" w:sz="0" w:space="0" w:color="auto"/>
            <w:left w:val="none" w:sz="0" w:space="0" w:color="auto"/>
            <w:bottom w:val="none" w:sz="0" w:space="0" w:color="auto"/>
            <w:right w:val="none" w:sz="0" w:space="0" w:color="auto"/>
          </w:divBdr>
          <w:divsChild>
            <w:div w:id="1493372184">
              <w:marLeft w:val="0"/>
              <w:marRight w:val="0"/>
              <w:marTop w:val="0"/>
              <w:marBottom w:val="0"/>
              <w:divBdr>
                <w:top w:val="none" w:sz="0" w:space="0" w:color="auto"/>
                <w:left w:val="none" w:sz="0" w:space="0" w:color="auto"/>
                <w:bottom w:val="none" w:sz="0" w:space="0" w:color="auto"/>
                <w:right w:val="none" w:sz="0" w:space="0" w:color="auto"/>
              </w:divBdr>
              <w:divsChild>
                <w:div w:id="2076851113">
                  <w:marLeft w:val="0"/>
                  <w:marRight w:val="0"/>
                  <w:marTop w:val="0"/>
                  <w:marBottom w:val="0"/>
                  <w:divBdr>
                    <w:top w:val="none" w:sz="0" w:space="0" w:color="auto"/>
                    <w:left w:val="none" w:sz="0" w:space="0" w:color="auto"/>
                    <w:bottom w:val="none" w:sz="0" w:space="0" w:color="auto"/>
                    <w:right w:val="none" w:sz="0" w:space="0" w:color="auto"/>
                  </w:divBdr>
                  <w:divsChild>
                    <w:div w:id="1406953262">
                      <w:marLeft w:val="0"/>
                      <w:marRight w:val="0"/>
                      <w:marTop w:val="0"/>
                      <w:marBottom w:val="0"/>
                      <w:divBdr>
                        <w:top w:val="none" w:sz="0" w:space="0" w:color="auto"/>
                        <w:left w:val="none" w:sz="0" w:space="0" w:color="auto"/>
                        <w:bottom w:val="none" w:sz="0" w:space="0" w:color="auto"/>
                        <w:right w:val="none" w:sz="0" w:space="0" w:color="auto"/>
                      </w:divBdr>
                      <w:divsChild>
                        <w:div w:id="1094008788">
                          <w:marLeft w:val="0"/>
                          <w:marRight w:val="0"/>
                          <w:marTop w:val="0"/>
                          <w:marBottom w:val="0"/>
                          <w:divBdr>
                            <w:top w:val="none" w:sz="0" w:space="0" w:color="auto"/>
                            <w:left w:val="none" w:sz="0" w:space="0" w:color="auto"/>
                            <w:bottom w:val="none" w:sz="0" w:space="0" w:color="auto"/>
                            <w:right w:val="none" w:sz="0" w:space="0" w:color="auto"/>
                          </w:divBdr>
                          <w:divsChild>
                            <w:div w:id="535460818">
                              <w:marLeft w:val="0"/>
                              <w:marRight w:val="0"/>
                              <w:marTop w:val="0"/>
                              <w:marBottom w:val="0"/>
                              <w:divBdr>
                                <w:top w:val="none" w:sz="0" w:space="0" w:color="auto"/>
                                <w:left w:val="none" w:sz="0" w:space="0" w:color="auto"/>
                                <w:bottom w:val="none" w:sz="0" w:space="0" w:color="auto"/>
                                <w:right w:val="none" w:sz="0" w:space="0" w:color="auto"/>
                              </w:divBdr>
                              <w:divsChild>
                                <w:div w:id="1267695169">
                                  <w:marLeft w:val="0"/>
                                  <w:marRight w:val="0"/>
                                  <w:marTop w:val="0"/>
                                  <w:marBottom w:val="0"/>
                                  <w:divBdr>
                                    <w:top w:val="none" w:sz="0" w:space="0" w:color="auto"/>
                                    <w:left w:val="none" w:sz="0" w:space="0" w:color="auto"/>
                                    <w:bottom w:val="none" w:sz="0" w:space="0" w:color="auto"/>
                                    <w:right w:val="none" w:sz="0" w:space="0" w:color="auto"/>
                                  </w:divBdr>
                                  <w:divsChild>
                                    <w:div w:id="1193805623">
                                      <w:marLeft w:val="0"/>
                                      <w:marRight w:val="0"/>
                                      <w:marTop w:val="0"/>
                                      <w:marBottom w:val="0"/>
                                      <w:divBdr>
                                        <w:top w:val="none" w:sz="0" w:space="0" w:color="auto"/>
                                        <w:left w:val="none" w:sz="0" w:space="0" w:color="auto"/>
                                        <w:bottom w:val="none" w:sz="0" w:space="0" w:color="auto"/>
                                        <w:right w:val="none" w:sz="0" w:space="0" w:color="auto"/>
                                      </w:divBdr>
                                      <w:divsChild>
                                        <w:div w:id="1035541881">
                                          <w:marLeft w:val="0"/>
                                          <w:marRight w:val="0"/>
                                          <w:marTop w:val="0"/>
                                          <w:marBottom w:val="0"/>
                                          <w:divBdr>
                                            <w:top w:val="none" w:sz="0" w:space="0" w:color="auto"/>
                                            <w:left w:val="none" w:sz="0" w:space="0" w:color="auto"/>
                                            <w:bottom w:val="none" w:sz="0" w:space="0" w:color="auto"/>
                                            <w:right w:val="none" w:sz="0" w:space="0" w:color="auto"/>
                                          </w:divBdr>
                                          <w:divsChild>
                                            <w:div w:id="196523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9730030">
                          <w:marLeft w:val="0"/>
                          <w:marRight w:val="0"/>
                          <w:marTop w:val="0"/>
                          <w:marBottom w:val="0"/>
                          <w:divBdr>
                            <w:top w:val="none" w:sz="0" w:space="0" w:color="auto"/>
                            <w:left w:val="none" w:sz="0" w:space="0" w:color="auto"/>
                            <w:bottom w:val="none" w:sz="0" w:space="0" w:color="auto"/>
                            <w:right w:val="none" w:sz="0" w:space="0" w:color="auto"/>
                          </w:divBdr>
                          <w:divsChild>
                            <w:div w:id="285745775">
                              <w:marLeft w:val="0"/>
                              <w:marRight w:val="0"/>
                              <w:marTop w:val="0"/>
                              <w:marBottom w:val="0"/>
                              <w:divBdr>
                                <w:top w:val="none" w:sz="0" w:space="0" w:color="auto"/>
                                <w:left w:val="none" w:sz="0" w:space="0" w:color="auto"/>
                                <w:bottom w:val="none" w:sz="0" w:space="0" w:color="auto"/>
                                <w:right w:val="none" w:sz="0" w:space="0" w:color="auto"/>
                              </w:divBdr>
                              <w:divsChild>
                                <w:div w:id="1281034037">
                                  <w:marLeft w:val="0"/>
                                  <w:marRight w:val="0"/>
                                  <w:marTop w:val="0"/>
                                  <w:marBottom w:val="0"/>
                                  <w:divBdr>
                                    <w:top w:val="none" w:sz="0" w:space="0" w:color="auto"/>
                                    <w:left w:val="none" w:sz="0" w:space="0" w:color="auto"/>
                                    <w:bottom w:val="none" w:sz="0" w:space="0" w:color="auto"/>
                                    <w:right w:val="single" w:sz="6" w:space="0" w:color="E6E6E6"/>
                                  </w:divBdr>
                                  <w:divsChild>
                                    <w:div w:id="587270777">
                                      <w:marLeft w:val="0"/>
                                      <w:marRight w:val="0"/>
                                      <w:marTop w:val="0"/>
                                      <w:marBottom w:val="0"/>
                                      <w:divBdr>
                                        <w:top w:val="none" w:sz="0" w:space="0" w:color="auto"/>
                                        <w:left w:val="none" w:sz="0" w:space="0" w:color="auto"/>
                                        <w:bottom w:val="none" w:sz="0" w:space="0" w:color="auto"/>
                                        <w:right w:val="none" w:sz="0" w:space="0" w:color="auto"/>
                                      </w:divBdr>
                                      <w:divsChild>
                                        <w:div w:id="1621377423">
                                          <w:marLeft w:val="0"/>
                                          <w:marRight w:val="-291"/>
                                          <w:marTop w:val="0"/>
                                          <w:marBottom w:val="0"/>
                                          <w:divBdr>
                                            <w:top w:val="none" w:sz="0" w:space="0" w:color="auto"/>
                                            <w:left w:val="none" w:sz="0" w:space="0" w:color="auto"/>
                                            <w:bottom w:val="none" w:sz="0" w:space="0" w:color="auto"/>
                                            <w:right w:val="none" w:sz="0" w:space="0" w:color="auto"/>
                                          </w:divBdr>
                                          <w:divsChild>
                                            <w:div w:id="1071659178">
                                              <w:marLeft w:val="0"/>
                                              <w:marRight w:val="0"/>
                                              <w:marTop w:val="0"/>
                                              <w:marBottom w:val="0"/>
                                              <w:divBdr>
                                                <w:top w:val="none" w:sz="0" w:space="0" w:color="auto"/>
                                                <w:left w:val="none" w:sz="0" w:space="0" w:color="auto"/>
                                                <w:bottom w:val="none" w:sz="0" w:space="0" w:color="auto"/>
                                                <w:right w:val="none" w:sz="0" w:space="0" w:color="auto"/>
                                              </w:divBdr>
                                              <w:divsChild>
                                                <w:div w:id="103157823">
                                                  <w:marLeft w:val="0"/>
                                                  <w:marRight w:val="0"/>
                                                  <w:marTop w:val="0"/>
                                                  <w:marBottom w:val="0"/>
                                                  <w:divBdr>
                                                    <w:top w:val="none" w:sz="0" w:space="0" w:color="auto"/>
                                                    <w:left w:val="none" w:sz="0" w:space="0" w:color="auto"/>
                                                    <w:bottom w:val="none" w:sz="0" w:space="0" w:color="auto"/>
                                                    <w:right w:val="none" w:sz="0" w:space="0" w:color="auto"/>
                                                  </w:divBdr>
                                                  <w:divsChild>
                                                    <w:div w:id="69929526">
                                                      <w:marLeft w:val="0"/>
                                                      <w:marRight w:val="0"/>
                                                      <w:marTop w:val="0"/>
                                                      <w:marBottom w:val="0"/>
                                                      <w:divBdr>
                                                        <w:top w:val="none" w:sz="0" w:space="0" w:color="auto"/>
                                                        <w:left w:val="none" w:sz="0" w:space="0" w:color="auto"/>
                                                        <w:bottom w:val="none" w:sz="0" w:space="0" w:color="auto"/>
                                                        <w:right w:val="none" w:sz="0" w:space="0" w:color="auto"/>
                                                      </w:divBdr>
                                                      <w:divsChild>
                                                        <w:div w:id="134877454">
                                                          <w:marLeft w:val="0"/>
                                                          <w:marRight w:val="0"/>
                                                          <w:marTop w:val="0"/>
                                                          <w:marBottom w:val="0"/>
                                                          <w:divBdr>
                                                            <w:top w:val="none" w:sz="0" w:space="0" w:color="auto"/>
                                                            <w:left w:val="none" w:sz="0" w:space="0" w:color="auto"/>
                                                            <w:bottom w:val="none" w:sz="0" w:space="0" w:color="auto"/>
                                                            <w:right w:val="none" w:sz="0" w:space="0" w:color="auto"/>
                                                          </w:divBdr>
                                                          <w:divsChild>
                                                            <w:div w:id="40326635">
                                                              <w:marLeft w:val="0"/>
                                                              <w:marRight w:val="0"/>
                                                              <w:marTop w:val="0"/>
                                                              <w:marBottom w:val="0"/>
                                                              <w:divBdr>
                                                                <w:top w:val="none" w:sz="0" w:space="0" w:color="auto"/>
                                                                <w:left w:val="none" w:sz="0" w:space="0" w:color="auto"/>
                                                                <w:bottom w:val="none" w:sz="0" w:space="0" w:color="auto"/>
                                                                <w:right w:val="none" w:sz="0" w:space="0" w:color="auto"/>
                                                              </w:divBdr>
                                                            </w:div>
                                                            <w:div w:id="1071611253">
                                                              <w:marLeft w:val="0"/>
                                                              <w:marRight w:val="0"/>
                                                              <w:marTop w:val="0"/>
                                                              <w:marBottom w:val="206"/>
                                                              <w:divBdr>
                                                                <w:top w:val="none" w:sz="0" w:space="0" w:color="auto"/>
                                                                <w:left w:val="none" w:sz="0" w:space="0" w:color="auto"/>
                                                                <w:bottom w:val="none" w:sz="0" w:space="0" w:color="auto"/>
                                                                <w:right w:val="none" w:sz="0" w:space="0" w:color="auto"/>
                                                              </w:divBdr>
                                                            </w:div>
                                                            <w:div w:id="683677377">
                                                              <w:marLeft w:val="0"/>
                                                              <w:marRight w:val="0"/>
                                                              <w:marTop w:val="0"/>
                                                              <w:marBottom w:val="0"/>
                                                              <w:divBdr>
                                                                <w:top w:val="none" w:sz="0" w:space="0" w:color="auto"/>
                                                                <w:left w:val="none" w:sz="0" w:space="0" w:color="auto"/>
                                                                <w:bottom w:val="none" w:sz="0" w:space="0" w:color="auto"/>
                                                                <w:right w:val="none" w:sz="0" w:space="0" w:color="auto"/>
                                                              </w:divBdr>
                                                              <w:divsChild>
                                                                <w:div w:id="379014221">
                                                                  <w:marLeft w:val="0"/>
                                                                  <w:marRight w:val="137"/>
                                                                  <w:marTop w:val="0"/>
                                                                  <w:marBottom w:val="206"/>
                                                                  <w:divBdr>
                                                                    <w:top w:val="none" w:sz="0" w:space="0" w:color="auto"/>
                                                                    <w:left w:val="none" w:sz="0" w:space="0" w:color="auto"/>
                                                                    <w:bottom w:val="none" w:sz="0" w:space="0" w:color="auto"/>
                                                                    <w:right w:val="none" w:sz="0" w:space="0" w:color="auto"/>
                                                                  </w:divBdr>
                                                                  <w:divsChild>
                                                                    <w:div w:id="549655914">
                                                                      <w:marLeft w:val="0"/>
                                                                      <w:marRight w:val="0"/>
                                                                      <w:marTop w:val="0"/>
                                                                      <w:marBottom w:val="0"/>
                                                                      <w:divBdr>
                                                                        <w:top w:val="none" w:sz="0" w:space="0" w:color="auto"/>
                                                                        <w:left w:val="none" w:sz="0" w:space="0" w:color="auto"/>
                                                                        <w:bottom w:val="none" w:sz="0" w:space="0" w:color="auto"/>
                                                                        <w:right w:val="none" w:sz="0" w:space="0" w:color="auto"/>
                                                                      </w:divBdr>
                                                                      <w:divsChild>
                                                                        <w:div w:id="170679914">
                                                                          <w:marLeft w:val="0"/>
                                                                          <w:marRight w:val="0"/>
                                                                          <w:marTop w:val="0"/>
                                                                          <w:marBottom w:val="0"/>
                                                                          <w:divBdr>
                                                                            <w:top w:val="none" w:sz="0" w:space="0" w:color="auto"/>
                                                                            <w:left w:val="none" w:sz="0" w:space="0" w:color="auto"/>
                                                                            <w:bottom w:val="none" w:sz="0" w:space="0" w:color="auto"/>
                                                                            <w:right w:val="none" w:sz="0" w:space="0" w:color="auto"/>
                                                                          </w:divBdr>
                                                                          <w:divsChild>
                                                                            <w:div w:id="31557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239089">
                                                                  <w:marLeft w:val="0"/>
                                                                  <w:marRight w:val="0"/>
                                                                  <w:marTop w:val="0"/>
                                                                  <w:marBottom w:val="206"/>
                                                                  <w:divBdr>
                                                                    <w:top w:val="none" w:sz="0" w:space="0" w:color="auto"/>
                                                                    <w:left w:val="none" w:sz="0" w:space="0" w:color="auto"/>
                                                                    <w:bottom w:val="none" w:sz="0" w:space="0" w:color="auto"/>
                                                                    <w:right w:val="none" w:sz="0" w:space="0" w:color="auto"/>
                                                                  </w:divBdr>
                                                                  <w:divsChild>
                                                                    <w:div w:id="1139497655">
                                                                      <w:marLeft w:val="0"/>
                                                                      <w:marRight w:val="0"/>
                                                                      <w:marTop w:val="0"/>
                                                                      <w:marBottom w:val="0"/>
                                                                      <w:divBdr>
                                                                        <w:top w:val="none" w:sz="0" w:space="0" w:color="auto"/>
                                                                        <w:left w:val="none" w:sz="0" w:space="0" w:color="auto"/>
                                                                        <w:bottom w:val="none" w:sz="0" w:space="0" w:color="auto"/>
                                                                        <w:right w:val="none" w:sz="0" w:space="0" w:color="auto"/>
                                                                      </w:divBdr>
                                                                      <w:divsChild>
                                                                        <w:div w:id="67927437">
                                                                          <w:marLeft w:val="0"/>
                                                                          <w:marRight w:val="0"/>
                                                                          <w:marTop w:val="0"/>
                                                                          <w:marBottom w:val="0"/>
                                                                          <w:divBdr>
                                                                            <w:top w:val="none" w:sz="0" w:space="0" w:color="auto"/>
                                                                            <w:left w:val="none" w:sz="0" w:space="0" w:color="auto"/>
                                                                            <w:bottom w:val="none" w:sz="0" w:space="0" w:color="auto"/>
                                                                            <w:right w:val="none" w:sz="0" w:space="0" w:color="auto"/>
                                                                          </w:divBdr>
                                                                          <w:divsChild>
                                                                            <w:div w:id="137449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2516763">
                                                          <w:marLeft w:val="0"/>
                                                          <w:marRight w:val="0"/>
                                                          <w:marTop w:val="0"/>
                                                          <w:marBottom w:val="0"/>
                                                          <w:divBdr>
                                                            <w:top w:val="none" w:sz="0" w:space="0" w:color="auto"/>
                                                            <w:left w:val="none" w:sz="0" w:space="0" w:color="auto"/>
                                                            <w:bottom w:val="none" w:sz="0" w:space="0" w:color="auto"/>
                                                            <w:right w:val="none" w:sz="0" w:space="0" w:color="auto"/>
                                                          </w:divBdr>
                                                          <w:divsChild>
                                                            <w:div w:id="1474371914">
                                                              <w:marLeft w:val="0"/>
                                                              <w:marRight w:val="0"/>
                                                              <w:marTop w:val="0"/>
                                                              <w:marBottom w:val="0"/>
                                                              <w:divBdr>
                                                                <w:top w:val="none" w:sz="0" w:space="0" w:color="auto"/>
                                                                <w:left w:val="none" w:sz="0" w:space="0" w:color="auto"/>
                                                                <w:bottom w:val="none" w:sz="0" w:space="0" w:color="auto"/>
                                                                <w:right w:val="none" w:sz="0" w:space="0" w:color="auto"/>
                                                              </w:divBdr>
                                                            </w:div>
                                                            <w:div w:id="645664808">
                                                              <w:marLeft w:val="0"/>
                                                              <w:marRight w:val="0"/>
                                                              <w:marTop w:val="0"/>
                                                              <w:marBottom w:val="206"/>
                                                              <w:divBdr>
                                                                <w:top w:val="none" w:sz="0" w:space="0" w:color="auto"/>
                                                                <w:left w:val="none" w:sz="0" w:space="0" w:color="auto"/>
                                                                <w:bottom w:val="none" w:sz="0" w:space="0" w:color="auto"/>
                                                                <w:right w:val="none" w:sz="0" w:space="0" w:color="auto"/>
                                                              </w:divBdr>
                                                            </w:div>
                                                          </w:divsChild>
                                                        </w:div>
                                                        <w:div w:id="822353481">
                                                          <w:marLeft w:val="0"/>
                                                          <w:marRight w:val="0"/>
                                                          <w:marTop w:val="0"/>
                                                          <w:marBottom w:val="0"/>
                                                          <w:divBdr>
                                                            <w:top w:val="none" w:sz="0" w:space="0" w:color="auto"/>
                                                            <w:left w:val="none" w:sz="0" w:space="0" w:color="auto"/>
                                                            <w:bottom w:val="none" w:sz="0" w:space="0" w:color="auto"/>
                                                            <w:right w:val="none" w:sz="0" w:space="0" w:color="auto"/>
                                                          </w:divBdr>
                                                          <w:divsChild>
                                                            <w:div w:id="994720860">
                                                              <w:marLeft w:val="0"/>
                                                              <w:marRight w:val="0"/>
                                                              <w:marTop w:val="0"/>
                                                              <w:marBottom w:val="0"/>
                                                              <w:divBdr>
                                                                <w:top w:val="none" w:sz="0" w:space="0" w:color="auto"/>
                                                                <w:left w:val="none" w:sz="0" w:space="0" w:color="auto"/>
                                                                <w:bottom w:val="none" w:sz="0" w:space="0" w:color="auto"/>
                                                                <w:right w:val="none" w:sz="0" w:space="0" w:color="auto"/>
                                                              </w:divBdr>
                                                              <w:divsChild>
                                                                <w:div w:id="186721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843818">
                                                          <w:marLeft w:val="0"/>
                                                          <w:marRight w:val="0"/>
                                                          <w:marTop w:val="0"/>
                                                          <w:marBottom w:val="0"/>
                                                          <w:divBdr>
                                                            <w:top w:val="none" w:sz="0" w:space="0" w:color="auto"/>
                                                            <w:left w:val="none" w:sz="0" w:space="0" w:color="auto"/>
                                                            <w:bottom w:val="none" w:sz="0" w:space="0" w:color="auto"/>
                                                            <w:right w:val="none" w:sz="0" w:space="0" w:color="auto"/>
                                                          </w:divBdr>
                                                          <w:divsChild>
                                                            <w:div w:id="1565022587">
                                                              <w:marLeft w:val="0"/>
                                                              <w:marRight w:val="0"/>
                                                              <w:marTop w:val="0"/>
                                                              <w:marBottom w:val="0"/>
                                                              <w:divBdr>
                                                                <w:top w:val="none" w:sz="0" w:space="0" w:color="auto"/>
                                                                <w:left w:val="none" w:sz="0" w:space="0" w:color="auto"/>
                                                                <w:bottom w:val="none" w:sz="0" w:space="0" w:color="auto"/>
                                                                <w:right w:val="none" w:sz="0" w:space="0" w:color="auto"/>
                                                              </w:divBdr>
                                                              <w:divsChild>
                                                                <w:div w:id="184393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8774">
                                                          <w:marLeft w:val="0"/>
                                                          <w:marRight w:val="0"/>
                                                          <w:marTop w:val="0"/>
                                                          <w:marBottom w:val="0"/>
                                                          <w:divBdr>
                                                            <w:top w:val="none" w:sz="0" w:space="0" w:color="auto"/>
                                                            <w:left w:val="none" w:sz="0" w:space="0" w:color="auto"/>
                                                            <w:bottom w:val="none" w:sz="0" w:space="0" w:color="auto"/>
                                                            <w:right w:val="none" w:sz="0" w:space="0" w:color="auto"/>
                                                          </w:divBdr>
                                                          <w:divsChild>
                                                            <w:div w:id="1096751549">
                                                              <w:marLeft w:val="0"/>
                                                              <w:marRight w:val="0"/>
                                                              <w:marTop w:val="0"/>
                                                              <w:marBottom w:val="0"/>
                                                              <w:divBdr>
                                                                <w:top w:val="none" w:sz="0" w:space="0" w:color="auto"/>
                                                                <w:left w:val="none" w:sz="0" w:space="0" w:color="auto"/>
                                                                <w:bottom w:val="none" w:sz="0" w:space="0" w:color="auto"/>
                                                                <w:right w:val="none" w:sz="0" w:space="0" w:color="auto"/>
                                                              </w:divBdr>
                                                              <w:divsChild>
                                                                <w:div w:id="135326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545097">
                                                          <w:marLeft w:val="0"/>
                                                          <w:marRight w:val="0"/>
                                                          <w:marTop w:val="0"/>
                                                          <w:marBottom w:val="0"/>
                                                          <w:divBdr>
                                                            <w:top w:val="none" w:sz="0" w:space="0" w:color="auto"/>
                                                            <w:left w:val="none" w:sz="0" w:space="0" w:color="auto"/>
                                                            <w:bottom w:val="none" w:sz="0" w:space="0" w:color="auto"/>
                                                            <w:right w:val="none" w:sz="0" w:space="0" w:color="auto"/>
                                                          </w:divBdr>
                                                          <w:divsChild>
                                                            <w:div w:id="512110481">
                                                              <w:marLeft w:val="0"/>
                                                              <w:marRight w:val="0"/>
                                                              <w:marTop w:val="0"/>
                                                              <w:marBottom w:val="0"/>
                                                              <w:divBdr>
                                                                <w:top w:val="none" w:sz="0" w:space="0" w:color="auto"/>
                                                                <w:left w:val="none" w:sz="0" w:space="0" w:color="auto"/>
                                                                <w:bottom w:val="none" w:sz="0" w:space="0" w:color="auto"/>
                                                                <w:right w:val="none" w:sz="0" w:space="0" w:color="auto"/>
                                                              </w:divBdr>
                                                              <w:divsChild>
                                                                <w:div w:id="175828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600093">
                                                      <w:marLeft w:val="0"/>
                                                      <w:marRight w:val="0"/>
                                                      <w:marTop w:val="1097"/>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8210063">
                              <w:marLeft w:val="0"/>
                              <w:marRight w:val="0"/>
                              <w:marTop w:val="0"/>
                              <w:marBottom w:val="0"/>
                              <w:divBdr>
                                <w:top w:val="none" w:sz="0" w:space="0" w:color="auto"/>
                                <w:left w:val="none" w:sz="0" w:space="0" w:color="auto"/>
                                <w:bottom w:val="none" w:sz="0" w:space="0" w:color="auto"/>
                                <w:right w:val="none" w:sz="0" w:space="0" w:color="auto"/>
                              </w:divBdr>
                              <w:divsChild>
                                <w:div w:id="115220074">
                                  <w:marLeft w:val="0"/>
                                  <w:marRight w:val="0"/>
                                  <w:marTop w:val="0"/>
                                  <w:marBottom w:val="0"/>
                                  <w:divBdr>
                                    <w:top w:val="none" w:sz="0" w:space="0" w:color="auto"/>
                                    <w:left w:val="none" w:sz="0" w:space="0" w:color="auto"/>
                                    <w:bottom w:val="none" w:sz="0" w:space="0" w:color="auto"/>
                                    <w:right w:val="none" w:sz="0" w:space="0" w:color="auto"/>
                                  </w:divBdr>
                                  <w:divsChild>
                                    <w:div w:id="54276446">
                                      <w:marLeft w:val="0"/>
                                      <w:marRight w:val="0"/>
                                      <w:marTop w:val="0"/>
                                      <w:marBottom w:val="0"/>
                                      <w:divBdr>
                                        <w:top w:val="none" w:sz="0" w:space="0" w:color="auto"/>
                                        <w:left w:val="none" w:sz="0" w:space="0" w:color="auto"/>
                                        <w:bottom w:val="none" w:sz="0" w:space="0" w:color="auto"/>
                                        <w:right w:val="none" w:sz="0" w:space="0" w:color="auto"/>
                                      </w:divBdr>
                                      <w:divsChild>
                                        <w:div w:id="1277911260">
                                          <w:marLeft w:val="0"/>
                                          <w:marRight w:val="0"/>
                                          <w:marTop w:val="0"/>
                                          <w:marBottom w:val="0"/>
                                          <w:divBdr>
                                            <w:top w:val="none" w:sz="0" w:space="0" w:color="auto"/>
                                            <w:left w:val="none" w:sz="0" w:space="0" w:color="auto"/>
                                            <w:bottom w:val="none" w:sz="0" w:space="0" w:color="auto"/>
                                            <w:right w:val="none" w:sz="0" w:space="0" w:color="auto"/>
                                          </w:divBdr>
                                          <w:divsChild>
                                            <w:div w:id="1689409034">
                                              <w:marLeft w:val="0"/>
                                              <w:marRight w:val="-291"/>
                                              <w:marTop w:val="0"/>
                                              <w:marBottom w:val="0"/>
                                              <w:divBdr>
                                                <w:top w:val="none" w:sz="0" w:space="0" w:color="auto"/>
                                                <w:left w:val="none" w:sz="0" w:space="0" w:color="auto"/>
                                                <w:bottom w:val="none" w:sz="0" w:space="0" w:color="auto"/>
                                                <w:right w:val="none" w:sz="0" w:space="0" w:color="auto"/>
                                              </w:divBdr>
                                              <w:divsChild>
                                                <w:div w:id="1227909113">
                                                  <w:marLeft w:val="0"/>
                                                  <w:marRight w:val="0"/>
                                                  <w:marTop w:val="0"/>
                                                  <w:marBottom w:val="0"/>
                                                  <w:divBdr>
                                                    <w:top w:val="none" w:sz="0" w:space="0" w:color="auto"/>
                                                    <w:left w:val="none" w:sz="0" w:space="0" w:color="auto"/>
                                                    <w:bottom w:val="none" w:sz="0" w:space="0" w:color="auto"/>
                                                    <w:right w:val="none" w:sz="0" w:space="0" w:color="auto"/>
                                                  </w:divBdr>
                                                  <w:divsChild>
                                                    <w:div w:id="761879313">
                                                      <w:marLeft w:val="0"/>
                                                      <w:marRight w:val="0"/>
                                                      <w:marTop w:val="0"/>
                                                      <w:marBottom w:val="0"/>
                                                      <w:divBdr>
                                                        <w:top w:val="none" w:sz="0" w:space="0" w:color="auto"/>
                                                        <w:left w:val="none" w:sz="0" w:space="0" w:color="auto"/>
                                                        <w:bottom w:val="none" w:sz="0" w:space="0" w:color="auto"/>
                                                        <w:right w:val="none" w:sz="0" w:space="0" w:color="auto"/>
                                                      </w:divBdr>
                                                      <w:divsChild>
                                                        <w:div w:id="548422715">
                                                          <w:marLeft w:val="0"/>
                                                          <w:marRight w:val="0"/>
                                                          <w:marTop w:val="0"/>
                                                          <w:marBottom w:val="0"/>
                                                          <w:divBdr>
                                                            <w:top w:val="none" w:sz="0" w:space="0" w:color="auto"/>
                                                            <w:left w:val="none" w:sz="0" w:space="0" w:color="auto"/>
                                                            <w:bottom w:val="none" w:sz="0" w:space="0" w:color="auto"/>
                                                            <w:right w:val="none" w:sz="0" w:space="0" w:color="auto"/>
                                                          </w:divBdr>
                                                          <w:divsChild>
                                                            <w:div w:id="106505379">
                                                              <w:marLeft w:val="0"/>
                                                              <w:marRight w:val="0"/>
                                                              <w:marTop w:val="0"/>
                                                              <w:marBottom w:val="0"/>
                                                              <w:divBdr>
                                                                <w:top w:val="none" w:sz="0" w:space="0" w:color="auto"/>
                                                                <w:left w:val="none" w:sz="0" w:space="0" w:color="auto"/>
                                                                <w:bottom w:val="none" w:sz="0" w:space="0" w:color="auto"/>
                                                                <w:right w:val="none" w:sz="0" w:space="0" w:color="auto"/>
                                                              </w:divBdr>
                                                              <w:divsChild>
                                                                <w:div w:id="1917519640">
                                                                  <w:marLeft w:val="274"/>
                                                                  <w:marRight w:val="0"/>
                                                                  <w:marTop w:val="0"/>
                                                                  <w:marBottom w:val="0"/>
                                                                  <w:divBdr>
                                                                    <w:top w:val="none" w:sz="0" w:space="0" w:color="auto"/>
                                                                    <w:left w:val="none" w:sz="0" w:space="0" w:color="auto"/>
                                                                    <w:bottom w:val="none" w:sz="0" w:space="0" w:color="auto"/>
                                                                    <w:right w:val="none" w:sz="0" w:space="0" w:color="auto"/>
                                                                  </w:divBdr>
                                                                  <w:divsChild>
                                                                    <w:div w:id="495269364">
                                                                      <w:marLeft w:val="0"/>
                                                                      <w:marRight w:val="0"/>
                                                                      <w:marTop w:val="0"/>
                                                                      <w:marBottom w:val="137"/>
                                                                      <w:divBdr>
                                                                        <w:top w:val="none" w:sz="0" w:space="0" w:color="auto"/>
                                                                        <w:left w:val="none" w:sz="0" w:space="0" w:color="auto"/>
                                                                        <w:bottom w:val="none" w:sz="0" w:space="0" w:color="auto"/>
                                                                        <w:right w:val="none" w:sz="0" w:space="0" w:color="auto"/>
                                                                      </w:divBdr>
                                                                    </w:div>
                                                                  </w:divsChild>
                                                                </w:div>
                                                                <w:div w:id="612515829">
                                                                  <w:marLeft w:val="0"/>
                                                                  <w:marRight w:val="0"/>
                                                                  <w:marTop w:val="0"/>
                                                                  <w:marBottom w:val="69"/>
                                                                  <w:divBdr>
                                                                    <w:top w:val="none" w:sz="0" w:space="0" w:color="auto"/>
                                                                    <w:left w:val="none" w:sz="0" w:space="0" w:color="auto"/>
                                                                    <w:bottom w:val="none" w:sz="0" w:space="0" w:color="auto"/>
                                                                    <w:right w:val="none" w:sz="0" w:space="0" w:color="auto"/>
                                                                  </w:divBdr>
                                                                </w:div>
                                                                <w:div w:id="892690134">
                                                                  <w:marLeft w:val="0"/>
                                                                  <w:marRight w:val="0"/>
                                                                  <w:marTop w:val="0"/>
                                                                  <w:marBottom w:val="0"/>
                                                                  <w:divBdr>
                                                                    <w:top w:val="none" w:sz="0" w:space="0" w:color="auto"/>
                                                                    <w:left w:val="none" w:sz="0" w:space="0" w:color="auto"/>
                                                                    <w:bottom w:val="none" w:sz="0" w:space="0" w:color="auto"/>
                                                                    <w:right w:val="none" w:sz="0" w:space="0" w:color="auto"/>
                                                                  </w:divBdr>
                                                                </w:div>
                                                                <w:div w:id="1880630325">
                                                                  <w:marLeft w:val="0"/>
                                                                  <w:marRight w:val="0"/>
                                                                  <w:marTop w:val="137"/>
                                                                  <w:marBottom w:val="0"/>
                                                                  <w:divBdr>
                                                                    <w:top w:val="none" w:sz="0" w:space="0" w:color="auto"/>
                                                                    <w:left w:val="none" w:sz="0" w:space="0" w:color="auto"/>
                                                                    <w:bottom w:val="none" w:sz="0" w:space="0" w:color="auto"/>
                                                                    <w:right w:val="none" w:sz="0" w:space="0" w:color="auto"/>
                                                                  </w:divBdr>
                                                                  <w:divsChild>
                                                                    <w:div w:id="123477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27538205">
      <w:bodyDiv w:val="1"/>
      <w:marLeft w:val="0"/>
      <w:marRight w:val="0"/>
      <w:marTop w:val="0"/>
      <w:marBottom w:val="0"/>
      <w:divBdr>
        <w:top w:val="none" w:sz="0" w:space="0" w:color="auto"/>
        <w:left w:val="none" w:sz="0" w:space="0" w:color="auto"/>
        <w:bottom w:val="none" w:sz="0" w:space="0" w:color="auto"/>
        <w:right w:val="none" w:sz="0" w:space="0" w:color="auto"/>
      </w:divBdr>
    </w:div>
    <w:div w:id="1629165470">
      <w:bodyDiv w:val="1"/>
      <w:marLeft w:val="0"/>
      <w:marRight w:val="0"/>
      <w:marTop w:val="0"/>
      <w:marBottom w:val="0"/>
      <w:divBdr>
        <w:top w:val="none" w:sz="0" w:space="0" w:color="auto"/>
        <w:left w:val="none" w:sz="0" w:space="0" w:color="auto"/>
        <w:bottom w:val="none" w:sz="0" w:space="0" w:color="auto"/>
        <w:right w:val="none" w:sz="0" w:space="0" w:color="auto"/>
      </w:divBdr>
      <w:divsChild>
        <w:div w:id="993994447">
          <w:marLeft w:val="0"/>
          <w:marRight w:val="0"/>
          <w:marTop w:val="0"/>
          <w:marBottom w:val="0"/>
          <w:divBdr>
            <w:top w:val="none" w:sz="0" w:space="0" w:color="auto"/>
            <w:left w:val="none" w:sz="0" w:space="0" w:color="auto"/>
            <w:bottom w:val="none" w:sz="0" w:space="0" w:color="auto"/>
            <w:right w:val="none" w:sz="0" w:space="0" w:color="auto"/>
          </w:divBdr>
          <w:divsChild>
            <w:div w:id="2127965852">
              <w:marLeft w:val="0"/>
              <w:marRight w:val="0"/>
              <w:marTop w:val="0"/>
              <w:marBottom w:val="0"/>
              <w:divBdr>
                <w:top w:val="none" w:sz="0" w:space="0" w:color="auto"/>
                <w:left w:val="none" w:sz="0" w:space="0" w:color="auto"/>
                <w:bottom w:val="none" w:sz="0" w:space="0" w:color="auto"/>
                <w:right w:val="none" w:sz="0" w:space="0" w:color="auto"/>
              </w:divBdr>
            </w:div>
          </w:divsChild>
        </w:div>
        <w:div w:id="2001956390">
          <w:marLeft w:val="0"/>
          <w:marRight w:val="0"/>
          <w:marTop w:val="0"/>
          <w:marBottom w:val="0"/>
          <w:divBdr>
            <w:top w:val="none" w:sz="0" w:space="0" w:color="auto"/>
            <w:left w:val="none" w:sz="0" w:space="0" w:color="auto"/>
            <w:bottom w:val="none" w:sz="0" w:space="0" w:color="auto"/>
            <w:right w:val="none" w:sz="0" w:space="0" w:color="auto"/>
          </w:divBdr>
          <w:divsChild>
            <w:div w:id="163244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481768">
      <w:bodyDiv w:val="1"/>
      <w:marLeft w:val="0"/>
      <w:marRight w:val="0"/>
      <w:marTop w:val="0"/>
      <w:marBottom w:val="0"/>
      <w:divBdr>
        <w:top w:val="none" w:sz="0" w:space="0" w:color="auto"/>
        <w:left w:val="none" w:sz="0" w:space="0" w:color="auto"/>
        <w:bottom w:val="none" w:sz="0" w:space="0" w:color="auto"/>
        <w:right w:val="none" w:sz="0" w:space="0" w:color="auto"/>
      </w:divBdr>
    </w:div>
    <w:div w:id="1690594986">
      <w:bodyDiv w:val="1"/>
      <w:marLeft w:val="0"/>
      <w:marRight w:val="0"/>
      <w:marTop w:val="0"/>
      <w:marBottom w:val="0"/>
      <w:divBdr>
        <w:top w:val="none" w:sz="0" w:space="0" w:color="auto"/>
        <w:left w:val="none" w:sz="0" w:space="0" w:color="auto"/>
        <w:bottom w:val="none" w:sz="0" w:space="0" w:color="auto"/>
        <w:right w:val="none" w:sz="0" w:space="0" w:color="auto"/>
      </w:divBdr>
    </w:div>
    <w:div w:id="1702433857">
      <w:bodyDiv w:val="1"/>
      <w:marLeft w:val="0"/>
      <w:marRight w:val="0"/>
      <w:marTop w:val="0"/>
      <w:marBottom w:val="0"/>
      <w:divBdr>
        <w:top w:val="none" w:sz="0" w:space="0" w:color="auto"/>
        <w:left w:val="none" w:sz="0" w:space="0" w:color="auto"/>
        <w:bottom w:val="none" w:sz="0" w:space="0" w:color="auto"/>
        <w:right w:val="none" w:sz="0" w:space="0" w:color="auto"/>
      </w:divBdr>
    </w:div>
    <w:div w:id="1736467036">
      <w:bodyDiv w:val="1"/>
      <w:marLeft w:val="0"/>
      <w:marRight w:val="0"/>
      <w:marTop w:val="0"/>
      <w:marBottom w:val="0"/>
      <w:divBdr>
        <w:top w:val="none" w:sz="0" w:space="0" w:color="auto"/>
        <w:left w:val="none" w:sz="0" w:space="0" w:color="auto"/>
        <w:bottom w:val="none" w:sz="0" w:space="0" w:color="auto"/>
        <w:right w:val="none" w:sz="0" w:space="0" w:color="auto"/>
      </w:divBdr>
    </w:div>
    <w:div w:id="1737897393">
      <w:bodyDiv w:val="1"/>
      <w:marLeft w:val="0"/>
      <w:marRight w:val="0"/>
      <w:marTop w:val="0"/>
      <w:marBottom w:val="0"/>
      <w:divBdr>
        <w:top w:val="none" w:sz="0" w:space="0" w:color="auto"/>
        <w:left w:val="none" w:sz="0" w:space="0" w:color="auto"/>
        <w:bottom w:val="none" w:sz="0" w:space="0" w:color="auto"/>
        <w:right w:val="none" w:sz="0" w:space="0" w:color="auto"/>
      </w:divBdr>
    </w:div>
    <w:div w:id="1752119265">
      <w:bodyDiv w:val="1"/>
      <w:marLeft w:val="0"/>
      <w:marRight w:val="0"/>
      <w:marTop w:val="0"/>
      <w:marBottom w:val="0"/>
      <w:divBdr>
        <w:top w:val="none" w:sz="0" w:space="0" w:color="auto"/>
        <w:left w:val="none" w:sz="0" w:space="0" w:color="auto"/>
        <w:bottom w:val="none" w:sz="0" w:space="0" w:color="auto"/>
        <w:right w:val="none" w:sz="0" w:space="0" w:color="auto"/>
      </w:divBdr>
    </w:div>
    <w:div w:id="1754009870">
      <w:bodyDiv w:val="1"/>
      <w:marLeft w:val="0"/>
      <w:marRight w:val="0"/>
      <w:marTop w:val="0"/>
      <w:marBottom w:val="0"/>
      <w:divBdr>
        <w:top w:val="none" w:sz="0" w:space="0" w:color="auto"/>
        <w:left w:val="none" w:sz="0" w:space="0" w:color="auto"/>
        <w:bottom w:val="none" w:sz="0" w:space="0" w:color="auto"/>
        <w:right w:val="none" w:sz="0" w:space="0" w:color="auto"/>
      </w:divBdr>
    </w:div>
    <w:div w:id="1856840412">
      <w:bodyDiv w:val="1"/>
      <w:marLeft w:val="0"/>
      <w:marRight w:val="0"/>
      <w:marTop w:val="0"/>
      <w:marBottom w:val="0"/>
      <w:divBdr>
        <w:top w:val="none" w:sz="0" w:space="0" w:color="auto"/>
        <w:left w:val="none" w:sz="0" w:space="0" w:color="auto"/>
        <w:bottom w:val="none" w:sz="0" w:space="0" w:color="auto"/>
        <w:right w:val="none" w:sz="0" w:space="0" w:color="auto"/>
      </w:divBdr>
    </w:div>
    <w:div w:id="1865484086">
      <w:bodyDiv w:val="1"/>
      <w:marLeft w:val="0"/>
      <w:marRight w:val="0"/>
      <w:marTop w:val="0"/>
      <w:marBottom w:val="0"/>
      <w:divBdr>
        <w:top w:val="none" w:sz="0" w:space="0" w:color="auto"/>
        <w:left w:val="none" w:sz="0" w:space="0" w:color="auto"/>
        <w:bottom w:val="none" w:sz="0" w:space="0" w:color="auto"/>
        <w:right w:val="none" w:sz="0" w:space="0" w:color="auto"/>
      </w:divBdr>
    </w:div>
    <w:div w:id="1877738255">
      <w:bodyDiv w:val="1"/>
      <w:marLeft w:val="0"/>
      <w:marRight w:val="0"/>
      <w:marTop w:val="0"/>
      <w:marBottom w:val="0"/>
      <w:divBdr>
        <w:top w:val="none" w:sz="0" w:space="0" w:color="auto"/>
        <w:left w:val="none" w:sz="0" w:space="0" w:color="auto"/>
        <w:bottom w:val="none" w:sz="0" w:space="0" w:color="auto"/>
        <w:right w:val="none" w:sz="0" w:space="0" w:color="auto"/>
      </w:divBdr>
    </w:div>
    <w:div w:id="1880820871">
      <w:bodyDiv w:val="1"/>
      <w:marLeft w:val="0"/>
      <w:marRight w:val="0"/>
      <w:marTop w:val="0"/>
      <w:marBottom w:val="0"/>
      <w:divBdr>
        <w:top w:val="none" w:sz="0" w:space="0" w:color="auto"/>
        <w:left w:val="none" w:sz="0" w:space="0" w:color="auto"/>
        <w:bottom w:val="none" w:sz="0" w:space="0" w:color="auto"/>
        <w:right w:val="none" w:sz="0" w:space="0" w:color="auto"/>
      </w:divBdr>
    </w:div>
    <w:div w:id="1903709070">
      <w:bodyDiv w:val="1"/>
      <w:marLeft w:val="0"/>
      <w:marRight w:val="0"/>
      <w:marTop w:val="0"/>
      <w:marBottom w:val="0"/>
      <w:divBdr>
        <w:top w:val="none" w:sz="0" w:space="0" w:color="auto"/>
        <w:left w:val="none" w:sz="0" w:space="0" w:color="auto"/>
        <w:bottom w:val="none" w:sz="0" w:space="0" w:color="auto"/>
        <w:right w:val="none" w:sz="0" w:space="0" w:color="auto"/>
      </w:divBdr>
    </w:div>
    <w:div w:id="1917667010">
      <w:bodyDiv w:val="1"/>
      <w:marLeft w:val="0"/>
      <w:marRight w:val="0"/>
      <w:marTop w:val="0"/>
      <w:marBottom w:val="0"/>
      <w:divBdr>
        <w:top w:val="none" w:sz="0" w:space="0" w:color="auto"/>
        <w:left w:val="none" w:sz="0" w:space="0" w:color="auto"/>
        <w:bottom w:val="none" w:sz="0" w:space="0" w:color="auto"/>
        <w:right w:val="none" w:sz="0" w:space="0" w:color="auto"/>
      </w:divBdr>
    </w:div>
    <w:div w:id="1962301262">
      <w:bodyDiv w:val="1"/>
      <w:marLeft w:val="0"/>
      <w:marRight w:val="0"/>
      <w:marTop w:val="0"/>
      <w:marBottom w:val="0"/>
      <w:divBdr>
        <w:top w:val="none" w:sz="0" w:space="0" w:color="auto"/>
        <w:left w:val="none" w:sz="0" w:space="0" w:color="auto"/>
        <w:bottom w:val="none" w:sz="0" w:space="0" w:color="auto"/>
        <w:right w:val="none" w:sz="0" w:space="0" w:color="auto"/>
      </w:divBdr>
    </w:div>
    <w:div w:id="1968270951">
      <w:bodyDiv w:val="1"/>
      <w:marLeft w:val="0"/>
      <w:marRight w:val="0"/>
      <w:marTop w:val="0"/>
      <w:marBottom w:val="0"/>
      <w:divBdr>
        <w:top w:val="none" w:sz="0" w:space="0" w:color="auto"/>
        <w:left w:val="none" w:sz="0" w:space="0" w:color="auto"/>
        <w:bottom w:val="none" w:sz="0" w:space="0" w:color="auto"/>
        <w:right w:val="none" w:sz="0" w:space="0" w:color="auto"/>
      </w:divBdr>
    </w:div>
    <w:div w:id="1993487719">
      <w:bodyDiv w:val="1"/>
      <w:marLeft w:val="0"/>
      <w:marRight w:val="0"/>
      <w:marTop w:val="0"/>
      <w:marBottom w:val="0"/>
      <w:divBdr>
        <w:top w:val="none" w:sz="0" w:space="0" w:color="auto"/>
        <w:left w:val="none" w:sz="0" w:space="0" w:color="auto"/>
        <w:bottom w:val="none" w:sz="0" w:space="0" w:color="auto"/>
        <w:right w:val="none" w:sz="0" w:space="0" w:color="auto"/>
      </w:divBdr>
      <w:divsChild>
        <w:div w:id="1109861608">
          <w:marLeft w:val="0"/>
          <w:marRight w:val="0"/>
          <w:marTop w:val="0"/>
          <w:marBottom w:val="0"/>
          <w:divBdr>
            <w:top w:val="none" w:sz="0" w:space="0" w:color="auto"/>
            <w:left w:val="none" w:sz="0" w:space="0" w:color="auto"/>
            <w:bottom w:val="none" w:sz="0" w:space="0" w:color="auto"/>
            <w:right w:val="none" w:sz="0" w:space="0" w:color="auto"/>
          </w:divBdr>
          <w:divsChild>
            <w:div w:id="1112170468">
              <w:marLeft w:val="0"/>
              <w:marRight w:val="0"/>
              <w:marTop w:val="0"/>
              <w:marBottom w:val="0"/>
              <w:divBdr>
                <w:top w:val="none" w:sz="0" w:space="0" w:color="auto"/>
                <w:left w:val="none" w:sz="0" w:space="0" w:color="auto"/>
                <w:bottom w:val="none" w:sz="0" w:space="0" w:color="auto"/>
                <w:right w:val="none" w:sz="0" w:space="0" w:color="auto"/>
              </w:divBdr>
              <w:divsChild>
                <w:div w:id="455372226">
                  <w:marLeft w:val="0"/>
                  <w:marRight w:val="0"/>
                  <w:marTop w:val="154"/>
                  <w:marBottom w:val="0"/>
                  <w:divBdr>
                    <w:top w:val="none" w:sz="0" w:space="0" w:color="auto"/>
                    <w:left w:val="none" w:sz="0" w:space="0" w:color="auto"/>
                    <w:bottom w:val="none" w:sz="0" w:space="0" w:color="auto"/>
                    <w:right w:val="none" w:sz="0" w:space="0" w:color="auto"/>
                  </w:divBdr>
                </w:div>
                <w:div w:id="626817591">
                  <w:marLeft w:val="0"/>
                  <w:marRight w:val="0"/>
                  <w:marTop w:val="274"/>
                  <w:marBottom w:val="0"/>
                  <w:divBdr>
                    <w:top w:val="none" w:sz="0" w:space="0" w:color="auto"/>
                    <w:left w:val="none" w:sz="0" w:space="0" w:color="auto"/>
                    <w:bottom w:val="none" w:sz="0" w:space="0" w:color="auto"/>
                    <w:right w:val="none" w:sz="0" w:space="0" w:color="auto"/>
                  </w:divBdr>
                  <w:divsChild>
                    <w:div w:id="980420626">
                      <w:marLeft w:val="0"/>
                      <w:marRight w:val="0"/>
                      <w:marTop w:val="0"/>
                      <w:marBottom w:val="0"/>
                      <w:divBdr>
                        <w:top w:val="none" w:sz="0" w:space="0" w:color="auto"/>
                        <w:left w:val="none" w:sz="0" w:space="0" w:color="auto"/>
                        <w:bottom w:val="none" w:sz="0" w:space="0" w:color="auto"/>
                        <w:right w:val="none" w:sz="0" w:space="0" w:color="auto"/>
                      </w:divBdr>
                      <w:divsChild>
                        <w:div w:id="163907466">
                          <w:marLeft w:val="0"/>
                          <w:marRight w:val="0"/>
                          <w:marTop w:val="0"/>
                          <w:marBottom w:val="0"/>
                          <w:divBdr>
                            <w:top w:val="none" w:sz="0" w:space="0" w:color="auto"/>
                            <w:left w:val="none" w:sz="0" w:space="0" w:color="auto"/>
                            <w:bottom w:val="none" w:sz="0" w:space="0" w:color="auto"/>
                            <w:right w:val="none" w:sz="0" w:space="0" w:color="auto"/>
                          </w:divBdr>
                          <w:divsChild>
                            <w:div w:id="13008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870386">
                      <w:marLeft w:val="20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754523">
          <w:marLeft w:val="0"/>
          <w:marRight w:val="0"/>
          <w:marTop w:val="0"/>
          <w:marBottom w:val="0"/>
          <w:divBdr>
            <w:top w:val="none" w:sz="0" w:space="0" w:color="auto"/>
            <w:left w:val="none" w:sz="0" w:space="0" w:color="auto"/>
            <w:bottom w:val="none" w:sz="0" w:space="0" w:color="auto"/>
            <w:right w:val="none" w:sz="0" w:space="0" w:color="auto"/>
          </w:divBdr>
          <w:divsChild>
            <w:div w:id="1632251587">
              <w:marLeft w:val="0"/>
              <w:marRight w:val="0"/>
              <w:marTop w:val="411"/>
              <w:marBottom w:val="0"/>
              <w:divBdr>
                <w:top w:val="none" w:sz="0" w:space="0" w:color="auto"/>
                <w:left w:val="none" w:sz="0" w:space="0" w:color="auto"/>
                <w:bottom w:val="none" w:sz="0" w:space="0" w:color="auto"/>
                <w:right w:val="none" w:sz="0" w:space="0" w:color="auto"/>
              </w:divBdr>
              <w:divsChild>
                <w:div w:id="1680765912">
                  <w:marLeft w:val="0"/>
                  <w:marRight w:val="0"/>
                  <w:marTop w:val="0"/>
                  <w:marBottom w:val="0"/>
                  <w:divBdr>
                    <w:top w:val="none" w:sz="0" w:space="0" w:color="auto"/>
                    <w:left w:val="none" w:sz="0" w:space="0" w:color="auto"/>
                    <w:bottom w:val="none" w:sz="0" w:space="0" w:color="auto"/>
                    <w:right w:val="none" w:sz="0" w:space="0" w:color="auto"/>
                  </w:divBdr>
                  <w:divsChild>
                    <w:div w:id="457573976">
                      <w:marLeft w:val="0"/>
                      <w:marRight w:val="0"/>
                      <w:marTop w:val="0"/>
                      <w:marBottom w:val="0"/>
                      <w:divBdr>
                        <w:top w:val="none" w:sz="0" w:space="0" w:color="auto"/>
                        <w:left w:val="none" w:sz="0" w:space="0" w:color="auto"/>
                        <w:bottom w:val="none" w:sz="0" w:space="0" w:color="auto"/>
                        <w:right w:val="none" w:sz="0" w:space="0" w:color="auto"/>
                      </w:divBdr>
                      <w:divsChild>
                        <w:div w:id="229970405">
                          <w:marLeft w:val="0"/>
                          <w:marRight w:val="0"/>
                          <w:marTop w:val="0"/>
                          <w:marBottom w:val="0"/>
                          <w:divBdr>
                            <w:top w:val="none" w:sz="0" w:space="0" w:color="auto"/>
                            <w:left w:val="none" w:sz="0" w:space="0" w:color="auto"/>
                            <w:bottom w:val="none" w:sz="0" w:space="0" w:color="auto"/>
                            <w:right w:val="none" w:sz="0" w:space="0" w:color="auto"/>
                          </w:divBdr>
                          <w:divsChild>
                            <w:div w:id="2072924730">
                              <w:marLeft w:val="0"/>
                              <w:marRight w:val="0"/>
                              <w:marTop w:val="0"/>
                              <w:marBottom w:val="0"/>
                              <w:divBdr>
                                <w:top w:val="none" w:sz="0" w:space="0" w:color="auto"/>
                                <w:left w:val="none" w:sz="0" w:space="0" w:color="auto"/>
                                <w:bottom w:val="none" w:sz="0" w:space="0" w:color="auto"/>
                                <w:right w:val="none" w:sz="0" w:space="0" w:color="auto"/>
                              </w:divBdr>
                              <w:divsChild>
                                <w:div w:id="1780828687">
                                  <w:marLeft w:val="0"/>
                                  <w:marRight w:val="0"/>
                                  <w:marTop w:val="0"/>
                                  <w:marBottom w:val="0"/>
                                  <w:divBdr>
                                    <w:top w:val="none" w:sz="0" w:space="0" w:color="auto"/>
                                    <w:left w:val="none" w:sz="0" w:space="0" w:color="auto"/>
                                    <w:bottom w:val="none" w:sz="0" w:space="0" w:color="auto"/>
                                    <w:right w:val="none" w:sz="0" w:space="0" w:color="auto"/>
                                  </w:divBdr>
                                  <w:divsChild>
                                    <w:div w:id="329873779">
                                      <w:marLeft w:val="0"/>
                                      <w:marRight w:val="0"/>
                                      <w:marTop w:val="0"/>
                                      <w:marBottom w:val="0"/>
                                      <w:divBdr>
                                        <w:top w:val="none" w:sz="0" w:space="0" w:color="auto"/>
                                        <w:left w:val="none" w:sz="0" w:space="0" w:color="auto"/>
                                        <w:bottom w:val="none" w:sz="0" w:space="0" w:color="auto"/>
                                        <w:right w:val="none" w:sz="0" w:space="0" w:color="auto"/>
                                      </w:divBdr>
                                      <w:divsChild>
                                        <w:div w:id="1868180986">
                                          <w:marLeft w:val="0"/>
                                          <w:marRight w:val="0"/>
                                          <w:marTop w:val="0"/>
                                          <w:marBottom w:val="0"/>
                                          <w:divBdr>
                                            <w:top w:val="none" w:sz="0" w:space="0" w:color="auto"/>
                                            <w:left w:val="none" w:sz="0" w:space="0" w:color="auto"/>
                                            <w:bottom w:val="none" w:sz="0" w:space="0" w:color="auto"/>
                                            <w:right w:val="none" w:sz="0" w:space="0" w:color="auto"/>
                                          </w:divBdr>
                                        </w:div>
                                        <w:div w:id="1633559874">
                                          <w:marLeft w:val="0"/>
                                          <w:marRight w:val="0"/>
                                          <w:marTop w:val="0"/>
                                          <w:marBottom w:val="0"/>
                                          <w:divBdr>
                                            <w:top w:val="none" w:sz="0" w:space="0" w:color="auto"/>
                                            <w:left w:val="none" w:sz="0" w:space="0" w:color="auto"/>
                                            <w:bottom w:val="none" w:sz="0" w:space="0" w:color="auto"/>
                                            <w:right w:val="none" w:sz="0" w:space="0" w:color="auto"/>
                                          </w:divBdr>
                                        </w:div>
                                        <w:div w:id="154633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344685">
                                  <w:marLeft w:val="0"/>
                                  <w:marRight w:val="0"/>
                                  <w:marTop w:val="0"/>
                                  <w:marBottom w:val="0"/>
                                  <w:divBdr>
                                    <w:top w:val="none" w:sz="0" w:space="0" w:color="auto"/>
                                    <w:left w:val="none" w:sz="0" w:space="0" w:color="auto"/>
                                    <w:bottom w:val="none" w:sz="0" w:space="0" w:color="auto"/>
                                    <w:right w:val="none" w:sz="0" w:space="0" w:color="auto"/>
                                  </w:divBdr>
                                  <w:divsChild>
                                    <w:div w:id="1836727390">
                                      <w:marLeft w:val="0"/>
                                      <w:marRight w:val="0"/>
                                      <w:marTop w:val="100"/>
                                      <w:marBottom w:val="100"/>
                                      <w:divBdr>
                                        <w:top w:val="none" w:sz="0" w:space="0" w:color="auto"/>
                                        <w:left w:val="none" w:sz="0" w:space="0" w:color="auto"/>
                                        <w:bottom w:val="none" w:sz="0" w:space="0" w:color="auto"/>
                                        <w:right w:val="none" w:sz="0" w:space="0" w:color="auto"/>
                                      </w:divBdr>
                                      <w:divsChild>
                                        <w:div w:id="995917064">
                                          <w:marLeft w:val="0"/>
                                          <w:marRight w:val="0"/>
                                          <w:marTop w:val="100"/>
                                          <w:marBottom w:val="100"/>
                                          <w:divBdr>
                                            <w:top w:val="none" w:sz="0" w:space="0" w:color="auto"/>
                                            <w:left w:val="none" w:sz="0" w:space="0" w:color="auto"/>
                                            <w:bottom w:val="none" w:sz="0" w:space="0" w:color="auto"/>
                                            <w:right w:val="none" w:sz="0" w:space="0" w:color="auto"/>
                                          </w:divBdr>
                                          <w:divsChild>
                                            <w:div w:id="952787146">
                                              <w:marLeft w:val="0"/>
                                              <w:marRight w:val="0"/>
                                              <w:marTop w:val="0"/>
                                              <w:marBottom w:val="0"/>
                                              <w:divBdr>
                                                <w:top w:val="none" w:sz="0" w:space="0" w:color="auto"/>
                                                <w:left w:val="none" w:sz="0" w:space="0" w:color="auto"/>
                                                <w:bottom w:val="none" w:sz="0" w:space="0" w:color="auto"/>
                                                <w:right w:val="none" w:sz="0" w:space="0" w:color="auto"/>
                                              </w:divBdr>
                                            </w:div>
                                          </w:divsChild>
                                        </w:div>
                                        <w:div w:id="1561206598">
                                          <w:marLeft w:val="0"/>
                                          <w:marRight w:val="0"/>
                                          <w:marTop w:val="100"/>
                                          <w:marBottom w:val="100"/>
                                          <w:divBdr>
                                            <w:top w:val="none" w:sz="0" w:space="0" w:color="auto"/>
                                            <w:left w:val="none" w:sz="0" w:space="0" w:color="auto"/>
                                            <w:bottom w:val="none" w:sz="0" w:space="0" w:color="auto"/>
                                            <w:right w:val="none" w:sz="0" w:space="0" w:color="auto"/>
                                          </w:divBdr>
                                          <w:divsChild>
                                            <w:div w:id="1524323246">
                                              <w:marLeft w:val="0"/>
                                              <w:marRight w:val="0"/>
                                              <w:marTop w:val="0"/>
                                              <w:marBottom w:val="0"/>
                                              <w:divBdr>
                                                <w:top w:val="none" w:sz="0" w:space="0" w:color="auto"/>
                                                <w:left w:val="none" w:sz="0" w:space="0" w:color="auto"/>
                                                <w:bottom w:val="none" w:sz="0" w:space="0" w:color="auto"/>
                                                <w:right w:val="none" w:sz="0" w:space="0" w:color="auto"/>
                                              </w:divBdr>
                                            </w:div>
                                          </w:divsChild>
                                        </w:div>
                                        <w:div w:id="17969332">
                                          <w:marLeft w:val="0"/>
                                          <w:marRight w:val="0"/>
                                          <w:marTop w:val="100"/>
                                          <w:marBottom w:val="100"/>
                                          <w:divBdr>
                                            <w:top w:val="none" w:sz="0" w:space="0" w:color="auto"/>
                                            <w:left w:val="none" w:sz="0" w:space="0" w:color="auto"/>
                                            <w:bottom w:val="none" w:sz="0" w:space="0" w:color="auto"/>
                                            <w:right w:val="none" w:sz="0" w:space="0" w:color="auto"/>
                                          </w:divBdr>
                                          <w:divsChild>
                                            <w:div w:id="1110932071">
                                              <w:marLeft w:val="0"/>
                                              <w:marRight w:val="0"/>
                                              <w:marTop w:val="0"/>
                                              <w:marBottom w:val="0"/>
                                              <w:divBdr>
                                                <w:top w:val="none" w:sz="0" w:space="0" w:color="auto"/>
                                                <w:left w:val="none" w:sz="0" w:space="0" w:color="auto"/>
                                                <w:bottom w:val="none" w:sz="0" w:space="0" w:color="auto"/>
                                                <w:right w:val="none" w:sz="0" w:space="0" w:color="auto"/>
                                              </w:divBdr>
                                            </w:div>
                                          </w:divsChild>
                                        </w:div>
                                        <w:div w:id="1954634945">
                                          <w:marLeft w:val="0"/>
                                          <w:marRight w:val="0"/>
                                          <w:marTop w:val="100"/>
                                          <w:marBottom w:val="100"/>
                                          <w:divBdr>
                                            <w:top w:val="none" w:sz="0" w:space="0" w:color="auto"/>
                                            <w:left w:val="none" w:sz="0" w:space="0" w:color="auto"/>
                                            <w:bottom w:val="none" w:sz="0" w:space="0" w:color="auto"/>
                                            <w:right w:val="none" w:sz="0" w:space="0" w:color="auto"/>
                                          </w:divBdr>
                                          <w:divsChild>
                                            <w:div w:id="1978858">
                                              <w:marLeft w:val="0"/>
                                              <w:marRight w:val="0"/>
                                              <w:marTop w:val="0"/>
                                              <w:marBottom w:val="0"/>
                                              <w:divBdr>
                                                <w:top w:val="none" w:sz="0" w:space="0" w:color="auto"/>
                                                <w:left w:val="none" w:sz="0" w:space="0" w:color="auto"/>
                                                <w:bottom w:val="none" w:sz="0" w:space="0" w:color="auto"/>
                                                <w:right w:val="none" w:sz="0" w:space="0" w:color="auto"/>
                                              </w:divBdr>
                                            </w:div>
                                          </w:divsChild>
                                        </w:div>
                                        <w:div w:id="532306627">
                                          <w:marLeft w:val="0"/>
                                          <w:marRight w:val="0"/>
                                          <w:marTop w:val="100"/>
                                          <w:marBottom w:val="100"/>
                                          <w:divBdr>
                                            <w:top w:val="none" w:sz="0" w:space="0" w:color="auto"/>
                                            <w:left w:val="none" w:sz="0" w:space="0" w:color="auto"/>
                                            <w:bottom w:val="none" w:sz="0" w:space="0" w:color="auto"/>
                                            <w:right w:val="none" w:sz="0" w:space="0" w:color="auto"/>
                                          </w:divBdr>
                                          <w:divsChild>
                                            <w:div w:id="3408120">
                                              <w:marLeft w:val="0"/>
                                              <w:marRight w:val="0"/>
                                              <w:marTop w:val="0"/>
                                              <w:marBottom w:val="0"/>
                                              <w:divBdr>
                                                <w:top w:val="none" w:sz="0" w:space="0" w:color="auto"/>
                                                <w:left w:val="none" w:sz="0" w:space="0" w:color="auto"/>
                                                <w:bottom w:val="none" w:sz="0" w:space="0" w:color="auto"/>
                                                <w:right w:val="none" w:sz="0" w:space="0" w:color="auto"/>
                                              </w:divBdr>
                                            </w:div>
                                          </w:divsChild>
                                        </w:div>
                                        <w:div w:id="1913393216">
                                          <w:marLeft w:val="0"/>
                                          <w:marRight w:val="0"/>
                                          <w:marTop w:val="100"/>
                                          <w:marBottom w:val="100"/>
                                          <w:divBdr>
                                            <w:top w:val="none" w:sz="0" w:space="0" w:color="auto"/>
                                            <w:left w:val="none" w:sz="0" w:space="0" w:color="auto"/>
                                            <w:bottom w:val="none" w:sz="0" w:space="0" w:color="auto"/>
                                            <w:right w:val="none" w:sz="0" w:space="0" w:color="auto"/>
                                          </w:divBdr>
                                          <w:divsChild>
                                            <w:div w:id="367223060">
                                              <w:marLeft w:val="0"/>
                                              <w:marRight w:val="0"/>
                                              <w:marTop w:val="0"/>
                                              <w:marBottom w:val="0"/>
                                              <w:divBdr>
                                                <w:top w:val="none" w:sz="0" w:space="0" w:color="auto"/>
                                                <w:left w:val="none" w:sz="0" w:space="0" w:color="auto"/>
                                                <w:bottom w:val="none" w:sz="0" w:space="0" w:color="auto"/>
                                                <w:right w:val="none" w:sz="0" w:space="0" w:color="auto"/>
                                              </w:divBdr>
                                            </w:div>
                                          </w:divsChild>
                                        </w:div>
                                        <w:div w:id="75442580">
                                          <w:marLeft w:val="0"/>
                                          <w:marRight w:val="0"/>
                                          <w:marTop w:val="100"/>
                                          <w:marBottom w:val="100"/>
                                          <w:divBdr>
                                            <w:top w:val="none" w:sz="0" w:space="0" w:color="auto"/>
                                            <w:left w:val="none" w:sz="0" w:space="0" w:color="auto"/>
                                            <w:bottom w:val="none" w:sz="0" w:space="0" w:color="auto"/>
                                            <w:right w:val="none" w:sz="0" w:space="0" w:color="auto"/>
                                          </w:divBdr>
                                          <w:divsChild>
                                            <w:div w:id="70585448">
                                              <w:marLeft w:val="0"/>
                                              <w:marRight w:val="0"/>
                                              <w:marTop w:val="0"/>
                                              <w:marBottom w:val="0"/>
                                              <w:divBdr>
                                                <w:top w:val="none" w:sz="0" w:space="0" w:color="auto"/>
                                                <w:left w:val="none" w:sz="0" w:space="0" w:color="auto"/>
                                                <w:bottom w:val="none" w:sz="0" w:space="0" w:color="auto"/>
                                                <w:right w:val="none" w:sz="0" w:space="0" w:color="auto"/>
                                              </w:divBdr>
                                            </w:div>
                                          </w:divsChild>
                                        </w:div>
                                        <w:div w:id="1244025317">
                                          <w:marLeft w:val="0"/>
                                          <w:marRight w:val="0"/>
                                          <w:marTop w:val="100"/>
                                          <w:marBottom w:val="100"/>
                                          <w:divBdr>
                                            <w:top w:val="none" w:sz="0" w:space="0" w:color="auto"/>
                                            <w:left w:val="none" w:sz="0" w:space="0" w:color="auto"/>
                                            <w:bottom w:val="none" w:sz="0" w:space="0" w:color="auto"/>
                                            <w:right w:val="none" w:sz="0" w:space="0" w:color="auto"/>
                                          </w:divBdr>
                                          <w:divsChild>
                                            <w:div w:id="646082806">
                                              <w:marLeft w:val="0"/>
                                              <w:marRight w:val="0"/>
                                              <w:marTop w:val="0"/>
                                              <w:marBottom w:val="0"/>
                                              <w:divBdr>
                                                <w:top w:val="none" w:sz="0" w:space="0" w:color="auto"/>
                                                <w:left w:val="none" w:sz="0" w:space="0" w:color="auto"/>
                                                <w:bottom w:val="none" w:sz="0" w:space="0" w:color="auto"/>
                                                <w:right w:val="none" w:sz="0" w:space="0" w:color="auto"/>
                                              </w:divBdr>
                                            </w:div>
                                          </w:divsChild>
                                        </w:div>
                                        <w:div w:id="154879876">
                                          <w:marLeft w:val="0"/>
                                          <w:marRight w:val="0"/>
                                          <w:marTop w:val="100"/>
                                          <w:marBottom w:val="100"/>
                                          <w:divBdr>
                                            <w:top w:val="none" w:sz="0" w:space="0" w:color="auto"/>
                                            <w:left w:val="none" w:sz="0" w:space="0" w:color="auto"/>
                                            <w:bottom w:val="none" w:sz="0" w:space="0" w:color="auto"/>
                                            <w:right w:val="none" w:sz="0" w:space="0" w:color="auto"/>
                                          </w:divBdr>
                                          <w:divsChild>
                                            <w:div w:id="1701280330">
                                              <w:marLeft w:val="0"/>
                                              <w:marRight w:val="0"/>
                                              <w:marTop w:val="0"/>
                                              <w:marBottom w:val="0"/>
                                              <w:divBdr>
                                                <w:top w:val="none" w:sz="0" w:space="0" w:color="auto"/>
                                                <w:left w:val="none" w:sz="0" w:space="0" w:color="auto"/>
                                                <w:bottom w:val="none" w:sz="0" w:space="0" w:color="auto"/>
                                                <w:right w:val="none" w:sz="0" w:space="0" w:color="auto"/>
                                              </w:divBdr>
                                            </w:div>
                                          </w:divsChild>
                                        </w:div>
                                        <w:div w:id="162429559">
                                          <w:marLeft w:val="0"/>
                                          <w:marRight w:val="0"/>
                                          <w:marTop w:val="100"/>
                                          <w:marBottom w:val="100"/>
                                          <w:divBdr>
                                            <w:top w:val="none" w:sz="0" w:space="0" w:color="auto"/>
                                            <w:left w:val="none" w:sz="0" w:space="0" w:color="auto"/>
                                            <w:bottom w:val="none" w:sz="0" w:space="0" w:color="auto"/>
                                            <w:right w:val="none" w:sz="0" w:space="0" w:color="auto"/>
                                          </w:divBdr>
                                          <w:divsChild>
                                            <w:div w:id="493496346">
                                              <w:marLeft w:val="0"/>
                                              <w:marRight w:val="0"/>
                                              <w:marTop w:val="0"/>
                                              <w:marBottom w:val="0"/>
                                              <w:divBdr>
                                                <w:top w:val="none" w:sz="0" w:space="0" w:color="auto"/>
                                                <w:left w:val="none" w:sz="0" w:space="0" w:color="auto"/>
                                                <w:bottom w:val="none" w:sz="0" w:space="0" w:color="auto"/>
                                                <w:right w:val="none" w:sz="0" w:space="0" w:color="auto"/>
                                              </w:divBdr>
                                            </w:div>
                                          </w:divsChild>
                                        </w:div>
                                        <w:div w:id="501429648">
                                          <w:marLeft w:val="0"/>
                                          <w:marRight w:val="0"/>
                                          <w:marTop w:val="100"/>
                                          <w:marBottom w:val="100"/>
                                          <w:divBdr>
                                            <w:top w:val="none" w:sz="0" w:space="0" w:color="auto"/>
                                            <w:left w:val="none" w:sz="0" w:space="0" w:color="auto"/>
                                            <w:bottom w:val="none" w:sz="0" w:space="0" w:color="auto"/>
                                            <w:right w:val="none" w:sz="0" w:space="0" w:color="auto"/>
                                          </w:divBdr>
                                          <w:divsChild>
                                            <w:div w:id="155419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5910606">
      <w:bodyDiv w:val="1"/>
      <w:marLeft w:val="0"/>
      <w:marRight w:val="0"/>
      <w:marTop w:val="0"/>
      <w:marBottom w:val="0"/>
      <w:divBdr>
        <w:top w:val="none" w:sz="0" w:space="0" w:color="auto"/>
        <w:left w:val="none" w:sz="0" w:space="0" w:color="auto"/>
        <w:bottom w:val="none" w:sz="0" w:space="0" w:color="auto"/>
        <w:right w:val="none" w:sz="0" w:space="0" w:color="auto"/>
      </w:divBdr>
    </w:div>
    <w:div w:id="2016494149">
      <w:bodyDiv w:val="1"/>
      <w:marLeft w:val="0"/>
      <w:marRight w:val="0"/>
      <w:marTop w:val="0"/>
      <w:marBottom w:val="0"/>
      <w:divBdr>
        <w:top w:val="none" w:sz="0" w:space="0" w:color="auto"/>
        <w:left w:val="none" w:sz="0" w:space="0" w:color="auto"/>
        <w:bottom w:val="none" w:sz="0" w:space="0" w:color="auto"/>
        <w:right w:val="none" w:sz="0" w:space="0" w:color="auto"/>
      </w:divBdr>
    </w:div>
    <w:div w:id="2017920604">
      <w:bodyDiv w:val="1"/>
      <w:marLeft w:val="0"/>
      <w:marRight w:val="0"/>
      <w:marTop w:val="0"/>
      <w:marBottom w:val="0"/>
      <w:divBdr>
        <w:top w:val="none" w:sz="0" w:space="0" w:color="auto"/>
        <w:left w:val="none" w:sz="0" w:space="0" w:color="auto"/>
        <w:bottom w:val="none" w:sz="0" w:space="0" w:color="auto"/>
        <w:right w:val="none" w:sz="0" w:space="0" w:color="auto"/>
      </w:divBdr>
    </w:div>
    <w:div w:id="2038391288">
      <w:bodyDiv w:val="1"/>
      <w:marLeft w:val="0"/>
      <w:marRight w:val="0"/>
      <w:marTop w:val="0"/>
      <w:marBottom w:val="0"/>
      <w:divBdr>
        <w:top w:val="none" w:sz="0" w:space="0" w:color="auto"/>
        <w:left w:val="none" w:sz="0" w:space="0" w:color="auto"/>
        <w:bottom w:val="none" w:sz="0" w:space="0" w:color="auto"/>
        <w:right w:val="none" w:sz="0" w:space="0" w:color="auto"/>
      </w:divBdr>
    </w:div>
    <w:div w:id="2048871656">
      <w:bodyDiv w:val="1"/>
      <w:marLeft w:val="0"/>
      <w:marRight w:val="0"/>
      <w:marTop w:val="0"/>
      <w:marBottom w:val="0"/>
      <w:divBdr>
        <w:top w:val="none" w:sz="0" w:space="0" w:color="auto"/>
        <w:left w:val="none" w:sz="0" w:space="0" w:color="auto"/>
        <w:bottom w:val="none" w:sz="0" w:space="0" w:color="auto"/>
        <w:right w:val="none" w:sz="0" w:space="0" w:color="auto"/>
      </w:divBdr>
    </w:div>
    <w:div w:id="2109038423">
      <w:bodyDiv w:val="1"/>
      <w:marLeft w:val="0"/>
      <w:marRight w:val="0"/>
      <w:marTop w:val="0"/>
      <w:marBottom w:val="0"/>
      <w:divBdr>
        <w:top w:val="none" w:sz="0" w:space="0" w:color="auto"/>
        <w:left w:val="none" w:sz="0" w:space="0" w:color="auto"/>
        <w:bottom w:val="none" w:sz="0" w:space="0" w:color="auto"/>
        <w:right w:val="none" w:sz="0" w:space="0" w:color="auto"/>
      </w:divBdr>
      <w:divsChild>
        <w:div w:id="2005669012">
          <w:marLeft w:val="0"/>
          <w:marRight w:val="0"/>
          <w:marTop w:val="0"/>
          <w:marBottom w:val="0"/>
          <w:divBdr>
            <w:top w:val="none" w:sz="0" w:space="0" w:color="auto"/>
            <w:left w:val="none" w:sz="0" w:space="0" w:color="auto"/>
            <w:bottom w:val="none" w:sz="0" w:space="0" w:color="auto"/>
            <w:right w:val="none" w:sz="0" w:space="0" w:color="auto"/>
          </w:divBdr>
        </w:div>
        <w:div w:id="1902590753">
          <w:marLeft w:val="0"/>
          <w:marRight w:val="0"/>
          <w:marTop w:val="0"/>
          <w:marBottom w:val="0"/>
          <w:divBdr>
            <w:top w:val="none" w:sz="0" w:space="0" w:color="auto"/>
            <w:left w:val="none" w:sz="0" w:space="0" w:color="auto"/>
            <w:bottom w:val="none" w:sz="0" w:space="0" w:color="auto"/>
            <w:right w:val="none" w:sz="0" w:space="0" w:color="auto"/>
          </w:divBdr>
        </w:div>
      </w:divsChild>
    </w:div>
    <w:div w:id="2131853096">
      <w:bodyDiv w:val="1"/>
      <w:marLeft w:val="0"/>
      <w:marRight w:val="0"/>
      <w:marTop w:val="0"/>
      <w:marBottom w:val="0"/>
      <w:divBdr>
        <w:top w:val="none" w:sz="0" w:space="0" w:color="auto"/>
        <w:left w:val="none" w:sz="0" w:space="0" w:color="auto"/>
        <w:bottom w:val="none" w:sz="0" w:space="0" w:color="auto"/>
        <w:right w:val="none" w:sz="0" w:space="0" w:color="auto"/>
      </w:divBdr>
      <w:divsChild>
        <w:div w:id="827553506">
          <w:marLeft w:val="0"/>
          <w:marRight w:val="0"/>
          <w:marTop w:val="0"/>
          <w:marBottom w:val="0"/>
          <w:divBdr>
            <w:top w:val="none" w:sz="0" w:space="0" w:color="auto"/>
            <w:left w:val="none" w:sz="0" w:space="0" w:color="auto"/>
            <w:bottom w:val="none" w:sz="0" w:space="0" w:color="auto"/>
            <w:right w:val="none" w:sz="0" w:space="0" w:color="auto"/>
          </w:divBdr>
          <w:divsChild>
            <w:div w:id="142704223">
              <w:marLeft w:val="0"/>
              <w:marRight w:val="0"/>
              <w:marTop w:val="0"/>
              <w:marBottom w:val="0"/>
              <w:divBdr>
                <w:top w:val="none" w:sz="0" w:space="0" w:color="auto"/>
                <w:left w:val="none" w:sz="0" w:space="0" w:color="auto"/>
                <w:bottom w:val="none" w:sz="0" w:space="0" w:color="auto"/>
                <w:right w:val="none" w:sz="0" w:space="0" w:color="auto"/>
              </w:divBdr>
            </w:div>
          </w:divsChild>
        </w:div>
        <w:div w:id="1480347333">
          <w:marLeft w:val="0"/>
          <w:marRight w:val="0"/>
          <w:marTop w:val="0"/>
          <w:marBottom w:val="0"/>
          <w:divBdr>
            <w:top w:val="none" w:sz="0" w:space="0" w:color="auto"/>
            <w:left w:val="none" w:sz="0" w:space="0" w:color="auto"/>
            <w:bottom w:val="none" w:sz="0" w:space="0" w:color="auto"/>
            <w:right w:val="none" w:sz="0" w:space="0" w:color="auto"/>
          </w:divBdr>
          <w:divsChild>
            <w:div w:id="181464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yandex.ru/maps/11117/republic-of-mordovia/category/resort/" TargetMode="External"/><Relationship Id="rId18" Type="http://schemas.openxmlformats.org/officeDocument/2006/relationships/hyperlink" Target="https://yandex.ru/maps/org/dzhambul_khalyal/197993239422/?source=wizbiz_new_map_singl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yandex.ru/maps/11117/republic-of-mordovia/category/tourist_resort/" TargetMode="External"/><Relationship Id="rId17" Type="http://schemas.openxmlformats.org/officeDocument/2006/relationships/hyperlink" Target="https://yandex.ru/maps/org/uzbekskaya_kukhnya/223104488139/?source=wizbiz_new_map_single" TargetMode="External"/><Relationship Id="rId2" Type="http://schemas.openxmlformats.org/officeDocument/2006/relationships/numbering" Target="numbering.xml"/><Relationship Id="rId16" Type="http://schemas.openxmlformats.org/officeDocument/2006/relationships/hyperlink" Target="https://yandex.ru/maps/org/rodnichok/166389193987/?source=wizbiz_new_map_singl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yandex.ru/maps/11117/republic-of-mordovia/category/tourist_resort/" TargetMode="External"/><Relationship Id="rId5" Type="http://schemas.openxmlformats.org/officeDocument/2006/relationships/settings" Target="settings.xml"/><Relationship Id="rId15" Type="http://schemas.openxmlformats.org/officeDocument/2006/relationships/hyperlink" Target="https://yandex.ru/maps/org/kafe/1708292125/?source=wizbiz_new_map_single" TargetMode="External"/><Relationship Id="rId10" Type="http://schemas.openxmlformats.org/officeDocument/2006/relationships/hyperlink" Target="https://yandex.ru/maps/org/baza_otdykha_dolomit/180254718856/"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vk.com/club207841042" TargetMode="External"/><Relationship Id="rId14" Type="http://schemas.openxmlformats.org/officeDocument/2006/relationships/hyperlink" Target="https://yandex.ru/maps/org/staritsa13/33732443080/" TargetMode="External"/></Relationships>
</file>

<file path=word/theme/theme1.xml><?xml version="1.0" encoding="utf-8"?>
<a:theme xmlns:a="http://schemas.openxmlformats.org/drawingml/2006/main" name="Office Theme">
  <a:themeElements>
    <a:clrScheme name="Другая 1">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3CC16-424D-4A14-8350-F98FEA843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56</Pages>
  <Words>25364</Words>
  <Characters>144580</Characters>
  <Application>Microsoft Office Word</Application>
  <DocSecurity>0</DocSecurity>
  <Lines>1204</Lines>
  <Paragraphs>339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Dukina</dc:creator>
  <cp:lastModifiedBy>Dukina</cp:lastModifiedBy>
  <cp:revision>3</cp:revision>
  <cp:lastPrinted>2022-02-14T07:53:00Z</cp:lastPrinted>
  <dcterms:created xsi:type="dcterms:W3CDTF">2022-02-15T12:03:00Z</dcterms:created>
  <dcterms:modified xsi:type="dcterms:W3CDTF">2022-02-15T14:50:00Z</dcterms:modified>
</cp:coreProperties>
</file>