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0C35B728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C342C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0</w:t>
      </w:r>
      <w:r w:rsidR="00C04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7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C342C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6</w:t>
      </w:r>
      <w:r w:rsidR="00C04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02BD3EDD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  <w:r w:rsidR="005E3E4E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5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406B54A4" w:rsidR="00A651E7" w:rsidRPr="00A651E7" w:rsidRDefault="009570AA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4" o:title=""/>
          </v:shape>
          <o:OLEObject Type="Embed" ProgID="Word.Document.8" ShapeID="_x0000_i1025" DrawAspect="Content" ObjectID="_1747721707" r:id="rId5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9E7AA9" w14:textId="6C964C26" w:rsidR="004A361E" w:rsidRPr="004A361E" w:rsidRDefault="004A361E" w:rsidP="008377C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4A0D451C" w14:textId="77777777" w:rsidR="00C04359" w:rsidRPr="00C04359" w:rsidRDefault="004A361E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</w:t>
      </w:r>
      <w:r w:rsidR="00C04359"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Оборонно-промышленный комплекс - совокупность организаций, включенных в реестр организаций оборонно-промышленного комплекса и имеющих существенное значение для оборонной промышленности государства. </w:t>
      </w:r>
    </w:p>
    <w:p w14:paraId="7A211E6E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Так, согласно ч. 2 ст. 21 Федерального закона от 31.12.2014 N 488-ФЗ "О промышленной политике в Российской Федерации" (далее - Закон о промышленной политике) состав оборонно-промышленного комплекса определяется сводным реестром организаций оборонно-промышленного комплекса, который формируется в порядке, установленном Правительством РФ. </w:t>
      </w:r>
    </w:p>
    <w:p w14:paraId="63996B4D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В соответствии с п. 2 Пост</w:t>
      </w:r>
      <w:bookmarkStart w:id="0" w:name="_GoBack"/>
      <w:bookmarkEnd w:id="0"/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ановления Правительства РФ от 20.02.2004 N 96 "О сводном реестре организаций оборонно-промышленного комплекса" сводный реестр организаций оборонно-промышленного комплекса содержит перечень организаций, включенных в реестр, а также информацию об их кадровом потенциале, финансовом и имущественном положении. Указанный перечень и информация являются сведениями ограниченного доступа и подлежат защите в соответствии с законодательством РФ. </w:t>
      </w:r>
    </w:p>
    <w:p w14:paraId="0FB6673B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Постановлением Правительства РФ от 20.02.2004 N 96 утверждено Положение о ведении сводного реестра организаций оборонно-промышленного комплекса (далее - Положение о сводном реестре), согласно п. 2 которого в данный реестр включаются 3 группы лиц: </w:t>
      </w:r>
    </w:p>
    <w:p w14:paraId="63A2F861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1) организации, имеющие на праве собственности или ином законном основании обособленное имущество, включая оборудование и производственные площади, и квалифицированные кадры для разработки, производства, ремонта и утилизации вооружения, военной и специальной техники, а также для производства вещевого имущества, предусмотренного классами 13 ("Текстиль и изделия текстильные"), 14 ("Одежда") и 15 ("Кожа и изделия из кожи") Общероссийского классификатора продукции по видам экономической деятельности; </w:t>
      </w:r>
    </w:p>
    <w:p w14:paraId="7E1F990C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2) организации, в состав активов которых входят контрольные пакеты акций организаций, указанных в предыдущем подпункте; </w:t>
      </w:r>
    </w:p>
    <w:p w14:paraId="1D3F4C36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3) организации, участвующие в выполнении заданий государственного оборонного заказа, и (или) обеспечивающие их выполнение, и (или) имеющие мобилизационное задание. </w:t>
      </w:r>
    </w:p>
    <w:p w14:paraId="205B67FF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Данный реестр ведется Министерством промышленности и торговли РФ на основе документированной информации, представляемой федеральными органами исполнительной власти, на которые возложены функции по выработке государственной политики в сферах экономики, в которых осуществляют деятельность организации, включаемые в реестр, а также государственными корпорациями (п. 3 Положения о сводном реестре). </w:t>
      </w:r>
    </w:p>
    <w:p w14:paraId="6DB153D6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Интегрированная структура оборонно-промышленного комплекса - это объединение ведущих совместную деятельность юридических лиц, которое не является юридическим лицом, создается в соответствии с решениями Президента РФ или Правительства РФ и в котором одно юридическое лицо имеет возможность определять решения, принимаемые остальными юридическими лицами (п. 16 ст. 3 Закона о промышленной политике). </w:t>
      </w:r>
    </w:p>
    <w:p w14:paraId="46EA2D68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lastRenderedPageBreak/>
        <w:t xml:space="preserve">Головная организация интегрированной структуры оборонно-промышленного комплекса - юридическое лицо, которое входит в интегрированную структуру оборонно-промышленного комплекса и имеет возможность определять решения, принимаемые остальными юридическими лицами (п. 17 ст. 3 Закона о промышленной политике). </w:t>
      </w:r>
    </w:p>
    <w:p w14:paraId="20DCC194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В состав оборонно-промышленного комплекса также подлежат включению федеральные унитарные предприятия, имеющие стратегическое значение для оборонно-промышленного комплекса и безопасности Российской Федерации, перечень которых установлен в ч. 5 ст. 2 Федерального закона от 14.11.2002 N 161-ФЗ "О государственных и муниципальных унитарных предприятиях". </w:t>
      </w:r>
    </w:p>
    <w:p w14:paraId="4FFB1997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К таким предприятиям относятся федеральные государственные унитарные предприятия и федеральные казенные предприятия, включенные в Перечень стратегических предприятий и организаций, утвержденный Президентом РФ и Правительством РФ в соответствии с Федеральными законами от 21.12.2001 N 178-ФЗ "О приватизации государственного и муниципального имущества"; от 26.10.2002 N 127-ФЗ "О несостоятельности (банкротстве)", а также предприятия, определенные отдельным решением Президента РФ или Правительства РФ. </w:t>
      </w:r>
    </w:p>
    <w:p w14:paraId="6F1192FD" w14:textId="77777777" w:rsidR="00C04359" w:rsidRPr="00C04359" w:rsidRDefault="00C04359" w:rsidP="00C0435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C0435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Такой Перечень утвержден Распоряжением Правительства РФ от 25.12.2018 N 2930-р "Об утверждении Перечня хозяйственных обществ, доли в уставных капиталах или акции которых находятся в собственности Российской Федерации, Перечня хозяйственных обществ, находящихся под прямым или косвенным контролем хозяйственных обществ, имеющих стратегическое значение для оборонно-промышленного комплекса и безопасности Российской Федерации, Перечня федеральных государственных унитарных предприятий, имеющих стратегическое значение для оборонно-промышленного комплекса и безопасности Российской Федерации, и Перечня хозяйственных обществ, находящихся под прямым или косвенным контролем федеральных государственных унитарных предприятий, имеющих стратегическое значение для оборонно-промышленного комплекса и безопасности Российской Федерации". </w:t>
      </w:r>
    </w:p>
    <w:p w14:paraId="47C0C283" w14:textId="0A0F54AF" w:rsidR="00614EA4" w:rsidRDefault="00614EA4" w:rsidP="00C0435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2F558D5" w14:textId="095DBBA6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BF481BB" w14:textId="1E21C624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0BB1970" w14:textId="74CBA6A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3C5C4D0" w14:textId="151C3F8C" w:rsidR="00614EA4" w:rsidRDefault="00614EA4" w:rsidP="004A361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7BEAB7B" w14:textId="68C594C7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EE9834F" w14:textId="5F5F78E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CAE95BA" w14:textId="00B2EFEB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BAABAD9" w14:textId="0FCF04AE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3F3512B" w14:textId="787D9CCF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5F5A844" w14:textId="3C44DDF1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9034AF5" w14:textId="4E5F5BC4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B5041F9" w14:textId="0ED38DB2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4EFA799" w14:textId="58FD92C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2F5330A" w14:textId="63B3D06F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4502F4F" w14:textId="13339C47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DFF1A92" w14:textId="7EAB3784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97DB30D" w14:textId="364AA302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85C60C9" w14:textId="3AF9EFC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170DA06" w14:textId="0168D02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D0635F2" w14:textId="62504D3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DAF4D8D" w14:textId="093EE11C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C4E9C34" w14:textId="7ECB571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9D93C9D" w14:textId="7DF7277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DB2685D" w14:textId="105A60C6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63F4D1D" w14:textId="757E52C9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A3ACF9A" w14:textId="0D3AEDB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8BD28E5" w14:textId="7BD69641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24F3D3D" w14:textId="64ED304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A626CB5" w14:textId="2CF1563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18441C9" w14:textId="09DC8767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C43238D" w14:textId="66B7CDB5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45B91C4" w14:textId="37F3CD1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F0FD0BC" w14:textId="3CC78CEC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E75FE4B" w14:textId="1FA964CE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08CF958" w14:textId="7B467BE2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F08BE1D" w14:textId="0F82E99C" w:rsidR="008377C0" w:rsidRPr="008377C0" w:rsidRDefault="008377C0" w:rsidP="00D24C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</w:t>
      </w:r>
    </w:p>
    <w:p w14:paraId="21E886FA" w14:textId="6F904EB9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31506A"/>
    <w:rsid w:val="003162C7"/>
    <w:rsid w:val="00367D22"/>
    <w:rsid w:val="00403F29"/>
    <w:rsid w:val="00461C28"/>
    <w:rsid w:val="00463DAD"/>
    <w:rsid w:val="004A361E"/>
    <w:rsid w:val="005E3E4E"/>
    <w:rsid w:val="00614EA4"/>
    <w:rsid w:val="006B48D1"/>
    <w:rsid w:val="00715EA3"/>
    <w:rsid w:val="00796C7C"/>
    <w:rsid w:val="008377C0"/>
    <w:rsid w:val="0087194E"/>
    <w:rsid w:val="009570AA"/>
    <w:rsid w:val="00A11BEB"/>
    <w:rsid w:val="00A61A13"/>
    <w:rsid w:val="00A651E7"/>
    <w:rsid w:val="00AE6AD4"/>
    <w:rsid w:val="00BD6016"/>
    <w:rsid w:val="00BF580E"/>
    <w:rsid w:val="00C033AB"/>
    <w:rsid w:val="00C04359"/>
    <w:rsid w:val="00C342CC"/>
    <w:rsid w:val="00C51F4E"/>
    <w:rsid w:val="00D24CDC"/>
    <w:rsid w:val="00D4517E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Word_97_2003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dcterms:created xsi:type="dcterms:W3CDTF">2023-06-08T06:29:00Z</dcterms:created>
  <dcterms:modified xsi:type="dcterms:W3CDTF">2023-06-08T06:29:00Z</dcterms:modified>
</cp:coreProperties>
</file>