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20</w:t>
      </w:r>
      <w:r>
        <w:rPr>
          <w:color w:val="000000"/>
          <w:spacing w:val="-1"/>
          <w:lang w:val="en-US"/>
        </w:rPr>
        <w:t>.01.2025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shd w:fill="FFFFFF"/>
        <w:tabs>
          <w:tab w:val="clear" w:pos="708"/>
          <w:tab w:val="left" w:pos="4680" w:leader="none"/>
        </w:tabs>
        <w:bidi w:val="0"/>
        <w:ind w:firstLine="72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drawing>
          <wp:inline distT="0" distB="0" distL="0" distR="0">
            <wp:extent cx="4998720" cy="49987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Клади трубку без разговоров!- если в ходе разговора предлагают: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перевести деньги на безопасный счет;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поговорить с сотрудником ФСБ или безопасности банка;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просят код из СМС.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 100% это мошенники!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1365" w:leader="none"/>
        </w:tabs>
        <w:bidi w:val="0"/>
        <w:ind w:hanging="0" w:left="0" w:right="0"/>
        <w:rPr>
          <w:rFonts w:ascii="Times New Roman" w:hAnsi="Times New Roman"/>
        </w:rPr>
      </w:pPr>
      <w:r>
        <w:rPr/>
        <w:tab/>
      </w:r>
      <w:r>
        <w:rPr/>
        <w:drawing>
          <wp:inline distT="0" distB="0" distL="0" distR="0">
            <wp:extent cx="4998720" cy="499872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Не верь звонкам «сотрудников банка», «сотрудников правоохранительных органов», иных лиц, если они говорят, что у вас проблемы с банковским счетом, вам нужно срочно заплатить за что-то, вам нужно «спасти» сбережения и взять кредиты!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  <w:tab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8"/>
          <w:tab w:val="left" w:pos="3120" w:leader="none"/>
        </w:tabs>
        <w:bidi w:val="0"/>
        <w:ind w:hanging="0" w:left="0" w:right="0"/>
        <w:rPr>
          <w:rFonts w:ascii="Times New Roman" w:hAnsi="Times New Roman"/>
        </w:rPr>
      </w:pPr>
      <w:r>
        <w:rPr/>
        <w:drawing>
          <wp:inline distT="0" distB="0" distL="0" distR="0">
            <wp:extent cx="4998720" cy="4998720"/>
            <wp:effectExtent l="0" t="0" r="0" b="0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Типичная фраза мошенников: «Продиктуйте код и СМС»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Код – это аналог Вашей собственноручной подписи. Его никогда и никому нельзя сообщать и пересылать!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Title"/>
        <w:spacing w:lineRule="auto" w:line="360"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  <w:t>РЕСПУБЛИКА МОРДОВИЯ</w:t>
      </w:r>
    </w:p>
    <w:p>
      <w:pPr>
        <w:pStyle w:val="Title"/>
        <w:spacing w:lineRule="auto" w:line="360"/>
        <w:rPr>
          <w:b w:val="false"/>
          <w:sz w:val="28"/>
          <w:szCs w:val="28"/>
        </w:rPr>
      </w:pPr>
      <w:r>
        <w:rPr>
          <w:b w:val="false"/>
          <w:caps/>
          <w:sz w:val="28"/>
          <w:szCs w:val="28"/>
        </w:rPr>
        <w:t>СОВЕТ ДЕПУТАТОВ АТЕМАРСКОГО СЕЛЬСКОГО ПОСЕЛЕНИЯ</w:t>
      </w:r>
    </w:p>
    <w:p>
      <w:pPr>
        <w:pStyle w:val="Title"/>
        <w:rPr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>ЛЯМБИРСКОГО МУНИЦИПАЛЬНОГО РАЙОНА</w:t>
      </w:r>
    </w:p>
    <w:p>
      <w:pPr>
        <w:pStyle w:val="Title"/>
        <w:rPr>
          <w:caps/>
          <w:sz w:val="24"/>
          <w:szCs w:val="24"/>
        </w:rPr>
      </w:pPr>
      <w:r>
        <w:rPr>
          <w:caps/>
          <w:sz w:val="24"/>
          <w:szCs w:val="24"/>
        </w:rPr>
      </w:r>
    </w:p>
    <w:p>
      <w:pPr>
        <w:pStyle w:val="Title"/>
        <w:rPr>
          <w:sz w:val="32"/>
          <w:szCs w:val="32"/>
        </w:rPr>
      </w:pPr>
      <w:r>
        <w:rPr>
          <w:caps/>
          <w:sz w:val="32"/>
          <w:szCs w:val="32"/>
        </w:rPr>
        <w:t xml:space="preserve"> </w:t>
      </w:r>
      <w:r>
        <w:rPr>
          <w:sz w:val="32"/>
          <w:szCs w:val="32"/>
        </w:rPr>
        <w:t>ПОСТАНОВЛЕНИЕ</w:t>
      </w:r>
    </w:p>
    <w:p>
      <w:pPr>
        <w:pStyle w:val="Titl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itle"/>
        <w:jc w:val="both"/>
        <w:rPr>
          <w:b w:val="false"/>
          <w:sz w:val="28"/>
        </w:rPr>
      </w:pPr>
      <w:r>
        <w:rPr>
          <w:b w:val="false"/>
          <w:sz w:val="28"/>
        </w:rPr>
        <w:t xml:space="preserve">      </w:t>
      </w:r>
      <w:r>
        <w:rPr>
          <w:b w:val="false"/>
          <w:sz w:val="28"/>
        </w:rPr>
        <w:t>от 16 января 202</w:t>
      </w:r>
      <w:bookmarkStart w:id="2" w:name="_GoBack_Копия_1"/>
      <w:bookmarkEnd w:id="2"/>
      <w:r>
        <w:rPr>
          <w:b w:val="false"/>
          <w:sz w:val="28"/>
        </w:rPr>
        <w:t>5 г.                                                                      № 2</w:t>
      </w:r>
    </w:p>
    <w:p>
      <w:pPr>
        <w:pStyle w:val="Title"/>
        <w:spacing w:lineRule="auto" w:line="360"/>
        <w:rPr>
          <w:b w:val="false"/>
          <w:sz w:val="24"/>
          <w:szCs w:val="24"/>
        </w:rPr>
      </w:pPr>
      <w:r>
        <w:rPr>
          <w:b w:val="false"/>
          <w:sz w:val="26"/>
          <w:szCs w:val="26"/>
        </w:rPr>
        <w:t xml:space="preserve">с. </w:t>
      </w:r>
      <w:r>
        <w:rPr>
          <w:b w:val="false"/>
          <w:sz w:val="24"/>
          <w:szCs w:val="24"/>
        </w:rPr>
        <w:t>Атемар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 организации воинского учета и бронирования граждан, пребывающих в запасе</w:t>
      </w:r>
    </w:p>
    <w:p>
      <w:pPr>
        <w:pStyle w:val="Normal"/>
        <w:tabs>
          <w:tab w:val="clear" w:pos="708"/>
          <w:tab w:val="left" w:pos="18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60" w:leader="none"/>
          <w:tab w:val="left" w:pos="2720" w:leader="none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Во исполнении федеральных законов Российской Федерации от 31 мая 1996 года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 и постановлений Правительства Российской Федерации от 25.11.1998г №1541 «Положение о воинском учете» и от 26.02.1998 г. №258 «Основные положения по бронированию граждан Российской Федерации, пребывающих в запасе Вооруженных Сил Российской Федерации в органах государственной власти, органах местного самоуправления и организациях», Совет депутатов Атемарского сельского поселения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280" w:leader="none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  <w:t xml:space="preserve">                П О С Т А Н О В Л Я Е Т:</w:t>
      </w:r>
    </w:p>
    <w:p>
      <w:pPr>
        <w:pStyle w:val="Normal"/>
        <w:tabs>
          <w:tab w:val="clear" w:pos="708"/>
          <w:tab w:val="left" w:pos="2280" w:leader="none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Первичный воинский учет в Атемарском сельском поселении организовать и вести согласно Ф-53-1998   “О воинской обязанности и военной службе” и «Положения о воинском учете», утвержденного Правительством Российской Федерации.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Обязанности по ведению воинского учета граждан, пребывающих в запасе Атемарского сельского поселения возложить на депутата Совета депутатов Атемарского сельского поселения – Е.А. Маслова.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3. Определить права и обязанности Совета депутатов Атемарского сельского поселения по вопросам ведения первичного воинского учета в административных границах.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itle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Глава Атемарского</w:t>
      </w:r>
    </w:p>
    <w:p>
      <w:pPr>
        <w:pStyle w:val="Title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Н.В.Маркина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caps/>
          <w:sz w:val="28"/>
          <w:szCs w:val="28"/>
        </w:rPr>
        <w:t>Лямбирский муниципальнЫЙ район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8"/>
          <w:szCs w:val="28"/>
        </w:rPr>
      </w:pPr>
      <w:r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АДМИНИСТРАЦИЯ АТЕМАРСКОГО СЕЛЬСКОГО ПОСЕЛЕНИЯ 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4"/>
          <w:szCs w:val="24"/>
        </w:rPr>
      </w:pPr>
      <w:r>
        <w:rPr>
          <w:caps/>
          <w:sz w:val="24"/>
          <w:szCs w:val="24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caps/>
          <w:sz w:val="24"/>
          <w:szCs w:val="24"/>
        </w:rPr>
        <w:t xml:space="preserve"> </w:t>
      </w:r>
      <w:r>
        <w:rPr>
          <w:sz w:val="24"/>
          <w:szCs w:val="24"/>
        </w:rPr>
        <w:t>ПОСТАНОВЛЕНИЕ</w:t>
      </w:r>
    </w:p>
    <w:p>
      <w:pPr>
        <w:pStyle w:val="Title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  <w:t xml:space="preserve">      </w:t>
      </w:r>
      <w:r>
        <w:rPr>
          <w:b w:val="false"/>
          <w:sz w:val="28"/>
        </w:rPr>
        <w:t>от 16 января 2025 г.                                                                      № 1/1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4"/>
          <w:szCs w:val="24"/>
        </w:rPr>
      </w:pPr>
      <w:r>
        <w:rPr>
          <w:b w:val="false"/>
          <w:sz w:val="26"/>
          <w:szCs w:val="26"/>
        </w:rPr>
        <w:t xml:space="preserve">с. </w:t>
      </w:r>
      <w:r>
        <w:rPr>
          <w:b w:val="false"/>
          <w:sz w:val="24"/>
          <w:szCs w:val="24"/>
        </w:rPr>
        <w:t>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72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Об организации первичного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воинского учета в 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Атемарском сельском поселении Лямбирского муниципального района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60" w:leader="none"/>
          <w:tab w:val="left" w:pos="272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На основании ФЗ–1999 г. “О внесении изменений в отдельные законодательные акты РФ», в связи с совершенствованием разграничений полномочий от 31.12.2005 г внесены в ФЗ -53 “ О ВО и ВС”, касающиеся вопросов организаций и ведения первичного воинского учета в органах местного самоуправления поселений обязанности по ведению первичного воинского учета и финансирования расходов, связанных с ведением первичного воинского учета, администрация сельского поселения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28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  <w:t xml:space="preserve">                П О С Т А Н О В Л Я Е Т:</w:t>
      </w:r>
    </w:p>
    <w:p>
      <w:pPr>
        <w:pStyle w:val="Normal"/>
        <w:tabs>
          <w:tab w:val="clear" w:pos="708"/>
          <w:tab w:val="left" w:pos="228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 Первичный воинский учет в Атемарском сельском поселении организовать и вести согласно Ф-53-1998   “О воинской обязанности и военной службе” и «Положения о воинском учете», утвержденного Правительством Российской Федерации.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Обязанности по ведению воинского учета граждан, пребывающих в запасе Атемарского сельского поселения возложить на Малахову Анастасию Васильевну.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3. Определить права и обязанности администрации Атемарского сельского поселения по вопросам ведения первичного воинского учета в административных границах.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4. Муниципальному казенному учреждению «Централизованная бухгалтерия Лямбирского муниципального района» ежеквартально отчитываться о расходовании представленных субвенции на ведение первичного учета в финансовой отдел администрации Лямбирского муниципального района РМ.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Средства, выделенные на осуществление первичного воинского учета не могут быть использованы на другие цели.                                        </w:t>
      </w:r>
    </w:p>
    <w:p>
      <w:pPr>
        <w:pStyle w:val="Normal"/>
        <w:numPr>
          <w:ilvl w:val="0"/>
          <w:numId w:val="2"/>
        </w:numPr>
        <w:bidi w:val="0"/>
        <w:ind w:hanging="284" w:left="851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Title"/>
        <w:bidi w:val="0"/>
        <w:ind w:hanging="0" w:left="-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Глава администрации</w:t>
      </w:r>
    </w:p>
    <w:p>
      <w:pPr>
        <w:pStyle w:val="Title"/>
        <w:bidi w:val="0"/>
        <w:ind w:hanging="0" w:left="-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Атемарского сельского поселения</w:t>
      </w:r>
    </w:p>
    <w:p>
      <w:pPr>
        <w:pStyle w:val="Title"/>
        <w:bidi w:val="0"/>
        <w:ind w:hanging="0" w:left="-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Лямбирского муниципального района:                                 С. А.  Щулепов         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caps/>
          <w:sz w:val="28"/>
          <w:szCs w:val="28"/>
        </w:rPr>
        <w:t>Лямбирский муниципальнЫЙ район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8"/>
          <w:szCs w:val="28"/>
        </w:rPr>
      </w:pPr>
      <w:r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администрация АТЕМАРСКОГО СЕЛЬСКОГО ПОСЕЛЕНИЯ 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4"/>
          <w:szCs w:val="24"/>
        </w:rPr>
      </w:pPr>
      <w:r>
        <w:rPr>
          <w:caps/>
          <w:sz w:val="24"/>
          <w:szCs w:val="24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caps/>
          <w:sz w:val="24"/>
          <w:szCs w:val="24"/>
        </w:rPr>
        <w:t xml:space="preserve"> </w:t>
      </w:r>
      <w:r>
        <w:rPr>
          <w:sz w:val="24"/>
          <w:szCs w:val="24"/>
        </w:rPr>
        <w:t>ПОСТАНОВЛЕНИЕ</w:t>
      </w:r>
    </w:p>
    <w:p>
      <w:pPr>
        <w:pStyle w:val="Title"/>
        <w:bidi w:val="0"/>
        <w:spacing w:lineRule="auto" w:line="36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  <w:t xml:space="preserve">      </w:t>
      </w:r>
      <w:r>
        <w:rPr>
          <w:b w:val="false"/>
          <w:sz w:val="28"/>
        </w:rPr>
        <w:t>от 16 января 2025 г.                                                                      № 1/2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4"/>
          <w:szCs w:val="24"/>
        </w:rPr>
      </w:pPr>
      <w:r>
        <w:rPr>
          <w:b w:val="false"/>
          <w:sz w:val="26"/>
          <w:szCs w:val="26"/>
        </w:rPr>
        <w:t xml:space="preserve">с. </w:t>
      </w:r>
      <w:r>
        <w:rPr>
          <w:b w:val="false"/>
          <w:sz w:val="24"/>
          <w:szCs w:val="24"/>
        </w:rPr>
        <w:t>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72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Об организации первичного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воинского учета в администрации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Атемарского сельского поселения Лямбирского муниципального района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60" w:leader="none"/>
          <w:tab w:val="left" w:pos="272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На основании ФЗ–1999 г. “О внесении изменений в отдельные законодательные акты РФ», в связи с совершенствованием разграничений полномочий от 31.12.2005 г внесены в ФЗ -53 “ О  ВО и ВС”, касающиеся вопросов  организаций  и ведения  первичного воинского учета  в органах местного самоуправления  поселений  обязанности  по ведению  первичного воинского учета и финансирования расходов, связанных с ведением первичного воинского учета, администрация сельского поселения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28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  <w:t>П О С Т А Н О В Л Я Е Т:</w:t>
      </w:r>
    </w:p>
    <w:p>
      <w:pPr>
        <w:pStyle w:val="Normal"/>
        <w:tabs>
          <w:tab w:val="clear" w:pos="708"/>
          <w:tab w:val="left" w:pos="228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 Первичный воинский учет в администрации организовать и вести согласно Ф-53-1998   “О воинской обязанности и военной службе” и «Положения о воинском учете», утвержденного Правительством Российской Федерации.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Обязанности по ведению воинского учета граждан, пребывающих в запасе администрации возложить на Малахову Анастасию Васильевну.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Глава администрации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Атемарского сельского поселения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Лямбирского муниципального района:                              С. А.  Щулепов.         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  <w:t>РЕСПУБЛИКА МОРДОВИЯ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caps/>
          <w:sz w:val="28"/>
          <w:szCs w:val="28"/>
        </w:rPr>
        <w:t>Лямбирский муниципальнЫЙ район</w:t>
      </w:r>
    </w:p>
    <w:p>
      <w:pPr>
        <w:pStyle w:val="Title"/>
        <w:bidi w:val="0"/>
        <w:ind w:hanging="0" w:left="0" w:right="0"/>
        <w:rPr>
          <w:rFonts w:ascii="Times New Roman" w:hAnsi="Times New Roman"/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 xml:space="preserve"> </w:t>
      </w:r>
      <w:r>
        <w:rPr>
          <w:b w:val="false"/>
          <w:caps/>
          <w:sz w:val="28"/>
          <w:szCs w:val="28"/>
        </w:rPr>
        <w:t xml:space="preserve">администрация АТЕМАРСКОГО СЕЛЬСКОГО ПОСЕЛЕНИЯ 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4"/>
          <w:szCs w:val="24"/>
        </w:rPr>
      </w:pPr>
      <w:r>
        <w:rPr>
          <w:caps/>
          <w:sz w:val="24"/>
          <w:szCs w:val="24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caps/>
          <w:sz w:val="24"/>
          <w:szCs w:val="24"/>
        </w:rPr>
        <w:t xml:space="preserve"> </w:t>
      </w:r>
      <w:r>
        <w:rPr>
          <w:sz w:val="28"/>
          <w:szCs w:val="28"/>
        </w:rPr>
        <w:t>ПОСТАНОВЛЕНИЕ</w:t>
      </w:r>
    </w:p>
    <w:p>
      <w:pPr>
        <w:pStyle w:val="Title"/>
        <w:bidi w:val="0"/>
        <w:spacing w:lineRule="auto" w:line="36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  <w:t xml:space="preserve">      </w:t>
      </w:r>
      <w:r>
        <w:rPr>
          <w:b w:val="false"/>
          <w:sz w:val="28"/>
        </w:rPr>
        <w:t>от 16 января 2025 г.                                                                       № 1/3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4"/>
          <w:szCs w:val="24"/>
        </w:rPr>
      </w:pPr>
      <w:r>
        <w:rPr>
          <w:b w:val="false"/>
          <w:sz w:val="26"/>
          <w:szCs w:val="26"/>
        </w:rPr>
        <w:t xml:space="preserve">с. </w:t>
      </w:r>
      <w:r>
        <w:rPr>
          <w:b w:val="false"/>
          <w:sz w:val="24"/>
          <w:szCs w:val="24"/>
        </w:rPr>
        <w:t>Атемар</w:t>
      </w:r>
    </w:p>
    <w:p>
      <w:pPr>
        <w:pStyle w:val="Normal"/>
        <w:tabs>
          <w:tab w:val="clear" w:pos="708"/>
          <w:tab w:val="left" w:pos="2280" w:leader="none"/>
        </w:tabs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 создании штаба оповещения и пункта сбора в администрации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120" w:leader="none"/>
        </w:tabs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Для своевременного оповещения, сбора и отправки мобилизационных ресурсов, п.3 ст.7 Закона РФ “Об обороне”, п. 1 ст. 8 Закона РФ “ О мобилизационной подготовке и мобилизации в Российской   Федерации», администрация сельского поселения</w:t>
      </w:r>
    </w:p>
    <w:p>
      <w:pPr>
        <w:pStyle w:val="Normal"/>
        <w:tabs>
          <w:tab w:val="clear" w:pos="708"/>
          <w:tab w:val="left" w:pos="1120" w:leader="none"/>
        </w:tabs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292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 О С Т А Н О В Л Я Е Т:</w:t>
      </w:r>
    </w:p>
    <w:p>
      <w:pPr>
        <w:pStyle w:val="Normal"/>
        <w:tabs>
          <w:tab w:val="clear" w:pos="708"/>
          <w:tab w:val="left" w:pos="292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1. Создать на базе администрации Атемарского сельского поселения штаб оповещения и пункт сбора в администрации Атемарского сельского поселения.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2. В составе штаба оповещения и пункта сбора назначить:      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начальника штаба оповещения и пункта сбора - Главу администрации Атемарского сельского поселения Щулепова С.А.,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начальника штаба оповещения – и.о. зам. Главы администрации Атемарского сельского поселения- Крайнову Л.В.,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начальник пункта сбора – специалиста по воинскому учёту администрации Атемарского сельского поселения Малахову А. В. 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3. Рекомендовать генеральному директору ОАО Птицефабрика «Атемарская» Щемерову А.В. для нужд оповещения граждан, пребывающих в запасе, и доставки их в отдел военного комиссариата РМ по Большеберезниковскому, Кочкуровскому и Лямбирскому районам предоставить 1 автобус в пункт и сроки, указанные в распоряжении, вручаемом в исполнительный период. 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4. Подготовку граждан, назначенных в состав штаба оповещения и пункта сбора, проводить в соответствии с планом подготовки военного комиссариата, 2 раза в год – в январе и июле.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5. Ответственным за разработку необходимых документов, подготовку оборудования и имущества назначить военно-учетного работника администрации Малахову А.В. </w:t>
      </w:r>
    </w:p>
    <w:p>
      <w:pPr>
        <w:pStyle w:val="Normal"/>
        <w:tabs>
          <w:tab w:val="clear" w:pos="708"/>
          <w:tab w:val="left" w:pos="0" w:leader="none"/>
          <w:tab w:val="left" w:pos="284" w:leader="none"/>
        </w:tabs>
        <w:bidi w:val="0"/>
        <w:ind w:firstLine="142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6. Признать утратившим силу постановление Главы администрации Атемарского сельского поселения от 09.01.2024 г.  № 3 “О создании штаба оповещения и пункта сбора в администрации Атемарского сельского поселения».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Глава администрации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Атемарского сельского поселения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Лямбирского муниципального района:                              С. А.  Щулепов.         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 xml:space="preserve"> </w:t>
      </w:r>
      <w:r>
        <w:rPr>
          <w:b w:val="false"/>
          <w:caps/>
          <w:sz w:val="28"/>
          <w:szCs w:val="28"/>
        </w:rPr>
        <w:t xml:space="preserve">АДМИНИСТРАЦИЯ АТЕМАРСКОГО СЕЛЬСКОГО ПОСЕЛЕНИЯ </w:t>
      </w:r>
    </w:p>
    <w:p>
      <w:pPr>
        <w:pStyle w:val="Title"/>
        <w:bidi w:val="0"/>
        <w:ind w:hanging="0" w:left="0" w:right="0"/>
        <w:rPr>
          <w:rFonts w:ascii="Times New Roman" w:hAnsi="Times New Roman"/>
          <w:b w:val="false"/>
          <w:caps/>
          <w:sz w:val="28"/>
          <w:szCs w:val="28"/>
        </w:rPr>
      </w:pPr>
      <w:r>
        <w:rPr>
          <w:b w:val="false"/>
          <w:caps/>
          <w:sz w:val="28"/>
          <w:szCs w:val="28"/>
        </w:rPr>
        <w:t>ЛЯМБИРСКОГО МУНИЦИПАЛЬНОГО района</w:t>
      </w:r>
    </w:p>
    <w:p>
      <w:pPr>
        <w:pStyle w:val="Title"/>
        <w:bidi w:val="0"/>
        <w:ind w:hanging="0" w:left="0" w:right="0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  <w:t>РЕСПУБЛИКИ МОРДОВИЯ</w:t>
      </w:r>
    </w:p>
    <w:p>
      <w:pPr>
        <w:pStyle w:val="Title"/>
        <w:bidi w:val="0"/>
        <w:ind w:hanging="0" w:left="0" w:right="0"/>
        <w:rPr>
          <w:rFonts w:ascii="Times New Roman" w:hAnsi="Times New Roman"/>
          <w:caps/>
          <w:sz w:val="27"/>
          <w:szCs w:val="27"/>
        </w:rPr>
      </w:pPr>
      <w:r>
        <w:rPr>
          <w:caps/>
          <w:sz w:val="27"/>
          <w:szCs w:val="27"/>
        </w:rPr>
      </w:r>
    </w:p>
    <w:p>
      <w:pPr>
        <w:pStyle w:val="Title"/>
        <w:bidi w:val="0"/>
        <w:ind w:hanging="0" w:left="0" w:right="0"/>
        <w:rPr>
          <w:rFonts w:ascii="Times New Roman" w:hAnsi="Times New Roman"/>
          <w:sz w:val="44"/>
          <w:szCs w:val="44"/>
        </w:rPr>
      </w:pPr>
      <w:r>
        <w:rPr>
          <w:caps/>
          <w:sz w:val="27"/>
          <w:szCs w:val="27"/>
        </w:rPr>
        <w:t xml:space="preserve"> </w:t>
      </w:r>
      <w:r>
        <w:rPr>
          <w:sz w:val="40"/>
          <w:szCs w:val="40"/>
        </w:rPr>
        <w:t>ПОСТАНОВЛЕНИЕ</w:t>
      </w:r>
    </w:p>
    <w:p>
      <w:pPr>
        <w:pStyle w:val="Title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4"/>
          <w:szCs w:val="24"/>
        </w:rPr>
      </w:pPr>
      <w:r>
        <w:rPr>
          <w:b w:val="false"/>
          <w:sz w:val="24"/>
          <w:szCs w:val="24"/>
        </w:rPr>
        <w:t>с. Атемар</w:t>
      </w:r>
    </w:p>
    <w:p>
      <w:pPr>
        <w:pStyle w:val="Title"/>
        <w:bidi w:val="0"/>
        <w:ind w:hanging="0" w:left="0" w:right="0"/>
        <w:rPr>
          <w:rFonts w:ascii="Times New Roman" w:hAnsi="Times New Roman"/>
          <w:sz w:val="44"/>
          <w:szCs w:val="44"/>
        </w:rPr>
      </w:pPr>
      <w:r>
        <w:rPr>
          <w:sz w:val="44"/>
          <w:szCs w:val="44"/>
        </w:rPr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  <w:t xml:space="preserve">      </w:t>
      </w:r>
      <w:r>
        <w:rPr>
          <w:b w:val="false"/>
          <w:sz w:val="28"/>
        </w:rPr>
        <w:t>от 16 января 2025 г.                                                                      № 1/4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b w:val="false"/>
          <w:sz w:val="28"/>
        </w:rPr>
      </w:pPr>
      <w:r>
        <w:rPr>
          <w:b w:val="false"/>
          <w:sz w:val="28"/>
        </w:rPr>
        <w:t xml:space="preserve"> 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«Об организации и осуществлении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первичного воинского учета граждан на территории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Атемарского сельского поселения»</w:t>
      </w:r>
    </w:p>
    <w:p>
      <w:pPr>
        <w:pStyle w:val="Normal"/>
        <w:tabs>
          <w:tab w:val="clear" w:pos="708"/>
          <w:tab w:val="left" w:pos="2720" w:leader="none"/>
        </w:tabs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48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соответствии с Конституцией Российской Федерации, федеральными законами 1996 г. № 61-ФЗ “Об обороне”, 1997 г № 31-ФЗ  “О мобилизационной подготовке и мобилизации в Российской Федерации”, 1998 г. № 53-ФЗ  “О воинской обязанности и военной службе», 2003 г. № 131-ФЗ “ Об общих принципах организации местного самоуправления  в Российской  Федерации», постановлением  Правительства Российской Федерации  от 27 ноября 2006 г. № 719 “Об утверждении Положения о воинском учете”, руководствуясь Уставом   Атемарского  сельского  поселения, администрация сельского поселения </w:t>
      </w:r>
    </w:p>
    <w:p>
      <w:pPr>
        <w:pStyle w:val="Normal"/>
        <w:tabs>
          <w:tab w:val="clear" w:pos="708"/>
          <w:tab w:val="left" w:pos="3640" w:leader="none"/>
        </w:tabs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>
      <w:pPr>
        <w:pStyle w:val="Normal"/>
        <w:tabs>
          <w:tab w:val="clear" w:pos="708"/>
          <w:tab w:val="left" w:pos="2720" w:leader="none"/>
        </w:tabs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ab/>
        <w:t>П О С Т А Н О В Л Я Е Т:</w:t>
      </w:r>
    </w:p>
    <w:p>
      <w:pPr>
        <w:pStyle w:val="Normal"/>
        <w:tabs>
          <w:tab w:val="clear" w:pos="708"/>
          <w:tab w:val="left" w:pos="3640" w:leader="none"/>
        </w:tabs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640" w:leader="none"/>
        </w:tabs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4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1. Утвердить Положение “Об организации и осуществлении первичного воинского учета на территории Атемарского сельского поселения” (прилагается).</w:t>
      </w:r>
    </w:p>
    <w:p>
      <w:pPr>
        <w:pStyle w:val="Normal"/>
        <w:tabs>
          <w:tab w:val="clear" w:pos="708"/>
          <w:tab w:val="left" w:pos="1020" w:leader="none"/>
        </w:tabs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2. Утвердить должностные инструкции специалиста военно-учетного стола, (прилагаются).</w:t>
      </w:r>
    </w:p>
    <w:p>
      <w:pPr>
        <w:pStyle w:val="Normal"/>
        <w:tabs>
          <w:tab w:val="clear" w:pos="708"/>
          <w:tab w:val="left" w:pos="1020" w:leader="none"/>
        </w:tabs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sz w:val="28"/>
        </w:rPr>
        <w:t>делопроизводителя по воинскому учету администрации Атемарского сельского поселения Малахову Анастасию Васильевну.</w:t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/>
        <w:t xml:space="preserve">  </w:t>
      </w:r>
      <w:r>
        <w:rPr>
          <w:sz w:val="28"/>
          <w:szCs w:val="28"/>
        </w:rPr>
        <w:t>Глава администрации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Атемарского сельского поселения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Лямбирского муниципального района:                              С. А.  Щулепов.    </w:t>
      </w:r>
    </w:p>
    <w:p>
      <w:pPr>
        <w:pStyle w:val="Title"/>
        <w:bidi w:val="0"/>
        <w:ind w:hanging="0" w:left="0" w:right="0"/>
        <w:jc w:val="both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106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  <w:rPr/>
    </w:lvl>
  </w:abstractNum>
  <w:abstractNum w:abstractNumId="2">
    <w:lvl w:ilvl="0">
      <w:start w:val="5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qFormat/>
    <w:pPr>
      <w:jc w:val="center"/>
    </w:pPr>
    <w:rPr>
      <w:b/>
      <w:sz w:val="36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CharChar1CharChar1CharChar">
    <w:name w:val="Char Char Знак Знак1 Char Char1 Знак Знак Char Char"/>
    <w:basedOn w:val="Normal"/>
    <w:qFormat/>
    <w:pPr>
      <w:widowControl/>
      <w:spacing w:beforeAutospacing="1" w:afterAutospacing="1"/>
      <w:jc w:val="left"/>
      <w:textAlignment w:val="auto"/>
    </w:pPr>
    <w:rPr>
      <w:rFonts w:ascii="Tahoma" w:hAnsi="Tahoma" w:cs="Times New Roman"/>
      <w:sz w:val="20"/>
      <w:szCs w:val="20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LibreOffice/24.2.3.2$Windows_X86_64 LibreOffice_project/433d9c2ded56988e8a90e6b2e771ee4e6a5ab2ba</Application>
  <AppVersion>15.0000</AppVersion>
  <Pages>11</Pages>
  <Words>1236</Words>
  <Characters>8280</Characters>
  <CharactersWithSpaces>10861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2025-01-20T11:33:32Z</cp:lastPrinted>
  <dcterms:modified xsi:type="dcterms:W3CDTF">2025-02-18T11:25:09Z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