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5FE" w:rsidRDefault="004675FE" w:rsidP="004675FE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675FE" w:rsidRDefault="004675FE" w:rsidP="004675FE">
      <w:pPr>
        <w:pStyle w:val="a3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4675FE" w:rsidRDefault="004675FE" w:rsidP="004675FE">
      <w:pPr>
        <w:pStyle w:val="a3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 СЕЛЬСКОГО ПОСЕЛЕНИЯ</w:t>
      </w:r>
    </w:p>
    <w:p w:rsidR="004675FE" w:rsidRDefault="004675FE" w:rsidP="004675FE">
      <w:pPr>
        <w:pStyle w:val="a3"/>
        <w:spacing w:line="360" w:lineRule="auto"/>
        <w:jc w:val="left"/>
        <w:rPr>
          <w:sz w:val="40"/>
        </w:rPr>
      </w:pPr>
    </w:p>
    <w:p w:rsidR="004675FE" w:rsidRDefault="004675FE" w:rsidP="004675FE">
      <w:pPr>
        <w:pStyle w:val="a3"/>
        <w:spacing w:line="360" w:lineRule="auto"/>
        <w:rPr>
          <w:szCs w:val="36"/>
        </w:rPr>
      </w:pPr>
      <w:r>
        <w:rPr>
          <w:szCs w:val="36"/>
        </w:rPr>
        <w:t>П О С Т А Н О В Л Е Н И Е</w:t>
      </w:r>
    </w:p>
    <w:p w:rsidR="004675FE" w:rsidRDefault="004675FE" w:rsidP="004675FE">
      <w:pPr>
        <w:pStyle w:val="a3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«26» февраля 2025 г.                                                                </w:t>
      </w:r>
      <w:r>
        <w:rPr>
          <w:b w:val="0"/>
          <w:sz w:val="28"/>
        </w:rPr>
        <w:t xml:space="preserve">                      </w:t>
      </w:r>
      <w:r>
        <w:rPr>
          <w:b w:val="0"/>
          <w:sz w:val="28"/>
        </w:rPr>
        <w:t>№ 19</w:t>
      </w:r>
    </w:p>
    <w:p w:rsidR="004675FE" w:rsidRDefault="004675FE" w:rsidP="004675FE">
      <w:pPr>
        <w:pStyle w:val="a3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с. Первомайск</w:t>
      </w:r>
    </w:p>
    <w:p w:rsidR="004675FE" w:rsidRDefault="004675FE" w:rsidP="004675FE">
      <w:pPr>
        <w:spacing w:line="23" w:lineRule="atLeast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Первомайского сельского поселения Лямбирского муниципального района от 20.03.2020 №10а «</w:t>
      </w:r>
      <w:hyperlink r:id="rId5" w:history="1">
        <w:r w:rsidRPr="004675FE">
          <w:rPr>
            <w:rStyle w:val="a5"/>
            <w:rFonts w:ascii="Times New Roman" w:hAnsi="Times New Roman"/>
            <w:b/>
            <w:color w:val="000000" w:themeColor="text1"/>
            <w:sz w:val="28"/>
            <w:szCs w:val="28"/>
          </w:rPr>
          <w:t>Об утверждении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</w:r>
      </w:hyperlink>
      <w:r w:rsidRPr="004675FE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</w:p>
    <w:p w:rsidR="004675FE" w:rsidRDefault="004675FE" w:rsidP="004675FE">
      <w:pPr>
        <w:spacing w:line="23" w:lineRule="atLeast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4675FE" w:rsidRDefault="004675FE" w:rsidP="004675FE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приведения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нормативных правовых актов    Администрации Первомайского сельского поселения в соответствие с действующим законодательством, администрация сельского поселения</w:t>
      </w:r>
      <w:r>
        <w:rPr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 о с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н о в л я е т:</w:t>
      </w:r>
    </w:p>
    <w:p w:rsidR="004675FE" w:rsidRDefault="004675FE" w:rsidP="004675FE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75FE" w:rsidRDefault="004675FE" w:rsidP="004675FE">
      <w:pPr>
        <w:numPr>
          <w:ilvl w:val="0"/>
          <w:numId w:val="1"/>
        </w:numPr>
        <w:spacing w:line="23" w:lineRule="atLeast"/>
        <w:ind w:left="0" w:firstLine="7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Первомайского сельского поселения Лямбирского муниципального района от 10.09.2021 №48 «Об утверждении Положения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реконструкции» изменения следующего содержания: </w:t>
      </w:r>
    </w:p>
    <w:p w:rsidR="004675FE" w:rsidRDefault="004675FE" w:rsidP="004675FE">
      <w:pPr>
        <w:spacing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-приложение 2 изложить в новой редакции (прилагается).</w:t>
      </w:r>
    </w:p>
    <w:p w:rsidR="004675FE" w:rsidRDefault="004675FE" w:rsidP="004675FE">
      <w:pPr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Настоящее Постановление вступает в силу со дня </w:t>
      </w:r>
      <w:r w:rsidRPr="004675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hyperlink r:id="rId6" w:history="1">
        <w:r w:rsidRPr="004675F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4675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информационном бюллетене Первомайс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поселения.</w:t>
      </w:r>
    </w:p>
    <w:p w:rsidR="004675FE" w:rsidRDefault="004675FE" w:rsidP="004675FE">
      <w:pPr>
        <w:spacing w:line="23" w:lineRule="atLeast"/>
        <w:rPr>
          <w:rFonts w:ascii="Times New Roman" w:hAnsi="Times New Roman" w:cs="Times New Roman"/>
          <w:sz w:val="28"/>
          <w:szCs w:val="28"/>
        </w:rPr>
      </w:pPr>
    </w:p>
    <w:p w:rsidR="004675FE" w:rsidRDefault="004675FE" w:rsidP="004675FE">
      <w:pPr>
        <w:spacing w:line="23" w:lineRule="atLeast"/>
        <w:rPr>
          <w:rFonts w:ascii="Times New Roman" w:hAnsi="Times New Roman" w:cs="Times New Roman"/>
          <w:sz w:val="28"/>
          <w:szCs w:val="28"/>
        </w:rPr>
      </w:pPr>
    </w:p>
    <w:p w:rsidR="004675FE" w:rsidRDefault="004675FE" w:rsidP="004675FE">
      <w:pPr>
        <w:spacing w:line="23" w:lineRule="atLeast"/>
        <w:rPr>
          <w:rFonts w:ascii="Times New Roman" w:hAnsi="Times New Roman" w:cs="Times New Roman"/>
          <w:sz w:val="28"/>
          <w:szCs w:val="28"/>
        </w:rPr>
      </w:pPr>
    </w:p>
    <w:p w:rsidR="004675FE" w:rsidRDefault="004675FE" w:rsidP="004675F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главы администрации</w:t>
      </w:r>
    </w:p>
    <w:p w:rsidR="004675FE" w:rsidRDefault="004675FE" w:rsidP="004675F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Первомайского сельского поселения </w:t>
      </w:r>
    </w:p>
    <w:p w:rsidR="004675FE" w:rsidRDefault="004675FE" w:rsidP="004675F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                                       О. В. Зинова </w:t>
      </w:r>
    </w:p>
    <w:p w:rsidR="004675FE" w:rsidRDefault="004675FE" w:rsidP="004675FE">
      <w:pPr>
        <w:spacing w:line="23" w:lineRule="atLeast"/>
        <w:rPr>
          <w:rStyle w:val="a6"/>
          <w:rFonts w:ascii="Times New Roman" w:hAnsi="Times New Roman" w:cs="Times New Roman"/>
          <w:b w:val="0"/>
          <w:bCs/>
        </w:rPr>
      </w:pPr>
      <w:bookmarkStart w:id="0" w:name="_GoBack"/>
      <w:bookmarkEnd w:id="0"/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  <w:r>
        <w:rPr>
          <w:rStyle w:val="a6"/>
          <w:rFonts w:ascii="Times New Roman" w:hAnsi="Times New Roman" w:cs="Times New Roman"/>
          <w:b w:val="0"/>
          <w:bCs/>
        </w:rPr>
        <w:lastRenderedPageBreak/>
        <w:t>Приложение 2</w:t>
      </w: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  <w:r>
        <w:rPr>
          <w:rStyle w:val="a6"/>
          <w:rFonts w:ascii="Times New Roman" w:hAnsi="Times New Roman" w:cs="Times New Roman"/>
          <w:b w:val="0"/>
          <w:bCs/>
        </w:rPr>
        <w:t>к постановлению администрации</w:t>
      </w: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</w:rPr>
        <w:t>Первомайского сельского поселения</w:t>
      </w:r>
    </w:p>
    <w:p w:rsidR="004675FE" w:rsidRDefault="004675FE" w:rsidP="004675FE">
      <w:pPr>
        <w:spacing w:line="23" w:lineRule="atLeast"/>
        <w:ind w:firstLine="720"/>
        <w:jc w:val="right"/>
      </w:pPr>
      <w:r>
        <w:rPr>
          <w:rStyle w:val="a6"/>
          <w:rFonts w:ascii="Times New Roman" w:hAnsi="Times New Roman" w:cs="Times New Roman"/>
          <w:b w:val="0"/>
          <w:bCs/>
        </w:rPr>
        <w:t xml:space="preserve"> от «20» марта 2020 г. № 10а</w:t>
      </w:r>
    </w:p>
    <w:p w:rsidR="004675FE" w:rsidRDefault="004675FE" w:rsidP="004675FE">
      <w:pPr>
        <w:spacing w:line="23" w:lineRule="atLeast"/>
        <w:ind w:firstLine="720"/>
        <w:jc w:val="right"/>
        <w:rPr>
          <w:rStyle w:val="a6"/>
          <w:b w:val="0"/>
          <w:bCs/>
        </w:rPr>
      </w:pPr>
    </w:p>
    <w:p w:rsidR="004675FE" w:rsidRDefault="004675FE" w:rsidP="004675FE">
      <w:pPr>
        <w:pStyle w:val="1"/>
        <w:spacing w:line="23" w:lineRule="atLeast"/>
        <w:rPr>
          <w:b w:val="0"/>
          <w:sz w:val="24"/>
          <w:szCs w:val="24"/>
        </w:rPr>
      </w:pPr>
    </w:p>
    <w:p w:rsidR="004675FE" w:rsidRDefault="004675FE" w:rsidP="004675FE">
      <w:pPr>
        <w:spacing w:line="23" w:lineRule="atLeast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4675FE" w:rsidRDefault="004675FE" w:rsidP="004675FE">
      <w:pPr>
        <w:spacing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Межведомственной комиссии по признанию помещения жилым    помещением, жилого помещения непригодным для проживания и многоквартирного дома аварийным и подлежащим сносу или реконструкции</w:t>
      </w:r>
    </w:p>
    <w:p w:rsidR="004675FE" w:rsidRDefault="004675FE" w:rsidP="004675FE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75FE" w:rsidRDefault="004675FE" w:rsidP="004675FE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Зинова О. В. 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Первомайского сельского поселения - председатель комиссии;</w:t>
      </w:r>
    </w:p>
    <w:p w:rsidR="004675FE" w:rsidRDefault="004675FE" w:rsidP="004675FE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Федорова Е. Ю. – глава Первомайского сельского поселения - заместитель председателя комиссии (по согласованию);</w:t>
      </w:r>
    </w:p>
    <w:p w:rsidR="004675FE" w:rsidRDefault="004675FE" w:rsidP="004675FE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Акимкин В. А. – депутат Совета депутатов Первомайского сельского поселения - секретарь комиссии</w:t>
      </w:r>
    </w:p>
    <w:p w:rsidR="004675FE" w:rsidRDefault="004675FE" w:rsidP="004675FE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4675FE" w:rsidRDefault="004675FE" w:rsidP="004675FE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eastAsia="zh-CN"/>
        </w:rPr>
        <w:t>Рожаев</w:t>
      </w:r>
      <w:proofErr w:type="spellEnd"/>
      <w:r>
        <w:rPr>
          <w:rFonts w:ascii="Times New Roman" w:hAnsi="Times New Roman" w:cs="Times New Roman"/>
          <w:sz w:val="28"/>
          <w:szCs w:val="28"/>
          <w:lang w:eastAsia="zh-CN"/>
        </w:rPr>
        <w:t xml:space="preserve"> Е. В. - заместитель Главы Лямбирского муниципального района по вопросам строительства, жилищно-коммунального и дорожного хозяйства - Начальник управления строительства, жилищно-коммунального и дорожного хозяйства;</w:t>
      </w:r>
    </w:p>
    <w:p w:rsidR="004675FE" w:rsidRDefault="004675FE" w:rsidP="004675FE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eastAsia="zh-CN"/>
        </w:rPr>
        <w:t>Илянова</w:t>
      </w:r>
      <w:proofErr w:type="spellEnd"/>
      <w:r>
        <w:rPr>
          <w:rFonts w:ascii="Times New Roman" w:hAnsi="Times New Roman" w:cs="Times New Roman"/>
          <w:sz w:val="28"/>
          <w:szCs w:val="28"/>
          <w:lang w:eastAsia="zh-CN"/>
        </w:rPr>
        <w:t xml:space="preserve"> Е. А. — главный специалист — эксперт отдела санитарного надзора Управления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zh-CN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  <w:lang w:eastAsia="zh-CN"/>
        </w:rPr>
        <w:t xml:space="preserve"> по Республике Мордовия;</w:t>
      </w:r>
    </w:p>
    <w:p w:rsidR="004675FE" w:rsidRDefault="004675FE" w:rsidP="004675FE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3. Гуськов И. С. - консультант отдела лицензирования и лицензионного контроля Управления государственной жилищной инспекции Минэнерго и ЖКХ Республики Мордовия.</w:t>
      </w:r>
    </w:p>
    <w:p w:rsidR="004675FE" w:rsidRDefault="004675FE" w:rsidP="004675FE">
      <w:pPr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К работе в комиссии привлекается:</w:t>
      </w:r>
    </w:p>
    <w:p w:rsidR="004675FE" w:rsidRDefault="004675FE" w:rsidP="004675FE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— собственник жилого помещения (уполномоченное им лицо) (с правом совещательного голоса);</w:t>
      </w:r>
    </w:p>
    <w:p w:rsidR="004675FE" w:rsidRDefault="004675FE" w:rsidP="004675FE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— в необходимых случаях – квалифицированные эксперты проектно-изыскательных организаций (с правом решающего голоса).</w:t>
      </w:r>
    </w:p>
    <w:p w:rsidR="004675FE" w:rsidRDefault="004675FE" w:rsidP="004675FE">
      <w:pPr>
        <w:suppressAutoHyphens/>
        <w:rPr>
          <w:rFonts w:ascii="Times New Roman" w:hAnsi="Times New Roman" w:cs="Times New Roman"/>
          <w:sz w:val="28"/>
          <w:szCs w:val="28"/>
          <w:lang w:eastAsia="zh-CN"/>
        </w:rPr>
      </w:pPr>
    </w:p>
    <w:p w:rsidR="004675FE" w:rsidRDefault="004675FE" w:rsidP="004675FE">
      <w:pPr>
        <w:pStyle w:val="a3"/>
        <w:jc w:val="left"/>
        <w:rPr>
          <w:sz w:val="28"/>
          <w:szCs w:val="28"/>
        </w:rPr>
      </w:pPr>
    </w:p>
    <w:p w:rsidR="004675FE" w:rsidRDefault="004675FE" w:rsidP="004675FE">
      <w:pPr>
        <w:pStyle w:val="a3"/>
        <w:jc w:val="left"/>
        <w:rPr>
          <w:sz w:val="28"/>
          <w:szCs w:val="28"/>
        </w:rPr>
      </w:pPr>
    </w:p>
    <w:p w:rsidR="004675FE" w:rsidRDefault="004675FE" w:rsidP="004675FE">
      <w:pPr>
        <w:pStyle w:val="a3"/>
        <w:jc w:val="left"/>
        <w:rPr>
          <w:sz w:val="28"/>
          <w:szCs w:val="28"/>
        </w:rPr>
      </w:pPr>
    </w:p>
    <w:p w:rsidR="004675FE" w:rsidRDefault="004675FE" w:rsidP="004675FE">
      <w:pPr>
        <w:pStyle w:val="a3"/>
        <w:jc w:val="left"/>
        <w:rPr>
          <w:sz w:val="28"/>
          <w:szCs w:val="28"/>
        </w:rPr>
      </w:pPr>
    </w:p>
    <w:p w:rsidR="004675FE" w:rsidRDefault="004675FE" w:rsidP="004675FE">
      <w:pPr>
        <w:pStyle w:val="a3"/>
        <w:jc w:val="left"/>
        <w:rPr>
          <w:sz w:val="28"/>
          <w:szCs w:val="28"/>
        </w:rPr>
      </w:pPr>
    </w:p>
    <w:p w:rsidR="00AA3982" w:rsidRDefault="00AA3982"/>
    <w:sectPr w:rsidR="00AA3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9976FC"/>
    <w:multiLevelType w:val="hybridMultilevel"/>
    <w:tmpl w:val="65C8473E"/>
    <w:lvl w:ilvl="0" w:tplc="2F9AABD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5FE"/>
    <w:rsid w:val="004675FE"/>
    <w:rsid w:val="00AA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EDA75-7B3C-49B4-8128-A77E1F52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5FE"/>
    <w:pPr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675FE"/>
    <w:pPr>
      <w:keepNext/>
      <w:spacing w:before="240" w:after="60"/>
      <w:outlineLvl w:val="0"/>
    </w:pPr>
    <w:rPr>
      <w:rFonts w:ascii="Arial" w:hAnsi="Arial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5FE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a3">
    <w:name w:val="Title"/>
    <w:basedOn w:val="a"/>
    <w:link w:val="a4"/>
    <w:qFormat/>
    <w:rsid w:val="004675FE"/>
    <w:pPr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675F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uiPriority w:val="99"/>
    <w:rsid w:val="004675FE"/>
    <w:rPr>
      <w:color w:val="106BBE"/>
    </w:rPr>
  </w:style>
  <w:style w:type="character" w:customStyle="1" w:styleId="a6">
    <w:name w:val="Цветовое выделение"/>
    <w:uiPriority w:val="99"/>
    <w:rsid w:val="004675FE"/>
    <w:rPr>
      <w:b/>
      <w:bCs w:val="0"/>
      <w:color w:val="26282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4101.0/" TargetMode="External"/><Relationship Id="rId5" Type="http://schemas.openxmlformats.org/officeDocument/2006/relationships/hyperlink" Target="garantf1://885410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2025-02-27T05:39:00Z</dcterms:created>
  <dcterms:modified xsi:type="dcterms:W3CDTF">2025-02-27T05:41:00Z</dcterms:modified>
</cp:coreProperties>
</file>