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61" w:rsidRDefault="00DE6961" w:rsidP="00DE6961">
      <w:pP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E6961" w:rsidRDefault="004F2333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</w:t>
      </w:r>
      <w:r w:rsidR="00CE54C5">
        <w:rPr>
          <w:b/>
          <w:sz w:val="32"/>
          <w:szCs w:val="32"/>
        </w:rPr>
        <w:t>5</w:t>
      </w:r>
      <w:r w:rsidR="00DE696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июня</w:t>
      </w:r>
      <w:r w:rsidR="00DE6961">
        <w:rPr>
          <w:b/>
          <w:sz w:val="32"/>
          <w:szCs w:val="32"/>
        </w:rPr>
        <w:t xml:space="preserve"> 2025 года                                                                 № 2</w:t>
      </w:r>
      <w:r w:rsidR="00CE54C5">
        <w:rPr>
          <w:b/>
          <w:sz w:val="32"/>
          <w:szCs w:val="32"/>
        </w:rPr>
        <w:t>4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E6961" w:rsidRDefault="00DE6961" w:rsidP="00DE6961">
      <w:pPr>
        <w:jc w:val="center"/>
        <w:rPr>
          <w:sz w:val="28"/>
          <w:szCs w:val="28"/>
        </w:rPr>
      </w:pPr>
    </w:p>
    <w:p w:rsidR="00DE6961" w:rsidRDefault="00DE6961" w:rsidP="00DE6961">
      <w:r>
        <w:t>Является официальным печатным</w:t>
      </w:r>
    </w:p>
    <w:p w:rsidR="00DE6961" w:rsidRDefault="00DE6961" w:rsidP="00DE6961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DE6961" w:rsidRDefault="00DE6961" w:rsidP="00DE6961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DE6961" w:rsidRDefault="00DE6961" w:rsidP="00DE6961">
      <w:proofErr w:type="gramStart"/>
      <w:r>
        <w:t>Основан</w:t>
      </w:r>
      <w:proofErr w:type="gramEnd"/>
      <w:r>
        <w:t xml:space="preserve"> в ноябре 2005 года.</w:t>
      </w:r>
    </w:p>
    <w:p w:rsidR="00DE6961" w:rsidRDefault="00DE6961" w:rsidP="00DE6961"/>
    <w:p w:rsidR="00DE6961" w:rsidRDefault="00DE6961" w:rsidP="00DE69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CE54C5" w:rsidRDefault="00CE54C5" w:rsidP="00CE54C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CE54C5" w:rsidRDefault="00CE54C5" w:rsidP="00CE54C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CE54C5" w:rsidRDefault="00CE54C5" w:rsidP="00CE54C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CE54C5" w:rsidRDefault="00CE54C5" w:rsidP="00CE54C5">
      <w:pPr>
        <w:rPr>
          <w:sz w:val="28"/>
          <w:szCs w:val="28"/>
        </w:rPr>
      </w:pPr>
    </w:p>
    <w:p w:rsidR="00CE54C5" w:rsidRDefault="00CE54C5" w:rsidP="00CE54C5">
      <w:pPr>
        <w:rPr>
          <w:sz w:val="28"/>
          <w:szCs w:val="28"/>
        </w:rPr>
      </w:pPr>
    </w:p>
    <w:p w:rsidR="00CE54C5" w:rsidRDefault="00CE54C5" w:rsidP="00CE54C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CE54C5" w:rsidRDefault="00CE54C5" w:rsidP="00CE54C5">
      <w:pPr>
        <w:rPr>
          <w:sz w:val="28"/>
          <w:szCs w:val="28"/>
        </w:rPr>
      </w:pPr>
    </w:p>
    <w:p w:rsidR="00CE54C5" w:rsidRDefault="00CE54C5" w:rsidP="00CE54C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«05» июня 2025 г.                                                                                       №184 </w:t>
      </w:r>
    </w:p>
    <w:p w:rsidR="00CE54C5" w:rsidRDefault="00CE54C5" w:rsidP="00CE54C5">
      <w:pPr>
        <w:jc w:val="center"/>
        <w:rPr>
          <w:sz w:val="20"/>
          <w:szCs w:val="20"/>
        </w:rPr>
      </w:pPr>
      <w:proofErr w:type="spellStart"/>
      <w:r>
        <w:rPr>
          <w:sz w:val="20"/>
          <w:szCs w:val="20"/>
        </w:rPr>
        <w:t>с</w:t>
      </w:r>
      <w:proofErr w:type="gramStart"/>
      <w:r>
        <w:rPr>
          <w:sz w:val="20"/>
          <w:szCs w:val="20"/>
        </w:rPr>
        <w:t>.Б</w:t>
      </w:r>
      <w:proofErr w:type="gramEnd"/>
      <w:r>
        <w:rPr>
          <w:sz w:val="20"/>
          <w:szCs w:val="20"/>
        </w:rPr>
        <w:t>ерсеневка</w:t>
      </w:r>
      <w:proofErr w:type="spellEnd"/>
    </w:p>
    <w:p w:rsidR="00CE54C5" w:rsidRDefault="00CE54C5" w:rsidP="00CE54C5">
      <w:pPr>
        <w:rPr>
          <w:sz w:val="28"/>
          <w:szCs w:val="28"/>
        </w:rPr>
      </w:pPr>
    </w:p>
    <w:p w:rsidR="00CE54C5" w:rsidRDefault="00CE54C5" w:rsidP="00CE54C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присвоении названия улице  </w:t>
      </w:r>
      <w:proofErr w:type="gramStart"/>
      <w:r>
        <w:rPr>
          <w:b/>
          <w:sz w:val="28"/>
          <w:szCs w:val="28"/>
        </w:rPr>
        <w:t>Лунная</w:t>
      </w:r>
      <w:proofErr w:type="gramEnd"/>
      <w:r>
        <w:rPr>
          <w:b/>
          <w:sz w:val="28"/>
          <w:szCs w:val="28"/>
        </w:rPr>
        <w:t>,</w:t>
      </w:r>
    </w:p>
    <w:p w:rsidR="00CE54C5" w:rsidRDefault="00CE54C5" w:rsidP="00CE54C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proofErr w:type="spellStart"/>
      <w:r>
        <w:rPr>
          <w:b/>
          <w:sz w:val="28"/>
          <w:szCs w:val="28"/>
        </w:rPr>
        <w:t>п</w:t>
      </w:r>
      <w:proofErr w:type="gramStart"/>
      <w:r>
        <w:rPr>
          <w:b/>
          <w:sz w:val="28"/>
          <w:szCs w:val="28"/>
        </w:rPr>
        <w:t>.З</w:t>
      </w:r>
      <w:proofErr w:type="gramEnd"/>
      <w:r>
        <w:rPr>
          <w:b/>
          <w:sz w:val="28"/>
          <w:szCs w:val="28"/>
        </w:rPr>
        <w:t>вездный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CE54C5" w:rsidRDefault="00CE54C5" w:rsidP="00CE54C5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CE54C5" w:rsidRDefault="00CE54C5" w:rsidP="00CE54C5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Российской Федерации</w:t>
      </w:r>
    </w:p>
    <w:p w:rsidR="00CE54C5" w:rsidRDefault="00CE54C5" w:rsidP="00CE54C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E54C5" w:rsidRDefault="00CE54C5" w:rsidP="00CE54C5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 xml:space="preserve">     Руководствуясь Федеральным законом от 06.10.2003 № 131-ФЗ «Об общих принципах организации местного самоуправления в Российской Федерации, Уставом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Постановлением администрации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от 07.03.2023г. № 181а «</w:t>
      </w:r>
      <w:r>
        <w:rPr>
          <w:bCs/>
          <w:sz w:val="28"/>
          <w:szCs w:val="28"/>
        </w:rPr>
        <w:t xml:space="preserve">Об утверждении Административного регламента предоставления администрацией </w:t>
      </w:r>
      <w:proofErr w:type="spellStart"/>
      <w:r>
        <w:rPr>
          <w:bCs/>
          <w:sz w:val="28"/>
          <w:szCs w:val="28"/>
        </w:rPr>
        <w:t>Берсеневского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Лямбирского</w:t>
      </w:r>
      <w:proofErr w:type="spellEnd"/>
      <w:r>
        <w:rPr>
          <w:bCs/>
          <w:sz w:val="28"/>
          <w:szCs w:val="28"/>
        </w:rPr>
        <w:t xml:space="preserve"> </w:t>
      </w:r>
    </w:p>
    <w:p w:rsidR="00CE54C5" w:rsidRDefault="00CE54C5" w:rsidP="00CE54C5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муниципального района муниципальной услуги «Присвоение адреса объекту адресации, изменение и аннулирование такого адреса», </w:t>
      </w:r>
      <w:r>
        <w:rPr>
          <w:sz w:val="28"/>
          <w:szCs w:val="28"/>
        </w:rPr>
        <w:t xml:space="preserve">Администрация  </w:t>
      </w:r>
    </w:p>
    <w:p w:rsidR="00CE54C5" w:rsidRDefault="00CE54C5" w:rsidP="00CE54C5">
      <w:pPr>
        <w:jc w:val="both"/>
        <w:rPr>
          <w:sz w:val="28"/>
          <w:szCs w:val="28"/>
        </w:rPr>
      </w:pPr>
    </w:p>
    <w:p w:rsidR="00CE54C5" w:rsidRDefault="00CE54C5" w:rsidP="00CE54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CE54C5" w:rsidRDefault="00CE54C5" w:rsidP="00CE54C5">
      <w:pPr>
        <w:rPr>
          <w:sz w:val="28"/>
          <w:szCs w:val="28"/>
        </w:rPr>
      </w:pPr>
    </w:p>
    <w:p w:rsidR="00CE54C5" w:rsidRDefault="00CE54C5" w:rsidP="00CE54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Присвоить вновь образованной улице, расположенной в поселке Звездный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Российской Федерации, название </w:t>
      </w:r>
      <w:r>
        <w:rPr>
          <w:b/>
          <w:sz w:val="28"/>
          <w:szCs w:val="28"/>
        </w:rPr>
        <w:t>«улица Лунная (</w:t>
      </w:r>
      <w:proofErr w:type="spellStart"/>
      <w:r>
        <w:rPr>
          <w:b/>
          <w:sz w:val="28"/>
          <w:szCs w:val="28"/>
        </w:rPr>
        <w:t>ул</w:t>
      </w:r>
      <w:proofErr w:type="gramStart"/>
      <w:r>
        <w:rPr>
          <w:b/>
          <w:sz w:val="28"/>
          <w:szCs w:val="28"/>
        </w:rPr>
        <w:t>.Л</w:t>
      </w:r>
      <w:proofErr w:type="gramEnd"/>
      <w:r>
        <w:rPr>
          <w:b/>
          <w:sz w:val="28"/>
          <w:szCs w:val="28"/>
        </w:rPr>
        <w:t>унная</w:t>
      </w:r>
      <w:proofErr w:type="spellEnd"/>
      <w:r>
        <w:rPr>
          <w:b/>
          <w:sz w:val="28"/>
          <w:szCs w:val="28"/>
        </w:rPr>
        <w:t>)».</w:t>
      </w:r>
      <w:r>
        <w:rPr>
          <w:sz w:val="28"/>
          <w:szCs w:val="28"/>
        </w:rPr>
        <w:t xml:space="preserve"> </w:t>
      </w:r>
    </w:p>
    <w:p w:rsidR="00CE54C5" w:rsidRDefault="00CE54C5" w:rsidP="00CE54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CE54C5" w:rsidRDefault="00CE54C5" w:rsidP="00CE54C5">
      <w:pPr>
        <w:jc w:val="both"/>
        <w:rPr>
          <w:sz w:val="28"/>
          <w:szCs w:val="28"/>
        </w:rPr>
      </w:pPr>
      <w:bookmarkStart w:id="0" w:name="sub_3"/>
      <w:r>
        <w:rPr>
          <w:sz w:val="28"/>
          <w:szCs w:val="28"/>
        </w:rPr>
        <w:t xml:space="preserve">     3. Настоящее постановление вступает в силу после дня его </w:t>
      </w:r>
      <w:hyperlink r:id="rId5" w:history="1">
        <w:r>
          <w:rPr>
            <w:rStyle w:val="ac"/>
            <w:color w:val="auto"/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 xml:space="preserve"> в информационном бюллетене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lastRenderedPageBreak/>
        <w:t xml:space="preserve">поселения и подлежит размещению на официальном сайте администрации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 по адресу:</w:t>
      </w:r>
      <w:r>
        <w:t xml:space="preserve"> </w:t>
      </w:r>
      <w:hyperlink r:id="rId6" w:history="1">
        <w:r>
          <w:rPr>
            <w:rStyle w:val="ac"/>
            <w:sz w:val="28"/>
            <w:szCs w:val="28"/>
          </w:rPr>
          <w:t>https://lyambir-rm.ru/normact/tag/28774</w:t>
        </w:r>
      </w:hyperlink>
      <w:r>
        <w:rPr>
          <w:sz w:val="28"/>
          <w:szCs w:val="28"/>
        </w:rPr>
        <w:t>.</w:t>
      </w:r>
    </w:p>
    <w:p w:rsidR="00CE54C5" w:rsidRDefault="00CE54C5" w:rsidP="00CE54C5">
      <w:pPr>
        <w:jc w:val="both"/>
        <w:rPr>
          <w:sz w:val="28"/>
          <w:szCs w:val="28"/>
        </w:rPr>
      </w:pPr>
    </w:p>
    <w:p w:rsidR="00CE54C5" w:rsidRDefault="00CE54C5" w:rsidP="00CE54C5">
      <w:pPr>
        <w:jc w:val="both"/>
        <w:rPr>
          <w:sz w:val="28"/>
          <w:szCs w:val="28"/>
        </w:rPr>
      </w:pPr>
    </w:p>
    <w:bookmarkEnd w:id="0"/>
    <w:p w:rsidR="00CE54C5" w:rsidRDefault="00CE54C5" w:rsidP="00CE54C5">
      <w:pPr>
        <w:jc w:val="both"/>
        <w:rPr>
          <w:sz w:val="28"/>
          <w:szCs w:val="28"/>
        </w:rPr>
      </w:pPr>
    </w:p>
    <w:p w:rsidR="00CE54C5" w:rsidRDefault="00CE54C5" w:rsidP="00CE54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CE54C5" w:rsidRDefault="00CE54C5" w:rsidP="00CE54C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В.А. </w:t>
      </w:r>
      <w:proofErr w:type="spellStart"/>
      <w:r>
        <w:rPr>
          <w:sz w:val="28"/>
          <w:szCs w:val="28"/>
        </w:rPr>
        <w:t>Логвинов</w:t>
      </w:r>
      <w:proofErr w:type="spellEnd"/>
    </w:p>
    <w:p w:rsidR="00CE54C5" w:rsidRDefault="00CE54C5" w:rsidP="00CE54C5">
      <w:pPr>
        <w:rPr>
          <w:sz w:val="28"/>
          <w:szCs w:val="28"/>
        </w:rPr>
      </w:pPr>
    </w:p>
    <w:p w:rsidR="00CE54C5" w:rsidRDefault="00CE54C5" w:rsidP="00CE54C5">
      <w:pPr>
        <w:rPr>
          <w:sz w:val="28"/>
          <w:szCs w:val="28"/>
        </w:rPr>
      </w:pPr>
    </w:p>
    <w:p w:rsidR="00CE54C5" w:rsidRDefault="00CE54C5" w:rsidP="00CE54C5">
      <w:pPr>
        <w:rPr>
          <w:sz w:val="28"/>
          <w:szCs w:val="28"/>
        </w:rPr>
      </w:pPr>
    </w:p>
    <w:p w:rsidR="00CE54C5" w:rsidRDefault="00CE54C5" w:rsidP="00CE54C5">
      <w:pPr>
        <w:rPr>
          <w:sz w:val="28"/>
          <w:szCs w:val="28"/>
        </w:rPr>
      </w:pPr>
    </w:p>
    <w:p w:rsidR="00CE54C5" w:rsidRDefault="00CE54C5" w:rsidP="00CE54C5">
      <w:pPr>
        <w:rPr>
          <w:sz w:val="28"/>
          <w:szCs w:val="28"/>
        </w:rPr>
      </w:pPr>
    </w:p>
    <w:p w:rsidR="00CE54C5" w:rsidRDefault="00CE54C5" w:rsidP="00CE54C5">
      <w:pPr>
        <w:rPr>
          <w:sz w:val="28"/>
          <w:szCs w:val="28"/>
        </w:rPr>
      </w:pPr>
    </w:p>
    <w:p w:rsidR="00CE54C5" w:rsidRDefault="00CE54C5" w:rsidP="00CE54C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CE54C5" w:rsidRDefault="00CE54C5" w:rsidP="00CE54C5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CE54C5" w:rsidRDefault="00CE54C5" w:rsidP="00CE54C5">
      <w:pPr>
        <w:rPr>
          <w:sz w:val="28"/>
          <w:szCs w:val="28"/>
        </w:rPr>
      </w:pPr>
    </w:p>
    <w:p w:rsidR="00CE54C5" w:rsidRDefault="00CE54C5" w:rsidP="00CE54C5">
      <w:pPr>
        <w:rPr>
          <w:sz w:val="28"/>
          <w:szCs w:val="28"/>
        </w:rPr>
      </w:pPr>
    </w:p>
    <w:p w:rsidR="00CE54C5" w:rsidRDefault="00CE54C5" w:rsidP="00CE54C5">
      <w:pPr>
        <w:rPr>
          <w:sz w:val="28"/>
          <w:szCs w:val="28"/>
        </w:rPr>
      </w:pPr>
    </w:p>
    <w:p w:rsidR="00CE54C5" w:rsidRDefault="00CE54C5" w:rsidP="00CE54C5">
      <w:pPr>
        <w:rPr>
          <w:sz w:val="28"/>
          <w:szCs w:val="28"/>
        </w:rPr>
      </w:pPr>
    </w:p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/>
    <w:p w:rsidR="00CE54C5" w:rsidRDefault="00CE54C5" w:rsidP="004F2333">
      <w:bookmarkStart w:id="1" w:name="_GoBack"/>
      <w:bookmarkEnd w:id="1"/>
    </w:p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DE6961">
      <w:pPr>
        <w:jc w:val="center"/>
        <w:rPr>
          <w:b/>
          <w:sz w:val="28"/>
          <w:szCs w:val="28"/>
        </w:rPr>
      </w:pPr>
    </w:p>
    <w:p w:rsidR="00DE6961" w:rsidRDefault="00DE6961" w:rsidP="00DE6961">
      <w:pPr>
        <w:jc w:val="center"/>
        <w:rPr>
          <w:b/>
          <w:sz w:val="28"/>
          <w:szCs w:val="28"/>
        </w:rPr>
      </w:pPr>
    </w:p>
    <w:p w:rsidR="00DE6961" w:rsidRDefault="00DE6961" w:rsidP="00DE6961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DE6961" w:rsidRPr="001F1D28" w:rsidRDefault="00DE6961" w:rsidP="00DE6961">
      <w:pPr>
        <w:ind w:firstLine="709"/>
        <w:rPr>
          <w:b/>
        </w:rPr>
      </w:pPr>
    </w:p>
    <w:p w:rsidR="00DE6961" w:rsidRDefault="00DE6961"/>
    <w:sectPr w:rsidR="00DE6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CA0"/>
    <w:rsid w:val="004F2333"/>
    <w:rsid w:val="007A3465"/>
    <w:rsid w:val="00CE54C5"/>
    <w:rsid w:val="00DE6961"/>
    <w:rsid w:val="00F0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semiHidden/>
    <w:unhideWhenUsed/>
    <w:rsid w:val="00CE54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semiHidden/>
    <w:unhideWhenUsed/>
    <w:rsid w:val="00CE54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yambir-rm.ru/normact/tag/28774" TargetMode="External"/><Relationship Id="rId5" Type="http://schemas.openxmlformats.org/officeDocument/2006/relationships/hyperlink" Target="http://internet.garant.ru/document?id=44819243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2</cp:revision>
  <dcterms:created xsi:type="dcterms:W3CDTF">2025-06-09T09:34:00Z</dcterms:created>
  <dcterms:modified xsi:type="dcterms:W3CDTF">2025-06-09T09:34:00Z</dcterms:modified>
</cp:coreProperties>
</file>