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5E3" w:rsidRPr="00AA03C3" w:rsidRDefault="007925E3" w:rsidP="00D974FA">
      <w:pPr>
        <w:widowControl w:val="0"/>
        <w:jc w:val="center"/>
        <w:rPr>
          <w:sz w:val="28"/>
          <w:szCs w:val="28"/>
        </w:rPr>
      </w:pPr>
      <w:r w:rsidRPr="00AA03C3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7925E3" w:rsidRPr="00AA03C3" w:rsidRDefault="007925E3" w:rsidP="00D974FA">
      <w:pPr>
        <w:widowControl w:val="0"/>
        <w:jc w:val="center"/>
        <w:rPr>
          <w:sz w:val="28"/>
          <w:szCs w:val="28"/>
        </w:rPr>
      </w:pPr>
      <w:r w:rsidRPr="00AA03C3">
        <w:rPr>
          <w:sz w:val="28"/>
          <w:szCs w:val="28"/>
        </w:rPr>
        <w:t>РЕСПУБЛИКИ МОРДОВИЯ</w:t>
      </w:r>
    </w:p>
    <w:p w:rsidR="007925E3" w:rsidRPr="00AA03C3" w:rsidRDefault="007925E3" w:rsidP="00D974FA">
      <w:pPr>
        <w:widowControl w:val="0"/>
        <w:jc w:val="center"/>
        <w:rPr>
          <w:b/>
          <w:sz w:val="28"/>
          <w:szCs w:val="28"/>
        </w:rPr>
      </w:pPr>
    </w:p>
    <w:p w:rsidR="007925E3" w:rsidRPr="00AA03C3" w:rsidRDefault="007925E3" w:rsidP="00D974FA">
      <w:pPr>
        <w:widowControl w:val="0"/>
        <w:jc w:val="center"/>
        <w:rPr>
          <w:b/>
          <w:sz w:val="28"/>
          <w:szCs w:val="28"/>
        </w:rPr>
      </w:pPr>
    </w:p>
    <w:p w:rsidR="007925E3" w:rsidRPr="00AA03C3" w:rsidRDefault="007925E3" w:rsidP="00D974FA">
      <w:pPr>
        <w:widowControl w:val="0"/>
        <w:jc w:val="center"/>
        <w:rPr>
          <w:b/>
          <w:sz w:val="34"/>
          <w:szCs w:val="28"/>
        </w:rPr>
      </w:pPr>
      <w:r w:rsidRPr="00AA03C3">
        <w:rPr>
          <w:b/>
          <w:sz w:val="34"/>
          <w:szCs w:val="28"/>
        </w:rPr>
        <w:t>Р Е Ш Е Н И Е</w:t>
      </w:r>
    </w:p>
    <w:p w:rsidR="007925E3" w:rsidRPr="00AA03C3" w:rsidRDefault="007925E3" w:rsidP="00D974FA">
      <w:pPr>
        <w:widowControl w:val="0"/>
        <w:jc w:val="center"/>
        <w:rPr>
          <w:b/>
          <w:sz w:val="28"/>
          <w:szCs w:val="28"/>
        </w:rPr>
      </w:pPr>
    </w:p>
    <w:p w:rsidR="007925E3" w:rsidRPr="00AA03C3" w:rsidRDefault="002E125B" w:rsidP="00D974FA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14</w:t>
      </w:r>
      <w:r w:rsidR="007925E3" w:rsidRPr="00AA03C3">
        <w:rPr>
          <w:sz w:val="28"/>
          <w:szCs w:val="28"/>
        </w:rPr>
        <w:t>.</w:t>
      </w:r>
      <w:r w:rsidR="002A6688" w:rsidRPr="00AA03C3">
        <w:rPr>
          <w:sz w:val="28"/>
          <w:szCs w:val="28"/>
        </w:rPr>
        <w:t>1</w:t>
      </w:r>
      <w:r w:rsidR="005532CE" w:rsidRPr="00AA03C3">
        <w:rPr>
          <w:sz w:val="28"/>
          <w:szCs w:val="28"/>
        </w:rPr>
        <w:t>1</w:t>
      </w:r>
      <w:r w:rsidR="007925E3" w:rsidRPr="00AA03C3">
        <w:rPr>
          <w:sz w:val="28"/>
          <w:szCs w:val="28"/>
        </w:rPr>
        <w:t>.201</w:t>
      </w:r>
      <w:r w:rsidR="005532CE" w:rsidRPr="00AA03C3">
        <w:rPr>
          <w:sz w:val="28"/>
          <w:szCs w:val="28"/>
        </w:rPr>
        <w:t>4</w:t>
      </w:r>
      <w:r w:rsidR="007925E3" w:rsidRPr="00AA03C3">
        <w:rPr>
          <w:sz w:val="28"/>
          <w:szCs w:val="28"/>
        </w:rPr>
        <w:t xml:space="preserve"> г.</w:t>
      </w:r>
      <w:r w:rsidR="007925E3" w:rsidRPr="00AA03C3">
        <w:rPr>
          <w:sz w:val="28"/>
          <w:szCs w:val="28"/>
        </w:rPr>
        <w:tab/>
      </w:r>
      <w:r w:rsidR="007925E3" w:rsidRPr="00AA03C3">
        <w:rPr>
          <w:sz w:val="28"/>
          <w:szCs w:val="28"/>
        </w:rPr>
        <w:tab/>
      </w:r>
      <w:r w:rsidR="007925E3" w:rsidRPr="00AA03C3">
        <w:rPr>
          <w:sz w:val="28"/>
          <w:szCs w:val="28"/>
        </w:rPr>
        <w:tab/>
      </w:r>
      <w:r w:rsidR="007925E3" w:rsidRPr="00AA03C3">
        <w:rPr>
          <w:sz w:val="28"/>
          <w:szCs w:val="28"/>
        </w:rPr>
        <w:tab/>
      </w:r>
      <w:r w:rsidR="007925E3" w:rsidRPr="00AA03C3">
        <w:rPr>
          <w:sz w:val="28"/>
          <w:szCs w:val="28"/>
        </w:rPr>
        <w:tab/>
      </w:r>
      <w:r w:rsidR="007925E3" w:rsidRPr="00AA03C3">
        <w:rPr>
          <w:sz w:val="28"/>
          <w:szCs w:val="28"/>
        </w:rPr>
        <w:tab/>
      </w:r>
      <w:r w:rsidR="007925E3" w:rsidRPr="00AA03C3">
        <w:rPr>
          <w:sz w:val="28"/>
          <w:szCs w:val="28"/>
        </w:rPr>
        <w:tab/>
      </w:r>
      <w:r w:rsidR="007925E3" w:rsidRPr="00AA03C3">
        <w:rPr>
          <w:sz w:val="28"/>
          <w:szCs w:val="28"/>
        </w:rPr>
        <w:tab/>
      </w:r>
      <w:r w:rsidR="007925E3" w:rsidRPr="00AA03C3">
        <w:rPr>
          <w:sz w:val="28"/>
          <w:szCs w:val="28"/>
        </w:rPr>
        <w:tab/>
      </w:r>
      <w:r w:rsidR="007925E3" w:rsidRPr="00AA03C3">
        <w:rPr>
          <w:sz w:val="28"/>
          <w:szCs w:val="28"/>
        </w:rPr>
        <w:tab/>
      </w:r>
      <w:r w:rsidR="007925E3" w:rsidRPr="00AA03C3">
        <w:rPr>
          <w:sz w:val="28"/>
          <w:szCs w:val="28"/>
        </w:rPr>
        <w:tab/>
        <w:t xml:space="preserve">№ </w:t>
      </w:r>
      <w:r w:rsidR="00AB4B6C">
        <w:rPr>
          <w:sz w:val="28"/>
          <w:szCs w:val="28"/>
        </w:rPr>
        <w:t>136</w:t>
      </w:r>
    </w:p>
    <w:p w:rsidR="007925E3" w:rsidRPr="00AA03C3" w:rsidRDefault="007925E3" w:rsidP="00D974FA">
      <w:pPr>
        <w:widowControl w:val="0"/>
        <w:jc w:val="center"/>
        <w:rPr>
          <w:sz w:val="28"/>
          <w:szCs w:val="28"/>
        </w:rPr>
      </w:pPr>
      <w:r w:rsidRPr="00AA03C3">
        <w:rPr>
          <w:sz w:val="28"/>
          <w:szCs w:val="28"/>
        </w:rPr>
        <w:t>с. Большая Елховка</w:t>
      </w:r>
    </w:p>
    <w:p w:rsidR="007925E3" w:rsidRPr="00AA03C3" w:rsidRDefault="007925E3" w:rsidP="00D974FA">
      <w:pPr>
        <w:widowControl w:val="0"/>
        <w:jc w:val="center"/>
        <w:rPr>
          <w:sz w:val="28"/>
          <w:szCs w:val="28"/>
        </w:rPr>
      </w:pPr>
    </w:p>
    <w:p w:rsidR="00603B56" w:rsidRPr="00AA03C3" w:rsidRDefault="00167DBA" w:rsidP="00D974FA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A03C3">
        <w:rPr>
          <w:b/>
          <w:bCs/>
          <w:sz w:val="28"/>
          <w:szCs w:val="28"/>
        </w:rPr>
        <w:t xml:space="preserve">О налоге на имущество физических лиц </w:t>
      </w:r>
    </w:p>
    <w:p w:rsidR="00AA382A" w:rsidRPr="00AA03C3" w:rsidRDefault="00AA382A" w:rsidP="00D974FA">
      <w:pPr>
        <w:widowControl w:val="0"/>
        <w:ind w:firstLine="709"/>
        <w:jc w:val="both"/>
        <w:rPr>
          <w:sz w:val="28"/>
          <w:szCs w:val="28"/>
        </w:rPr>
      </w:pPr>
    </w:p>
    <w:p w:rsidR="00B7413F" w:rsidRPr="00AA03C3" w:rsidRDefault="00E42633" w:rsidP="00B7413F">
      <w:pPr>
        <w:pStyle w:val="1"/>
        <w:keepNext w:val="0"/>
        <w:widowControl w:val="0"/>
        <w:ind w:firstLine="709"/>
        <w:jc w:val="both"/>
        <w:rPr>
          <w:b w:val="0"/>
          <w:bCs w:val="0"/>
          <w:szCs w:val="28"/>
        </w:rPr>
      </w:pPr>
      <w:r w:rsidRPr="00AA03C3">
        <w:rPr>
          <w:b w:val="0"/>
          <w:bCs w:val="0"/>
          <w:szCs w:val="28"/>
        </w:rPr>
        <w:t xml:space="preserve">В соответствии с </w:t>
      </w:r>
      <w:r w:rsidR="00114027" w:rsidRPr="00AA03C3">
        <w:rPr>
          <w:b w:val="0"/>
          <w:bCs w:val="0"/>
          <w:szCs w:val="28"/>
        </w:rPr>
        <w:t>Г</w:t>
      </w:r>
      <w:r w:rsidRPr="00AA03C3">
        <w:rPr>
          <w:b w:val="0"/>
          <w:bCs w:val="0"/>
          <w:szCs w:val="28"/>
        </w:rPr>
        <w:t xml:space="preserve">лавой </w:t>
      </w:r>
      <w:r w:rsidR="009B00F9" w:rsidRPr="00AA03C3">
        <w:rPr>
          <w:b w:val="0"/>
          <w:szCs w:val="28"/>
        </w:rPr>
        <w:t>32 Налогового кодекса Российской Федерации, Федеральн</w:t>
      </w:r>
      <w:r w:rsidRPr="00AA03C3">
        <w:rPr>
          <w:b w:val="0"/>
          <w:bCs w:val="0"/>
          <w:szCs w:val="28"/>
        </w:rPr>
        <w:t>ым</w:t>
      </w:r>
      <w:r w:rsidR="009B00F9" w:rsidRPr="00AA03C3">
        <w:rPr>
          <w:b w:val="0"/>
          <w:szCs w:val="28"/>
        </w:rPr>
        <w:t xml:space="preserve"> закон</w:t>
      </w:r>
      <w:r w:rsidRPr="00AA03C3">
        <w:rPr>
          <w:b w:val="0"/>
          <w:bCs w:val="0"/>
          <w:szCs w:val="28"/>
        </w:rPr>
        <w:t>ом</w:t>
      </w:r>
      <w:r w:rsidR="009B00F9" w:rsidRPr="00AA03C3">
        <w:rPr>
          <w:b w:val="0"/>
          <w:szCs w:val="28"/>
        </w:rPr>
        <w:t xml:space="preserve"> от 6 октября 2003</w:t>
      </w:r>
      <w:r w:rsidRPr="00AA03C3">
        <w:rPr>
          <w:b w:val="0"/>
          <w:bCs w:val="0"/>
          <w:szCs w:val="28"/>
        </w:rPr>
        <w:t xml:space="preserve"> </w:t>
      </w:r>
      <w:r w:rsidR="009B00F9" w:rsidRPr="00AA03C3">
        <w:rPr>
          <w:b w:val="0"/>
          <w:szCs w:val="28"/>
        </w:rPr>
        <w:t>г</w:t>
      </w:r>
      <w:r w:rsidRPr="00AA03C3">
        <w:rPr>
          <w:b w:val="0"/>
          <w:bCs w:val="0"/>
          <w:szCs w:val="28"/>
        </w:rPr>
        <w:t>ода</w:t>
      </w:r>
      <w:r w:rsidR="009B00F9" w:rsidRPr="00AA03C3">
        <w:rPr>
          <w:b w:val="0"/>
          <w:szCs w:val="28"/>
        </w:rPr>
        <w:t xml:space="preserve"> №131-ФЗ «Об общих принципах организации местного самоуправления в Российской Федерации» и Уставом </w:t>
      </w:r>
      <w:r w:rsidRPr="00AA03C3">
        <w:rPr>
          <w:b w:val="0"/>
          <w:bCs w:val="0"/>
          <w:szCs w:val="28"/>
        </w:rPr>
        <w:t xml:space="preserve">Большеелховского сельского поселения </w:t>
      </w:r>
      <w:r w:rsidRPr="00AA03C3">
        <w:rPr>
          <w:b w:val="0"/>
          <w:szCs w:val="28"/>
        </w:rPr>
        <w:t>Лямбирского муниципального района Республики Мордовия</w:t>
      </w:r>
      <w:r w:rsidR="00B7413F" w:rsidRPr="00AA03C3">
        <w:rPr>
          <w:b w:val="0"/>
          <w:szCs w:val="28"/>
        </w:rPr>
        <w:t>,</w:t>
      </w:r>
      <w:r w:rsidRPr="00AA03C3">
        <w:rPr>
          <w:b w:val="0"/>
          <w:bCs w:val="0"/>
          <w:szCs w:val="28"/>
        </w:rPr>
        <w:t xml:space="preserve"> </w:t>
      </w:r>
      <w:r w:rsidR="00B7413F" w:rsidRPr="00AA03C3">
        <w:rPr>
          <w:b w:val="0"/>
          <w:bCs w:val="0"/>
          <w:szCs w:val="28"/>
        </w:rPr>
        <w:t>Совет депутатов р е ш и л:</w:t>
      </w:r>
    </w:p>
    <w:p w:rsidR="00167DBA" w:rsidRPr="00AA03C3" w:rsidRDefault="00167DBA" w:rsidP="00D974FA">
      <w:pPr>
        <w:widowControl w:val="0"/>
        <w:ind w:firstLine="709"/>
        <w:jc w:val="both"/>
        <w:rPr>
          <w:bCs/>
          <w:sz w:val="28"/>
          <w:szCs w:val="28"/>
        </w:rPr>
      </w:pPr>
    </w:p>
    <w:p w:rsidR="00167DBA" w:rsidRPr="00AA03C3" w:rsidRDefault="00167DBA" w:rsidP="00D974FA">
      <w:pPr>
        <w:widowControl w:val="0"/>
        <w:ind w:firstLine="709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 xml:space="preserve">1. Ввести на территории </w:t>
      </w:r>
      <w:r w:rsidR="00B7413F" w:rsidRPr="00AA03C3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B7413F" w:rsidRPr="00AA03C3">
        <w:rPr>
          <w:bCs/>
          <w:sz w:val="28"/>
          <w:szCs w:val="28"/>
        </w:rPr>
        <w:t xml:space="preserve"> </w:t>
      </w:r>
      <w:r w:rsidRPr="00AA03C3">
        <w:rPr>
          <w:bCs/>
          <w:sz w:val="28"/>
          <w:szCs w:val="28"/>
        </w:rPr>
        <w:t>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167DBA" w:rsidRPr="00AA03C3" w:rsidRDefault="00167DBA" w:rsidP="00D974FA">
      <w:pPr>
        <w:widowControl w:val="0"/>
        <w:ind w:firstLine="709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2. Ставки налога на имущество физических лиц устанавливаются в отношении:</w:t>
      </w:r>
    </w:p>
    <w:p w:rsidR="00167DBA" w:rsidRPr="00AA03C3" w:rsidRDefault="00167DBA" w:rsidP="00D974FA">
      <w:pPr>
        <w:widowControl w:val="0"/>
        <w:ind w:firstLine="709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1) жилых домов, единых недвижимых комплексов, в состав которых входит хотя бы одно жилое помещение (жилой дом), гаражей, машино-мест, объектов незавершенного строительства в случае, если проектируемым назначением так</w:t>
      </w:r>
      <w:r w:rsidR="00DA537E">
        <w:rPr>
          <w:bCs/>
          <w:sz w:val="28"/>
          <w:szCs w:val="28"/>
        </w:rPr>
        <w:t xml:space="preserve">их объектов является жилой дом, </w:t>
      </w:r>
      <w:r w:rsidR="00DA537E" w:rsidRPr="00AA03C3">
        <w:rPr>
          <w:bCs/>
          <w:sz w:val="28"/>
          <w:szCs w:val="28"/>
        </w:rPr>
        <w:t xml:space="preserve">– </w:t>
      </w:r>
      <w:r w:rsidRPr="00AA03C3">
        <w:rPr>
          <w:bCs/>
          <w:sz w:val="28"/>
          <w:szCs w:val="28"/>
        </w:rPr>
        <w:t xml:space="preserve"> в размере 0,3 процента кадастровой стоимости объекта налогообложения;</w:t>
      </w:r>
    </w:p>
    <w:p w:rsidR="00167DBA" w:rsidRPr="00AA03C3" w:rsidRDefault="00167DBA" w:rsidP="00D974FA">
      <w:pPr>
        <w:widowControl w:val="0"/>
        <w:ind w:firstLine="709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2) жилых помещений (квартир, комнат), в следующих размерах:</w:t>
      </w:r>
    </w:p>
    <w:p w:rsidR="00FA7D1A" w:rsidRPr="00AA03C3" w:rsidRDefault="00FA7D1A" w:rsidP="00D974FA">
      <w:pPr>
        <w:widowControl w:val="0"/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2"/>
        <w:gridCol w:w="5212"/>
      </w:tblGrid>
      <w:tr w:rsidR="00167DBA" w:rsidRPr="00AA03C3" w:rsidTr="00167DBA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DBA" w:rsidRPr="00AA03C3" w:rsidRDefault="00167DBA" w:rsidP="00D974FA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AA03C3">
              <w:rPr>
                <w:bCs/>
                <w:sz w:val="28"/>
                <w:szCs w:val="28"/>
              </w:rPr>
              <w:t>Кадастровая стоимость объекта налогообложения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DBA" w:rsidRPr="00AA03C3" w:rsidRDefault="00167DBA" w:rsidP="00D974FA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AA03C3">
              <w:rPr>
                <w:bCs/>
                <w:sz w:val="28"/>
                <w:szCs w:val="28"/>
              </w:rPr>
              <w:t>Ставка налога</w:t>
            </w:r>
          </w:p>
        </w:tc>
      </w:tr>
      <w:tr w:rsidR="00167DBA" w:rsidRPr="00AA03C3" w:rsidTr="00167DBA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DBA" w:rsidRPr="00AA03C3" w:rsidRDefault="00167DBA" w:rsidP="00D974FA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AA03C3">
              <w:rPr>
                <w:bCs/>
                <w:sz w:val="28"/>
                <w:szCs w:val="28"/>
              </w:rPr>
              <w:t>До 3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DBA" w:rsidRPr="00AA03C3" w:rsidRDefault="00167DBA" w:rsidP="00D974FA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AA03C3">
              <w:rPr>
                <w:bCs/>
                <w:sz w:val="28"/>
                <w:szCs w:val="28"/>
              </w:rPr>
              <w:t>0,1 процента</w:t>
            </w:r>
          </w:p>
        </w:tc>
      </w:tr>
      <w:tr w:rsidR="00167DBA" w:rsidRPr="00AA03C3" w:rsidTr="00167DBA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DBA" w:rsidRPr="00AA03C3" w:rsidRDefault="00167DBA" w:rsidP="00D974FA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AA03C3">
              <w:rPr>
                <w:bCs/>
                <w:sz w:val="28"/>
                <w:szCs w:val="28"/>
              </w:rPr>
              <w:t>Свыше 3 млн. рублей до 5 млн. рублей (включительно)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DBA" w:rsidRPr="00AA03C3" w:rsidRDefault="00167DBA" w:rsidP="00D974FA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AA03C3">
              <w:rPr>
                <w:bCs/>
                <w:sz w:val="28"/>
                <w:szCs w:val="28"/>
              </w:rPr>
              <w:t>0,2 процента</w:t>
            </w:r>
          </w:p>
        </w:tc>
      </w:tr>
      <w:tr w:rsidR="00167DBA" w:rsidRPr="00AA03C3" w:rsidTr="00167DBA">
        <w:trPr>
          <w:jc w:val="center"/>
        </w:trPr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DBA" w:rsidRPr="00AA03C3" w:rsidRDefault="00167DBA" w:rsidP="00D974FA">
            <w:pPr>
              <w:widowControl w:val="0"/>
              <w:jc w:val="both"/>
              <w:rPr>
                <w:bCs/>
                <w:sz w:val="28"/>
                <w:szCs w:val="28"/>
              </w:rPr>
            </w:pPr>
            <w:r w:rsidRPr="00AA03C3">
              <w:rPr>
                <w:bCs/>
                <w:sz w:val="28"/>
                <w:szCs w:val="28"/>
              </w:rPr>
              <w:t>Свыше 5 млн. рублей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DBA" w:rsidRPr="00AA03C3" w:rsidRDefault="00167DBA" w:rsidP="00D974FA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AA03C3">
              <w:rPr>
                <w:bCs/>
                <w:sz w:val="28"/>
                <w:szCs w:val="28"/>
              </w:rPr>
              <w:t>0,3 процента</w:t>
            </w:r>
          </w:p>
        </w:tc>
      </w:tr>
    </w:tbl>
    <w:p w:rsidR="00FA7D1A" w:rsidRPr="00AA03C3" w:rsidRDefault="00FA7D1A" w:rsidP="00D974FA">
      <w:pPr>
        <w:widowControl w:val="0"/>
        <w:ind w:firstLine="709"/>
        <w:jc w:val="both"/>
        <w:rPr>
          <w:bCs/>
          <w:sz w:val="28"/>
          <w:szCs w:val="28"/>
        </w:rPr>
      </w:pPr>
    </w:p>
    <w:p w:rsidR="00167DBA" w:rsidRPr="00AA03C3" w:rsidRDefault="00167DBA" w:rsidP="00D974FA">
      <w:pPr>
        <w:widowControl w:val="0"/>
        <w:ind w:firstLine="709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167DBA" w:rsidRPr="00AA03C3" w:rsidRDefault="00167DBA" w:rsidP="00D974FA">
      <w:pPr>
        <w:widowControl w:val="0"/>
        <w:ind w:firstLine="709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lastRenderedPageBreak/>
        <w:t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</w:p>
    <w:p w:rsidR="00167DBA" w:rsidRPr="00AA03C3" w:rsidRDefault="00167DBA" w:rsidP="00D974FA">
      <w:pPr>
        <w:widowControl w:val="0"/>
        <w:ind w:firstLine="709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5)</w:t>
      </w:r>
      <w:r w:rsidR="00FA7D1A" w:rsidRPr="00AA03C3">
        <w:rPr>
          <w:bCs/>
          <w:sz w:val="28"/>
          <w:szCs w:val="28"/>
        </w:rPr>
        <w:t xml:space="preserve"> </w:t>
      </w:r>
      <w:r w:rsidRPr="00AA03C3">
        <w:rPr>
          <w:bCs/>
          <w:sz w:val="28"/>
          <w:szCs w:val="28"/>
        </w:rPr>
        <w:t>прочих объектов налогообложения – в размере 0,5 процента кадастровой стоимости объекта налогообложения.</w:t>
      </w:r>
    </w:p>
    <w:p w:rsidR="00167DBA" w:rsidRPr="00AA03C3" w:rsidRDefault="00167DBA" w:rsidP="00D974F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A03C3">
        <w:rPr>
          <w:bCs/>
          <w:sz w:val="28"/>
          <w:szCs w:val="28"/>
        </w:rPr>
        <w:t>3.</w:t>
      </w:r>
      <w:r w:rsidRPr="00AA03C3">
        <w:rPr>
          <w:sz w:val="28"/>
          <w:szCs w:val="28"/>
        </w:rPr>
        <w:t xml:space="preserve"> Предоставить налоговую льготу члену(-ам) семьи, имеющей трех и более детей </w:t>
      </w:r>
      <w:r w:rsidRPr="00AA03C3">
        <w:rPr>
          <w:bCs/>
          <w:sz w:val="28"/>
          <w:szCs w:val="28"/>
        </w:rPr>
        <w:t>в возрасте до 18 лет</w:t>
      </w:r>
      <w:r w:rsidRPr="00AA03C3">
        <w:rPr>
          <w:sz w:val="28"/>
          <w:szCs w:val="28"/>
        </w:rPr>
        <w:t>.</w:t>
      </w:r>
    </w:p>
    <w:p w:rsidR="00167DBA" w:rsidRPr="00AA03C3" w:rsidRDefault="00167DBA" w:rsidP="00D974FA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 более детей в возрасте до 18 лет.</w:t>
      </w:r>
    </w:p>
    <w:p w:rsidR="00167DBA" w:rsidRPr="00AA03C3" w:rsidRDefault="00167DBA" w:rsidP="00D974FA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Налоговая льгота не предоставляется в отношении имущества</w:t>
      </w:r>
      <w:r w:rsidR="00C26E47" w:rsidRPr="00AA03C3">
        <w:rPr>
          <w:bCs/>
          <w:sz w:val="28"/>
          <w:szCs w:val="28"/>
        </w:rPr>
        <w:t>,</w:t>
      </w:r>
      <w:r w:rsidRPr="00AA03C3">
        <w:rPr>
          <w:bCs/>
          <w:sz w:val="28"/>
          <w:szCs w:val="28"/>
        </w:rPr>
        <w:t xml:space="preserve"> используемого налогоплательщиком в предпринимательской деятельности.</w:t>
      </w:r>
    </w:p>
    <w:p w:rsidR="00167DBA" w:rsidRPr="00AA03C3" w:rsidRDefault="00167DBA" w:rsidP="00D974FA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167DBA" w:rsidRPr="00AA03C3" w:rsidRDefault="00167DBA" w:rsidP="00D974FA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167DBA" w:rsidRPr="00AA03C3" w:rsidRDefault="00167DBA" w:rsidP="00D974FA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1) квартира или комната;</w:t>
      </w:r>
    </w:p>
    <w:p w:rsidR="00167DBA" w:rsidRPr="00AA03C3" w:rsidRDefault="00167DBA" w:rsidP="00D974FA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2) жилой дом.</w:t>
      </w:r>
    </w:p>
    <w:p w:rsidR="00167DBA" w:rsidRPr="00AA03C3" w:rsidRDefault="00167DBA" w:rsidP="00D974FA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167DBA" w:rsidRPr="00AA03C3" w:rsidRDefault="00167DBA" w:rsidP="00D974FA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</w:t>
      </w:r>
      <w:r w:rsidR="005C4736" w:rsidRPr="00AA03C3">
        <w:rPr>
          <w:bCs/>
          <w:sz w:val="28"/>
          <w:szCs w:val="28"/>
        </w:rPr>
        <w:t>готу (справку о составе семьи)</w:t>
      </w:r>
      <w:r w:rsidRPr="00AA03C3">
        <w:rPr>
          <w:bCs/>
          <w:sz w:val="28"/>
          <w:szCs w:val="28"/>
        </w:rPr>
        <w:t>, в налоговый орган по своему выбору.</w:t>
      </w:r>
    </w:p>
    <w:p w:rsidR="00167DBA" w:rsidRPr="00AA03C3" w:rsidRDefault="00167DBA" w:rsidP="00D974FA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167DBA" w:rsidRPr="00AA03C3" w:rsidRDefault="00167DBA" w:rsidP="00D974FA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167DBA" w:rsidRPr="00AA03C3" w:rsidRDefault="00167DBA" w:rsidP="00D974FA">
      <w:pPr>
        <w:widowControl w:val="0"/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A03C3">
        <w:rPr>
          <w:bCs/>
          <w:sz w:val="28"/>
          <w:szCs w:val="28"/>
        </w:rPr>
        <w:t xml:space="preserve">При непредставлении налогоплательщиком, имеющим право на налоговую льготу, уведомления о выбранном объекте налогообложения налоговая льгота </w:t>
      </w:r>
      <w:r w:rsidRPr="00AA03C3">
        <w:rPr>
          <w:bCs/>
          <w:sz w:val="28"/>
          <w:szCs w:val="28"/>
        </w:rPr>
        <w:lastRenderedPageBreak/>
        <w:t>предоставляется в отношении одного объекта налогообложения с максимальной исчисленной суммой налога.</w:t>
      </w:r>
    </w:p>
    <w:p w:rsidR="00167DBA" w:rsidRPr="00AA03C3" w:rsidRDefault="00167DBA" w:rsidP="00D974FA">
      <w:pPr>
        <w:widowControl w:val="0"/>
        <w:ind w:firstLine="709"/>
        <w:jc w:val="both"/>
        <w:rPr>
          <w:sz w:val="28"/>
          <w:szCs w:val="28"/>
        </w:rPr>
      </w:pPr>
      <w:r w:rsidRPr="00AA03C3">
        <w:rPr>
          <w:sz w:val="28"/>
          <w:szCs w:val="28"/>
        </w:rPr>
        <w:t>4.</w:t>
      </w:r>
      <w:r w:rsidR="00672499" w:rsidRPr="00AA03C3">
        <w:rPr>
          <w:sz w:val="28"/>
          <w:szCs w:val="28"/>
        </w:rPr>
        <w:t xml:space="preserve"> </w:t>
      </w:r>
      <w:r w:rsidRPr="00AA03C3">
        <w:rPr>
          <w:sz w:val="28"/>
          <w:szCs w:val="28"/>
        </w:rPr>
        <w:t>Настоящее решение вступает в силу с 1 января 2015 года, но не ранее</w:t>
      </w:r>
      <w:r w:rsidR="00672499" w:rsidRPr="00AA03C3">
        <w:rPr>
          <w:sz w:val="28"/>
          <w:szCs w:val="28"/>
        </w:rPr>
        <w:t>,</w:t>
      </w:r>
      <w:r w:rsidRPr="00AA03C3">
        <w:rPr>
          <w:sz w:val="28"/>
          <w:szCs w:val="28"/>
        </w:rPr>
        <w:t xml:space="preserve"> чем по истечении одного месяца со дня его официального опубликования</w:t>
      </w:r>
      <w:r w:rsidR="00672499" w:rsidRPr="00AA03C3">
        <w:rPr>
          <w:sz w:val="28"/>
          <w:szCs w:val="28"/>
        </w:rPr>
        <w:t xml:space="preserve"> в информационном бюллетене</w:t>
      </w:r>
      <w:r w:rsidRPr="00AA03C3">
        <w:rPr>
          <w:sz w:val="28"/>
          <w:szCs w:val="28"/>
        </w:rPr>
        <w:t>.</w:t>
      </w:r>
    </w:p>
    <w:p w:rsidR="00AD30B0" w:rsidRPr="00AA03C3" w:rsidRDefault="00167DBA" w:rsidP="00AA03C3">
      <w:pPr>
        <w:widowControl w:val="0"/>
        <w:ind w:firstLine="709"/>
        <w:jc w:val="both"/>
        <w:rPr>
          <w:sz w:val="28"/>
          <w:szCs w:val="28"/>
        </w:rPr>
      </w:pPr>
      <w:r w:rsidRPr="00AA03C3">
        <w:rPr>
          <w:sz w:val="28"/>
          <w:szCs w:val="28"/>
        </w:rPr>
        <w:t>5.</w:t>
      </w:r>
      <w:r w:rsidR="00D13C85" w:rsidRPr="00AA03C3">
        <w:rPr>
          <w:sz w:val="28"/>
          <w:szCs w:val="28"/>
        </w:rPr>
        <w:t xml:space="preserve"> </w:t>
      </w:r>
      <w:r w:rsidRPr="00AA03C3">
        <w:rPr>
          <w:sz w:val="28"/>
          <w:szCs w:val="28"/>
        </w:rPr>
        <w:t>Признать утратившим силу</w:t>
      </w:r>
      <w:r w:rsidRPr="00AA03C3">
        <w:rPr>
          <w:bCs/>
          <w:sz w:val="28"/>
          <w:szCs w:val="28"/>
        </w:rPr>
        <w:t xml:space="preserve"> </w:t>
      </w:r>
      <w:r w:rsidR="00D13C85" w:rsidRPr="00AA03C3">
        <w:rPr>
          <w:sz w:val="28"/>
          <w:szCs w:val="28"/>
        </w:rPr>
        <w:t>решение Совета депутатов Большеелховского сельского совета Лямбирского района Республики Мордовия от 19 октября 2005 года № 62 «Об установлении налога на имущество физических лиц».</w:t>
      </w:r>
      <w:r w:rsidR="00AD30B0" w:rsidRPr="00AA03C3">
        <w:rPr>
          <w:sz w:val="28"/>
          <w:szCs w:val="28"/>
        </w:rPr>
        <w:t xml:space="preserve"> </w:t>
      </w:r>
    </w:p>
    <w:p w:rsidR="00AD30B0" w:rsidRPr="00AA03C3" w:rsidRDefault="00AD30B0" w:rsidP="00D974FA">
      <w:pPr>
        <w:widowControl w:val="0"/>
        <w:jc w:val="both"/>
        <w:rPr>
          <w:sz w:val="28"/>
          <w:szCs w:val="28"/>
        </w:rPr>
      </w:pPr>
    </w:p>
    <w:p w:rsidR="00AD30B0" w:rsidRPr="00AA03C3" w:rsidRDefault="00AD30B0" w:rsidP="00D974FA">
      <w:pPr>
        <w:widowControl w:val="0"/>
        <w:jc w:val="both"/>
        <w:rPr>
          <w:sz w:val="28"/>
          <w:szCs w:val="28"/>
        </w:rPr>
      </w:pPr>
    </w:p>
    <w:p w:rsidR="00AD30B0" w:rsidRPr="00AA03C3" w:rsidRDefault="00AD30B0" w:rsidP="00D974FA">
      <w:pPr>
        <w:widowControl w:val="0"/>
        <w:jc w:val="both"/>
        <w:rPr>
          <w:sz w:val="28"/>
          <w:szCs w:val="28"/>
        </w:rPr>
      </w:pPr>
    </w:p>
    <w:p w:rsidR="00AD30B0" w:rsidRPr="00AA03C3" w:rsidRDefault="00AD30B0" w:rsidP="00D974FA">
      <w:pPr>
        <w:widowControl w:val="0"/>
        <w:jc w:val="both"/>
        <w:rPr>
          <w:sz w:val="28"/>
          <w:szCs w:val="28"/>
        </w:rPr>
      </w:pPr>
      <w:r w:rsidRPr="00AA03C3">
        <w:rPr>
          <w:sz w:val="28"/>
          <w:szCs w:val="28"/>
        </w:rPr>
        <w:t>Председатель Совета депутатов</w:t>
      </w:r>
    </w:p>
    <w:p w:rsidR="00AD30B0" w:rsidRPr="00AA03C3" w:rsidRDefault="00AD30B0" w:rsidP="00D974FA">
      <w:pPr>
        <w:widowControl w:val="0"/>
        <w:jc w:val="both"/>
        <w:rPr>
          <w:sz w:val="28"/>
          <w:szCs w:val="28"/>
        </w:rPr>
      </w:pPr>
      <w:r w:rsidRPr="00AA03C3">
        <w:rPr>
          <w:sz w:val="28"/>
          <w:szCs w:val="28"/>
        </w:rPr>
        <w:t>Большеелховского сельского поселения</w:t>
      </w:r>
    </w:p>
    <w:p w:rsidR="00AD30B0" w:rsidRPr="00AA03C3" w:rsidRDefault="00AD30B0" w:rsidP="00D974FA">
      <w:pPr>
        <w:widowControl w:val="0"/>
        <w:jc w:val="both"/>
        <w:rPr>
          <w:sz w:val="28"/>
          <w:szCs w:val="28"/>
        </w:rPr>
      </w:pPr>
      <w:r w:rsidRPr="00AA03C3">
        <w:rPr>
          <w:sz w:val="28"/>
          <w:szCs w:val="28"/>
        </w:rPr>
        <w:t>Лямбирского муниципального района</w:t>
      </w:r>
    </w:p>
    <w:p w:rsidR="001A3478" w:rsidRPr="00AA03C3" w:rsidRDefault="00AD30B0" w:rsidP="00D974FA">
      <w:pPr>
        <w:pStyle w:val="a6"/>
        <w:widowControl w:val="0"/>
        <w:jc w:val="left"/>
        <w:rPr>
          <w:b w:val="0"/>
          <w:sz w:val="28"/>
        </w:rPr>
      </w:pPr>
      <w:r w:rsidRPr="00AA03C3">
        <w:rPr>
          <w:b w:val="0"/>
          <w:sz w:val="28"/>
          <w:szCs w:val="28"/>
        </w:rPr>
        <w:t>Республики Мордовия</w:t>
      </w:r>
      <w:r w:rsidRPr="00AA03C3">
        <w:rPr>
          <w:b w:val="0"/>
          <w:sz w:val="28"/>
          <w:szCs w:val="28"/>
        </w:rPr>
        <w:tab/>
      </w:r>
      <w:r w:rsidRPr="00AA03C3">
        <w:rPr>
          <w:b w:val="0"/>
          <w:sz w:val="28"/>
          <w:szCs w:val="28"/>
        </w:rPr>
        <w:tab/>
      </w:r>
      <w:r w:rsidRPr="00AA03C3">
        <w:rPr>
          <w:b w:val="0"/>
          <w:sz w:val="28"/>
          <w:szCs w:val="28"/>
        </w:rPr>
        <w:tab/>
      </w:r>
      <w:r w:rsidRPr="00AA03C3">
        <w:rPr>
          <w:b w:val="0"/>
          <w:sz w:val="28"/>
          <w:szCs w:val="28"/>
        </w:rPr>
        <w:tab/>
      </w:r>
      <w:r w:rsidRPr="00AA03C3">
        <w:rPr>
          <w:b w:val="0"/>
          <w:sz w:val="28"/>
          <w:szCs w:val="28"/>
        </w:rPr>
        <w:tab/>
      </w:r>
      <w:r w:rsidRPr="00AA03C3">
        <w:rPr>
          <w:b w:val="0"/>
          <w:sz w:val="28"/>
          <w:szCs w:val="28"/>
        </w:rPr>
        <w:tab/>
      </w:r>
      <w:r w:rsidRPr="00AA03C3">
        <w:rPr>
          <w:b w:val="0"/>
          <w:sz w:val="28"/>
          <w:szCs w:val="28"/>
        </w:rPr>
        <w:tab/>
      </w:r>
      <w:r w:rsidRPr="00AA03C3">
        <w:rPr>
          <w:b w:val="0"/>
          <w:sz w:val="28"/>
          <w:szCs w:val="28"/>
        </w:rPr>
        <w:tab/>
      </w:r>
      <w:r w:rsidRPr="00AA03C3">
        <w:rPr>
          <w:b w:val="0"/>
          <w:sz w:val="28"/>
          <w:szCs w:val="28"/>
        </w:rPr>
        <w:tab/>
        <w:t>С. И. Базаева</w:t>
      </w:r>
    </w:p>
    <w:sectPr w:rsidR="001A3478" w:rsidRPr="00AA03C3" w:rsidSect="00A75256">
      <w:footerReference w:type="default" r:id="rId7"/>
      <w:pgSz w:w="11909" w:h="16834"/>
      <w:pgMar w:top="1134" w:right="567" w:bottom="1134" w:left="1134" w:header="720" w:footer="675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5D6" w:rsidRDefault="00C965D6" w:rsidP="00AD30B0">
      <w:r>
        <w:separator/>
      </w:r>
    </w:p>
  </w:endnote>
  <w:endnote w:type="continuationSeparator" w:id="1">
    <w:p w:rsidR="00C965D6" w:rsidRDefault="00C965D6" w:rsidP="00AD30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7064612"/>
      <w:docPartObj>
        <w:docPartGallery w:val="Page Numbers (Bottom of Page)"/>
        <w:docPartUnique/>
      </w:docPartObj>
    </w:sdtPr>
    <w:sdtContent>
      <w:p w:rsidR="00AD30B0" w:rsidRDefault="009A443E" w:rsidP="00D974FA">
        <w:pPr>
          <w:pStyle w:val="af5"/>
          <w:tabs>
            <w:tab w:val="clear" w:pos="4677"/>
            <w:tab w:val="clear" w:pos="9355"/>
          </w:tabs>
          <w:jc w:val="center"/>
        </w:pPr>
        <w:fldSimple w:instr=" PAGE   \* MERGEFORMAT ">
          <w:r w:rsidR="002E125B">
            <w:rPr>
              <w:noProof/>
            </w:rPr>
            <w:t>3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5D6" w:rsidRDefault="00C965D6" w:rsidP="00AD30B0">
      <w:r>
        <w:separator/>
      </w:r>
    </w:p>
  </w:footnote>
  <w:footnote w:type="continuationSeparator" w:id="1">
    <w:p w:rsidR="00C965D6" w:rsidRDefault="00C965D6" w:rsidP="00AD30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8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9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0">
    <w:nsid w:val="3CCF00F3"/>
    <w:multiLevelType w:val="hybridMultilevel"/>
    <w:tmpl w:val="40940056"/>
    <w:lvl w:ilvl="0" w:tplc="55ECD44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EA23B82">
      <w:numFmt w:val="none"/>
      <w:lvlText w:val=""/>
      <w:lvlJc w:val="left"/>
      <w:pPr>
        <w:tabs>
          <w:tab w:val="num" w:pos="360"/>
        </w:tabs>
      </w:pPr>
    </w:lvl>
    <w:lvl w:ilvl="2" w:tplc="700A9C8C">
      <w:numFmt w:val="none"/>
      <w:lvlText w:val=""/>
      <w:lvlJc w:val="left"/>
      <w:pPr>
        <w:tabs>
          <w:tab w:val="num" w:pos="360"/>
        </w:tabs>
      </w:pPr>
    </w:lvl>
    <w:lvl w:ilvl="3" w:tplc="53D693B4">
      <w:numFmt w:val="none"/>
      <w:lvlText w:val=""/>
      <w:lvlJc w:val="left"/>
      <w:pPr>
        <w:tabs>
          <w:tab w:val="num" w:pos="360"/>
        </w:tabs>
      </w:pPr>
    </w:lvl>
    <w:lvl w:ilvl="4" w:tplc="F95E0F52">
      <w:numFmt w:val="none"/>
      <w:lvlText w:val=""/>
      <w:lvlJc w:val="left"/>
      <w:pPr>
        <w:tabs>
          <w:tab w:val="num" w:pos="360"/>
        </w:tabs>
      </w:pPr>
    </w:lvl>
    <w:lvl w:ilvl="5" w:tplc="25848092">
      <w:numFmt w:val="none"/>
      <w:lvlText w:val=""/>
      <w:lvlJc w:val="left"/>
      <w:pPr>
        <w:tabs>
          <w:tab w:val="num" w:pos="360"/>
        </w:tabs>
      </w:pPr>
    </w:lvl>
    <w:lvl w:ilvl="6" w:tplc="F87EBF0C">
      <w:numFmt w:val="none"/>
      <w:lvlText w:val=""/>
      <w:lvlJc w:val="left"/>
      <w:pPr>
        <w:tabs>
          <w:tab w:val="num" w:pos="360"/>
        </w:tabs>
      </w:pPr>
    </w:lvl>
    <w:lvl w:ilvl="7" w:tplc="B3485F40">
      <w:numFmt w:val="none"/>
      <w:lvlText w:val=""/>
      <w:lvlJc w:val="left"/>
      <w:pPr>
        <w:tabs>
          <w:tab w:val="num" w:pos="360"/>
        </w:tabs>
      </w:pPr>
    </w:lvl>
    <w:lvl w:ilvl="8" w:tplc="9C9C73A6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2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5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3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2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AB0CBE"/>
    <w:multiLevelType w:val="hybridMultilevel"/>
    <w:tmpl w:val="1C8C95C8"/>
    <w:lvl w:ilvl="0" w:tplc="B6962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A8941A">
      <w:numFmt w:val="none"/>
      <w:lvlText w:val=""/>
      <w:lvlJc w:val="left"/>
      <w:pPr>
        <w:tabs>
          <w:tab w:val="num" w:pos="360"/>
        </w:tabs>
      </w:pPr>
    </w:lvl>
    <w:lvl w:ilvl="2" w:tplc="217ACC50">
      <w:numFmt w:val="none"/>
      <w:lvlText w:val=""/>
      <w:lvlJc w:val="left"/>
      <w:pPr>
        <w:tabs>
          <w:tab w:val="num" w:pos="360"/>
        </w:tabs>
      </w:pPr>
    </w:lvl>
    <w:lvl w:ilvl="3" w:tplc="91CCEAD6">
      <w:numFmt w:val="none"/>
      <w:lvlText w:val=""/>
      <w:lvlJc w:val="left"/>
      <w:pPr>
        <w:tabs>
          <w:tab w:val="num" w:pos="360"/>
        </w:tabs>
      </w:pPr>
    </w:lvl>
    <w:lvl w:ilvl="4" w:tplc="B948B37C">
      <w:numFmt w:val="none"/>
      <w:lvlText w:val=""/>
      <w:lvlJc w:val="left"/>
      <w:pPr>
        <w:tabs>
          <w:tab w:val="num" w:pos="360"/>
        </w:tabs>
      </w:pPr>
    </w:lvl>
    <w:lvl w:ilvl="5" w:tplc="3F924678">
      <w:numFmt w:val="none"/>
      <w:lvlText w:val=""/>
      <w:lvlJc w:val="left"/>
      <w:pPr>
        <w:tabs>
          <w:tab w:val="num" w:pos="360"/>
        </w:tabs>
      </w:pPr>
    </w:lvl>
    <w:lvl w:ilvl="6" w:tplc="EAE61EA6">
      <w:numFmt w:val="none"/>
      <w:lvlText w:val=""/>
      <w:lvlJc w:val="left"/>
      <w:pPr>
        <w:tabs>
          <w:tab w:val="num" w:pos="360"/>
        </w:tabs>
      </w:pPr>
    </w:lvl>
    <w:lvl w:ilvl="7" w:tplc="3A8EA2D6">
      <w:numFmt w:val="none"/>
      <w:lvlText w:val=""/>
      <w:lvlJc w:val="left"/>
      <w:pPr>
        <w:tabs>
          <w:tab w:val="num" w:pos="360"/>
        </w:tabs>
      </w:pPr>
    </w:lvl>
    <w:lvl w:ilvl="8" w:tplc="52E44EF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8"/>
  </w:num>
  <w:num w:numId="6">
    <w:abstractNumId w:val="25"/>
  </w:num>
  <w:num w:numId="7">
    <w:abstractNumId w:val="4"/>
  </w:num>
  <w:num w:numId="8">
    <w:abstractNumId w:val="7"/>
  </w:num>
  <w:num w:numId="9">
    <w:abstractNumId w:val="10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</w:num>
  <w:num w:numId="12">
    <w:abstractNumId w:val="24"/>
  </w:num>
  <w:num w:numId="13">
    <w:abstractNumId w:val="9"/>
  </w:num>
  <w:num w:numId="14">
    <w:abstractNumId w:val="14"/>
  </w:num>
  <w:num w:numId="15">
    <w:abstractNumId w:val="22"/>
  </w:num>
  <w:num w:numId="16">
    <w:abstractNumId w:val="22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1"/>
  </w:num>
  <w:num w:numId="20">
    <w:abstractNumId w:val="5"/>
  </w:num>
  <w:num w:numId="21">
    <w:abstractNumId w:val="3"/>
  </w:num>
  <w:num w:numId="22">
    <w:abstractNumId w:val="23"/>
  </w:num>
  <w:num w:numId="23">
    <w:abstractNumId w:val="12"/>
  </w:num>
  <w:num w:numId="24">
    <w:abstractNumId w:val="6"/>
  </w:num>
  <w:num w:numId="25">
    <w:abstractNumId w:val="15"/>
  </w:num>
  <w:num w:numId="26">
    <w:abstractNumId w:val="17"/>
  </w:num>
  <w:num w:numId="27">
    <w:abstractNumId w:val="13"/>
  </w:num>
  <w:num w:numId="28">
    <w:abstractNumId w:val="16"/>
  </w:num>
  <w:num w:numId="29">
    <w:abstractNumId w:val="19"/>
  </w:num>
  <w:num w:numId="30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1713F"/>
    <w:rsid w:val="00017E24"/>
    <w:rsid w:val="0002671E"/>
    <w:rsid w:val="00031AB8"/>
    <w:rsid w:val="00034EB9"/>
    <w:rsid w:val="00051F93"/>
    <w:rsid w:val="00056006"/>
    <w:rsid w:val="00057A88"/>
    <w:rsid w:val="00080DD5"/>
    <w:rsid w:val="000828E2"/>
    <w:rsid w:val="000847ED"/>
    <w:rsid w:val="00086B76"/>
    <w:rsid w:val="000873A0"/>
    <w:rsid w:val="000B13CB"/>
    <w:rsid w:val="000B206B"/>
    <w:rsid w:val="000C45F9"/>
    <w:rsid w:val="000E7D99"/>
    <w:rsid w:val="000F1AF0"/>
    <w:rsid w:val="00102D71"/>
    <w:rsid w:val="001051AF"/>
    <w:rsid w:val="00114027"/>
    <w:rsid w:val="00122EDE"/>
    <w:rsid w:val="00131D89"/>
    <w:rsid w:val="00134158"/>
    <w:rsid w:val="0014068E"/>
    <w:rsid w:val="00143631"/>
    <w:rsid w:val="001440A8"/>
    <w:rsid w:val="00145BFB"/>
    <w:rsid w:val="001509B4"/>
    <w:rsid w:val="00160AFA"/>
    <w:rsid w:val="00161BBC"/>
    <w:rsid w:val="00163FED"/>
    <w:rsid w:val="00167DBA"/>
    <w:rsid w:val="001759CC"/>
    <w:rsid w:val="0017675E"/>
    <w:rsid w:val="00187343"/>
    <w:rsid w:val="00196191"/>
    <w:rsid w:val="001A3478"/>
    <w:rsid w:val="001A509E"/>
    <w:rsid w:val="001A5632"/>
    <w:rsid w:val="001A693D"/>
    <w:rsid w:val="001C2119"/>
    <w:rsid w:val="001C62A1"/>
    <w:rsid w:val="001D116D"/>
    <w:rsid w:val="001E695A"/>
    <w:rsid w:val="001F2C3C"/>
    <w:rsid w:val="001F650F"/>
    <w:rsid w:val="001F789D"/>
    <w:rsid w:val="0020058C"/>
    <w:rsid w:val="00201705"/>
    <w:rsid w:val="002054D5"/>
    <w:rsid w:val="002369C5"/>
    <w:rsid w:val="002604A6"/>
    <w:rsid w:val="00260BF8"/>
    <w:rsid w:val="00262B38"/>
    <w:rsid w:val="00267519"/>
    <w:rsid w:val="0026781D"/>
    <w:rsid w:val="002831DC"/>
    <w:rsid w:val="00284682"/>
    <w:rsid w:val="00294C07"/>
    <w:rsid w:val="00297078"/>
    <w:rsid w:val="002A0973"/>
    <w:rsid w:val="002A6688"/>
    <w:rsid w:val="002A7AC8"/>
    <w:rsid w:val="002B13AD"/>
    <w:rsid w:val="002B219D"/>
    <w:rsid w:val="002C357D"/>
    <w:rsid w:val="002E125B"/>
    <w:rsid w:val="002E1B14"/>
    <w:rsid w:val="002E2CE3"/>
    <w:rsid w:val="002E313A"/>
    <w:rsid w:val="002E5794"/>
    <w:rsid w:val="002F0A6A"/>
    <w:rsid w:val="002F621A"/>
    <w:rsid w:val="00302CEB"/>
    <w:rsid w:val="0030345E"/>
    <w:rsid w:val="00303E64"/>
    <w:rsid w:val="00313A83"/>
    <w:rsid w:val="00352016"/>
    <w:rsid w:val="0035281E"/>
    <w:rsid w:val="0035343D"/>
    <w:rsid w:val="00355D1D"/>
    <w:rsid w:val="00362470"/>
    <w:rsid w:val="00365E36"/>
    <w:rsid w:val="00373270"/>
    <w:rsid w:val="00377092"/>
    <w:rsid w:val="00383A2B"/>
    <w:rsid w:val="00386564"/>
    <w:rsid w:val="0039130D"/>
    <w:rsid w:val="00391D98"/>
    <w:rsid w:val="00395579"/>
    <w:rsid w:val="00396EAD"/>
    <w:rsid w:val="003A57EA"/>
    <w:rsid w:val="003A7810"/>
    <w:rsid w:val="003B03BE"/>
    <w:rsid w:val="003B2669"/>
    <w:rsid w:val="003B362B"/>
    <w:rsid w:val="003C236D"/>
    <w:rsid w:val="003E46CA"/>
    <w:rsid w:val="003F189D"/>
    <w:rsid w:val="0040465F"/>
    <w:rsid w:val="00412905"/>
    <w:rsid w:val="00412B6F"/>
    <w:rsid w:val="004168AC"/>
    <w:rsid w:val="00434447"/>
    <w:rsid w:val="00465557"/>
    <w:rsid w:val="00480BF8"/>
    <w:rsid w:val="00487C39"/>
    <w:rsid w:val="004A5D20"/>
    <w:rsid w:val="004B42D6"/>
    <w:rsid w:val="004D6647"/>
    <w:rsid w:val="004E2BD2"/>
    <w:rsid w:val="004F690A"/>
    <w:rsid w:val="005045D4"/>
    <w:rsid w:val="005057DB"/>
    <w:rsid w:val="005071DA"/>
    <w:rsid w:val="0054109D"/>
    <w:rsid w:val="00542F09"/>
    <w:rsid w:val="005532CE"/>
    <w:rsid w:val="00555133"/>
    <w:rsid w:val="00555406"/>
    <w:rsid w:val="00556AC8"/>
    <w:rsid w:val="00565272"/>
    <w:rsid w:val="005654B8"/>
    <w:rsid w:val="00583CC7"/>
    <w:rsid w:val="005A7976"/>
    <w:rsid w:val="005B2D21"/>
    <w:rsid w:val="005C2210"/>
    <w:rsid w:val="005C2A93"/>
    <w:rsid w:val="005C4736"/>
    <w:rsid w:val="005D5785"/>
    <w:rsid w:val="005E4803"/>
    <w:rsid w:val="00603B56"/>
    <w:rsid w:val="006158DC"/>
    <w:rsid w:val="006162FD"/>
    <w:rsid w:val="0064553F"/>
    <w:rsid w:val="00651E1D"/>
    <w:rsid w:val="00653131"/>
    <w:rsid w:val="00653D60"/>
    <w:rsid w:val="00672499"/>
    <w:rsid w:val="00680901"/>
    <w:rsid w:val="00680BF5"/>
    <w:rsid w:val="0068701D"/>
    <w:rsid w:val="006876D2"/>
    <w:rsid w:val="006A1A93"/>
    <w:rsid w:val="006B2E39"/>
    <w:rsid w:val="006B5C00"/>
    <w:rsid w:val="006C0CFC"/>
    <w:rsid w:val="006C575C"/>
    <w:rsid w:val="006C7B6C"/>
    <w:rsid w:val="006D0673"/>
    <w:rsid w:val="006D17F6"/>
    <w:rsid w:val="006E0C80"/>
    <w:rsid w:val="006E67A7"/>
    <w:rsid w:val="006F3454"/>
    <w:rsid w:val="006F3B9F"/>
    <w:rsid w:val="00710AE0"/>
    <w:rsid w:val="00711841"/>
    <w:rsid w:val="00717EA1"/>
    <w:rsid w:val="0072148A"/>
    <w:rsid w:val="00723E32"/>
    <w:rsid w:val="00745366"/>
    <w:rsid w:val="0075061D"/>
    <w:rsid w:val="007526AB"/>
    <w:rsid w:val="0076195D"/>
    <w:rsid w:val="00770BCB"/>
    <w:rsid w:val="00772C39"/>
    <w:rsid w:val="00790608"/>
    <w:rsid w:val="007918D9"/>
    <w:rsid w:val="007925E3"/>
    <w:rsid w:val="007C0EC8"/>
    <w:rsid w:val="007C3AE7"/>
    <w:rsid w:val="007C4977"/>
    <w:rsid w:val="007C78E0"/>
    <w:rsid w:val="007E3A73"/>
    <w:rsid w:val="007E61AF"/>
    <w:rsid w:val="007F0AD9"/>
    <w:rsid w:val="007F2321"/>
    <w:rsid w:val="007F5386"/>
    <w:rsid w:val="00800BBF"/>
    <w:rsid w:val="008036A9"/>
    <w:rsid w:val="00805DA9"/>
    <w:rsid w:val="00807D73"/>
    <w:rsid w:val="00810F6A"/>
    <w:rsid w:val="00813EAC"/>
    <w:rsid w:val="00817388"/>
    <w:rsid w:val="00831D78"/>
    <w:rsid w:val="00837725"/>
    <w:rsid w:val="00846759"/>
    <w:rsid w:val="0084728C"/>
    <w:rsid w:val="00850C3D"/>
    <w:rsid w:val="008561BA"/>
    <w:rsid w:val="00861A2F"/>
    <w:rsid w:val="00883451"/>
    <w:rsid w:val="00895E17"/>
    <w:rsid w:val="008A26CB"/>
    <w:rsid w:val="008A403D"/>
    <w:rsid w:val="008A7449"/>
    <w:rsid w:val="008B08BB"/>
    <w:rsid w:val="008B1F46"/>
    <w:rsid w:val="008B3D9F"/>
    <w:rsid w:val="008B4E28"/>
    <w:rsid w:val="008C05BF"/>
    <w:rsid w:val="008C516A"/>
    <w:rsid w:val="008D2C10"/>
    <w:rsid w:val="008E2451"/>
    <w:rsid w:val="008F26B5"/>
    <w:rsid w:val="009049BB"/>
    <w:rsid w:val="00907318"/>
    <w:rsid w:val="00924987"/>
    <w:rsid w:val="00927BB7"/>
    <w:rsid w:val="009327A1"/>
    <w:rsid w:val="00940F08"/>
    <w:rsid w:val="00961BC1"/>
    <w:rsid w:val="00961CEE"/>
    <w:rsid w:val="00972BEA"/>
    <w:rsid w:val="009964C9"/>
    <w:rsid w:val="00997396"/>
    <w:rsid w:val="009A1CE9"/>
    <w:rsid w:val="009A443E"/>
    <w:rsid w:val="009A56CF"/>
    <w:rsid w:val="009A5C77"/>
    <w:rsid w:val="009B00F9"/>
    <w:rsid w:val="009D0B4C"/>
    <w:rsid w:val="009D406E"/>
    <w:rsid w:val="009E369F"/>
    <w:rsid w:val="009E78B0"/>
    <w:rsid w:val="00A01AF6"/>
    <w:rsid w:val="00A14376"/>
    <w:rsid w:val="00A30672"/>
    <w:rsid w:val="00A4066D"/>
    <w:rsid w:val="00A41BC3"/>
    <w:rsid w:val="00A42A1B"/>
    <w:rsid w:val="00A44B19"/>
    <w:rsid w:val="00A61548"/>
    <w:rsid w:val="00A636AA"/>
    <w:rsid w:val="00A67CAB"/>
    <w:rsid w:val="00A75256"/>
    <w:rsid w:val="00A879DA"/>
    <w:rsid w:val="00A94872"/>
    <w:rsid w:val="00A95CE9"/>
    <w:rsid w:val="00AA03C3"/>
    <w:rsid w:val="00AA1A88"/>
    <w:rsid w:val="00AA382A"/>
    <w:rsid w:val="00AA4E9C"/>
    <w:rsid w:val="00AB4B6C"/>
    <w:rsid w:val="00AB5E33"/>
    <w:rsid w:val="00AD158C"/>
    <w:rsid w:val="00AD1A15"/>
    <w:rsid w:val="00AD30B0"/>
    <w:rsid w:val="00AD4B54"/>
    <w:rsid w:val="00AD6202"/>
    <w:rsid w:val="00AE4D0C"/>
    <w:rsid w:val="00AE68CC"/>
    <w:rsid w:val="00AF3F65"/>
    <w:rsid w:val="00B02A18"/>
    <w:rsid w:val="00B03CDF"/>
    <w:rsid w:val="00B052B5"/>
    <w:rsid w:val="00B133BA"/>
    <w:rsid w:val="00B22E21"/>
    <w:rsid w:val="00B41FEA"/>
    <w:rsid w:val="00B4214A"/>
    <w:rsid w:val="00B43182"/>
    <w:rsid w:val="00B4555B"/>
    <w:rsid w:val="00B51A51"/>
    <w:rsid w:val="00B521C2"/>
    <w:rsid w:val="00B53851"/>
    <w:rsid w:val="00B55261"/>
    <w:rsid w:val="00B57CC6"/>
    <w:rsid w:val="00B63973"/>
    <w:rsid w:val="00B67912"/>
    <w:rsid w:val="00B7413F"/>
    <w:rsid w:val="00BB3442"/>
    <w:rsid w:val="00BB3805"/>
    <w:rsid w:val="00BB79CF"/>
    <w:rsid w:val="00BB7C0E"/>
    <w:rsid w:val="00BC3648"/>
    <w:rsid w:val="00BC5EED"/>
    <w:rsid w:val="00BC6265"/>
    <w:rsid w:val="00BD78C5"/>
    <w:rsid w:val="00BF7512"/>
    <w:rsid w:val="00C02C29"/>
    <w:rsid w:val="00C04650"/>
    <w:rsid w:val="00C179EC"/>
    <w:rsid w:val="00C21FF9"/>
    <w:rsid w:val="00C26E47"/>
    <w:rsid w:val="00C33E1B"/>
    <w:rsid w:val="00C46481"/>
    <w:rsid w:val="00C52888"/>
    <w:rsid w:val="00C52C71"/>
    <w:rsid w:val="00C530D3"/>
    <w:rsid w:val="00C53D1B"/>
    <w:rsid w:val="00C654F5"/>
    <w:rsid w:val="00C65815"/>
    <w:rsid w:val="00C870A3"/>
    <w:rsid w:val="00C965D6"/>
    <w:rsid w:val="00CA293C"/>
    <w:rsid w:val="00CA31A2"/>
    <w:rsid w:val="00CB16B1"/>
    <w:rsid w:val="00CB2335"/>
    <w:rsid w:val="00CC1CFE"/>
    <w:rsid w:val="00CF2C15"/>
    <w:rsid w:val="00D062A7"/>
    <w:rsid w:val="00D10A16"/>
    <w:rsid w:val="00D13C85"/>
    <w:rsid w:val="00D16ADD"/>
    <w:rsid w:val="00D20100"/>
    <w:rsid w:val="00D23886"/>
    <w:rsid w:val="00D34ACE"/>
    <w:rsid w:val="00D407EC"/>
    <w:rsid w:val="00D47BEE"/>
    <w:rsid w:val="00D50D57"/>
    <w:rsid w:val="00D6199A"/>
    <w:rsid w:val="00D702B3"/>
    <w:rsid w:val="00D818F1"/>
    <w:rsid w:val="00D84C26"/>
    <w:rsid w:val="00D85F31"/>
    <w:rsid w:val="00D93571"/>
    <w:rsid w:val="00D93D6F"/>
    <w:rsid w:val="00D974FA"/>
    <w:rsid w:val="00DA0CD0"/>
    <w:rsid w:val="00DA537E"/>
    <w:rsid w:val="00DC0CE8"/>
    <w:rsid w:val="00DD4888"/>
    <w:rsid w:val="00DD56EE"/>
    <w:rsid w:val="00DD76BC"/>
    <w:rsid w:val="00DF03DA"/>
    <w:rsid w:val="00DF44D4"/>
    <w:rsid w:val="00DF526C"/>
    <w:rsid w:val="00E16A82"/>
    <w:rsid w:val="00E22CAA"/>
    <w:rsid w:val="00E27938"/>
    <w:rsid w:val="00E3431A"/>
    <w:rsid w:val="00E37772"/>
    <w:rsid w:val="00E42633"/>
    <w:rsid w:val="00E554EF"/>
    <w:rsid w:val="00E6091E"/>
    <w:rsid w:val="00E70DD3"/>
    <w:rsid w:val="00EA0A40"/>
    <w:rsid w:val="00EA2897"/>
    <w:rsid w:val="00EA5ED1"/>
    <w:rsid w:val="00EA7F26"/>
    <w:rsid w:val="00EB04EF"/>
    <w:rsid w:val="00EC6D64"/>
    <w:rsid w:val="00ED2AF1"/>
    <w:rsid w:val="00F040D2"/>
    <w:rsid w:val="00F05154"/>
    <w:rsid w:val="00F10119"/>
    <w:rsid w:val="00F119EC"/>
    <w:rsid w:val="00F14FF8"/>
    <w:rsid w:val="00F259E9"/>
    <w:rsid w:val="00F2604D"/>
    <w:rsid w:val="00F26159"/>
    <w:rsid w:val="00F27D22"/>
    <w:rsid w:val="00F304E2"/>
    <w:rsid w:val="00F33ABE"/>
    <w:rsid w:val="00F568E5"/>
    <w:rsid w:val="00F60E90"/>
    <w:rsid w:val="00F71C3F"/>
    <w:rsid w:val="00FA0494"/>
    <w:rsid w:val="00FA475E"/>
    <w:rsid w:val="00FA587A"/>
    <w:rsid w:val="00FA7D1A"/>
    <w:rsid w:val="00FB6375"/>
    <w:rsid w:val="00FC134D"/>
    <w:rsid w:val="00FD1477"/>
    <w:rsid w:val="00FD1737"/>
    <w:rsid w:val="00FD5327"/>
    <w:rsid w:val="00FE06EA"/>
    <w:rsid w:val="00FE14C9"/>
    <w:rsid w:val="00FE3A80"/>
    <w:rsid w:val="00FF0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3805"/>
    <w:rPr>
      <w:sz w:val="24"/>
      <w:szCs w:val="24"/>
    </w:rPr>
  </w:style>
  <w:style w:type="paragraph" w:styleId="1">
    <w:name w:val="heading 1"/>
    <w:basedOn w:val="a"/>
    <w:next w:val="a"/>
    <w:qFormat/>
    <w:rsid w:val="00BB380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CharChar">
    <w:name w:val="Char Char"/>
    <w:basedOn w:val="a"/>
    <w:rsid w:val="00A1437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Title"/>
    <w:basedOn w:val="a"/>
    <w:qFormat/>
    <w:rsid w:val="00051F93"/>
    <w:pPr>
      <w:jc w:val="center"/>
    </w:pPr>
    <w:rPr>
      <w:b/>
      <w:sz w:val="36"/>
      <w:szCs w:val="20"/>
    </w:rPr>
  </w:style>
  <w:style w:type="paragraph" w:styleId="a7">
    <w:name w:val="Block Text"/>
    <w:basedOn w:val="a"/>
    <w:rsid w:val="00B4555B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3732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3732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8">
    <w:name w:val="Основное меню (преемственное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styleId="a9">
    <w:name w:val="No Spacing"/>
    <w:qFormat/>
    <w:rsid w:val="00C52C71"/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Знак Знак Знак"/>
    <w:basedOn w:val="a"/>
    <w:rsid w:val="00C52C7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b">
    <w:name w:val="Гипертекстовая ссылка"/>
    <w:basedOn w:val="a0"/>
    <w:rsid w:val="00C52C71"/>
    <w:rPr>
      <w:b/>
      <w:bCs/>
      <w:color w:val="008000"/>
    </w:rPr>
  </w:style>
  <w:style w:type="character" w:customStyle="1" w:styleId="ac">
    <w:name w:val="Не вступил в силу"/>
    <w:basedOn w:val="a0"/>
    <w:rsid w:val="00C52C71"/>
    <w:rPr>
      <w:b/>
      <w:bCs/>
      <w:color w:val="008080"/>
    </w:rPr>
  </w:style>
  <w:style w:type="paragraph" w:customStyle="1" w:styleId="ad">
    <w:name w:val="Нормальный (таблица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e">
    <w:name w:val="Таблицы (моноширинный)"/>
    <w:basedOn w:val="a"/>
    <w:next w:val="a"/>
    <w:rsid w:val="00C52C7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C52C7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Знак"/>
    <w:basedOn w:val="a"/>
    <w:rsid w:val="002054D5"/>
    <w:rPr>
      <w:rFonts w:ascii="Verdana" w:hAnsi="Verdana" w:cs="Verdana"/>
      <w:sz w:val="20"/>
      <w:szCs w:val="20"/>
      <w:lang w:val="en-US" w:eastAsia="en-US"/>
    </w:rPr>
  </w:style>
  <w:style w:type="paragraph" w:styleId="af0">
    <w:name w:val="Body Text Indent"/>
    <w:basedOn w:val="a"/>
    <w:rsid w:val="00BF7512"/>
    <w:pPr>
      <w:spacing w:after="120"/>
      <w:ind w:left="283"/>
    </w:pPr>
  </w:style>
  <w:style w:type="paragraph" w:styleId="af1">
    <w:name w:val="Normal (Web)"/>
    <w:basedOn w:val="a"/>
    <w:rsid w:val="00BF7512"/>
    <w:pPr>
      <w:spacing w:before="40" w:after="40"/>
    </w:pPr>
    <w:rPr>
      <w:sz w:val="20"/>
      <w:szCs w:val="20"/>
    </w:rPr>
  </w:style>
  <w:style w:type="paragraph" w:customStyle="1" w:styleId="ConsPlusNormal">
    <w:name w:val="ConsPlusNormal"/>
    <w:rsid w:val="00BF751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D532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2">
    <w:name w:val="Комментарий"/>
    <w:basedOn w:val="a"/>
    <w:next w:val="a"/>
    <w:rsid w:val="004E2BD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</w:rPr>
  </w:style>
  <w:style w:type="paragraph" w:customStyle="1" w:styleId="s25">
    <w:name w:val="s_25"/>
    <w:basedOn w:val="a"/>
    <w:rsid w:val="00B57CC6"/>
    <w:pPr>
      <w:spacing w:before="100" w:beforeAutospacing="1" w:after="100" w:afterAutospacing="1"/>
    </w:pPr>
  </w:style>
  <w:style w:type="character" w:customStyle="1" w:styleId="links8">
    <w:name w:val="link s_8"/>
    <w:basedOn w:val="a0"/>
    <w:rsid w:val="00B57CC6"/>
  </w:style>
  <w:style w:type="paragraph" w:styleId="af3">
    <w:name w:val="header"/>
    <w:basedOn w:val="a"/>
    <w:link w:val="af4"/>
    <w:rsid w:val="00AD30B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AD30B0"/>
    <w:rPr>
      <w:sz w:val="24"/>
      <w:szCs w:val="24"/>
    </w:rPr>
  </w:style>
  <w:style w:type="paragraph" w:styleId="af5">
    <w:name w:val="footer"/>
    <w:basedOn w:val="a"/>
    <w:link w:val="af6"/>
    <w:uiPriority w:val="99"/>
    <w:rsid w:val="00AD30B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AD30B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9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0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0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2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8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5251</CharactersWithSpaces>
  <SharedDoc>false</SharedDoc>
  <HLinks>
    <vt:vector size="6" baseType="variant">
      <vt:variant>
        <vt:i4>3473519</vt:i4>
      </vt:variant>
      <vt:variant>
        <vt:i4>0</vt:i4>
      </vt:variant>
      <vt:variant>
        <vt:i4>0</vt:i4>
      </vt:variant>
      <vt:variant>
        <vt:i4>5</vt:i4>
      </vt:variant>
      <vt:variant>
        <vt:lpwstr>http://iv.garant.ru/document?id=70393364&amp;sub=0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Victor</dc:creator>
  <cp:lastModifiedBy>User</cp:lastModifiedBy>
  <cp:revision>10</cp:revision>
  <cp:lastPrinted>2014-11-24T06:19:00Z</cp:lastPrinted>
  <dcterms:created xsi:type="dcterms:W3CDTF">2014-11-22T18:17:00Z</dcterms:created>
  <dcterms:modified xsi:type="dcterms:W3CDTF">2014-11-28T05:20:00Z</dcterms:modified>
</cp:coreProperties>
</file>