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4AE5" w:rsidRDefault="0083427C" w:rsidP="00E24AE5">
      <w:pPr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r>
        <w:rPr>
          <w:rFonts w:ascii="Times New Roman" w:hAnsi="Times New Roman" w:cs="Times New Roman"/>
          <w:b/>
          <w:sz w:val="24"/>
          <w:szCs w:val="24"/>
        </w:rPr>
        <w:t xml:space="preserve">ИНФОРМАЦИЯ О </w:t>
      </w:r>
      <w:r w:rsidR="008F2F40">
        <w:rPr>
          <w:rFonts w:ascii="Times New Roman" w:hAnsi="Times New Roman" w:cs="Times New Roman"/>
          <w:b/>
          <w:sz w:val="24"/>
          <w:szCs w:val="24"/>
        </w:rPr>
        <w:t>СУБЪЕКТАХ МАЛОГО И СРЕДНЕГО ПРЕДПРИНИМАТЕЛЬСТВА</w:t>
      </w:r>
    </w:p>
    <w:bookmarkEnd w:id="0"/>
    <w:p w:rsidR="00E24AE5" w:rsidRDefault="00E24AE5" w:rsidP="0025051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F5A4E" w:rsidRDefault="00FE7A13" w:rsidP="0025051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2015 году разрабатывается и направляется в Прокуратуру Лямбирского района проект Программы развития и поддержки субъектов малого и среднего предпринимательства на территории Саловского сельского поселения, который будет затем принят на сессии Совета депутатов Саловского сельского поселения и размещён на сайте</w:t>
      </w:r>
      <w:r w:rsidR="0082327C">
        <w:rPr>
          <w:rFonts w:ascii="Times New Roman" w:hAnsi="Times New Roman" w:cs="Times New Roman"/>
          <w:sz w:val="24"/>
          <w:szCs w:val="24"/>
        </w:rPr>
        <w:t>.</w:t>
      </w:r>
    </w:p>
    <w:p w:rsidR="00FE7A13" w:rsidRPr="00FE7A13" w:rsidRDefault="00FE7A13" w:rsidP="00FE7A13">
      <w:pPr>
        <w:spacing w:line="240" w:lineRule="exact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7"/>
        <w:tblW w:w="10671" w:type="dxa"/>
        <w:tblInd w:w="-633" w:type="dxa"/>
        <w:tblLook w:val="01E0" w:firstRow="1" w:lastRow="1" w:firstColumn="1" w:lastColumn="1" w:noHBand="0" w:noVBand="0"/>
      </w:tblPr>
      <w:tblGrid>
        <w:gridCol w:w="560"/>
        <w:gridCol w:w="2498"/>
        <w:gridCol w:w="1481"/>
        <w:gridCol w:w="2199"/>
        <w:gridCol w:w="2127"/>
        <w:gridCol w:w="1806"/>
      </w:tblGrid>
      <w:tr w:rsidR="00FE7A13" w:rsidRPr="00FE7A13" w:rsidTr="00FE7A13">
        <w:trPr>
          <w:trHeight w:val="436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A13" w:rsidRPr="0082327C" w:rsidRDefault="00FE7A13" w:rsidP="0082327C">
            <w:pPr>
              <w:jc w:val="center"/>
              <w:rPr>
                <w:b/>
                <w:sz w:val="24"/>
                <w:szCs w:val="24"/>
              </w:rPr>
            </w:pPr>
            <w:r w:rsidRPr="0082327C">
              <w:rPr>
                <w:b/>
                <w:sz w:val="24"/>
                <w:szCs w:val="24"/>
              </w:rPr>
              <w:t>№</w:t>
            </w:r>
          </w:p>
          <w:p w:rsidR="00FE7A13" w:rsidRPr="0082327C" w:rsidRDefault="00FE7A13" w:rsidP="0082327C">
            <w:pPr>
              <w:jc w:val="center"/>
              <w:rPr>
                <w:b/>
                <w:sz w:val="24"/>
                <w:szCs w:val="24"/>
              </w:rPr>
            </w:pPr>
            <w:r w:rsidRPr="0082327C">
              <w:rPr>
                <w:b/>
                <w:sz w:val="24"/>
                <w:szCs w:val="24"/>
              </w:rPr>
              <w:t>п/п</w:t>
            </w:r>
          </w:p>
        </w:tc>
        <w:tc>
          <w:tcPr>
            <w:tcW w:w="2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A13" w:rsidRPr="0082327C" w:rsidRDefault="00FE7A13" w:rsidP="0082327C">
            <w:pPr>
              <w:jc w:val="center"/>
              <w:rPr>
                <w:b/>
                <w:sz w:val="24"/>
                <w:szCs w:val="24"/>
              </w:rPr>
            </w:pPr>
            <w:r w:rsidRPr="0082327C">
              <w:rPr>
                <w:b/>
                <w:sz w:val="24"/>
                <w:szCs w:val="24"/>
              </w:rPr>
              <w:t xml:space="preserve">Наименование </w:t>
            </w:r>
            <w:r w:rsidR="0082327C">
              <w:rPr>
                <w:b/>
                <w:sz w:val="24"/>
                <w:szCs w:val="24"/>
              </w:rPr>
              <w:t>мероприятия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A13" w:rsidRPr="0082327C" w:rsidRDefault="00FE7A13" w:rsidP="0082327C">
            <w:pPr>
              <w:jc w:val="center"/>
              <w:rPr>
                <w:b/>
                <w:sz w:val="24"/>
                <w:szCs w:val="24"/>
              </w:rPr>
            </w:pPr>
            <w:r w:rsidRPr="0082327C">
              <w:rPr>
                <w:b/>
                <w:sz w:val="24"/>
                <w:szCs w:val="24"/>
              </w:rPr>
              <w:t>Срок реализации</w:t>
            </w:r>
          </w:p>
        </w:tc>
        <w:tc>
          <w:tcPr>
            <w:tcW w:w="2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A13" w:rsidRPr="0082327C" w:rsidRDefault="00FE7A13" w:rsidP="0082327C">
            <w:pPr>
              <w:jc w:val="center"/>
              <w:rPr>
                <w:b/>
                <w:sz w:val="24"/>
                <w:szCs w:val="24"/>
              </w:rPr>
            </w:pPr>
            <w:r w:rsidRPr="0082327C">
              <w:rPr>
                <w:b/>
                <w:sz w:val="24"/>
                <w:szCs w:val="24"/>
              </w:rPr>
              <w:t>Объем финансирования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A13" w:rsidRPr="0082327C" w:rsidRDefault="00FE7A13" w:rsidP="0082327C">
            <w:pPr>
              <w:jc w:val="center"/>
              <w:rPr>
                <w:b/>
                <w:sz w:val="24"/>
                <w:szCs w:val="24"/>
              </w:rPr>
            </w:pPr>
            <w:r w:rsidRPr="0082327C">
              <w:rPr>
                <w:b/>
                <w:sz w:val="24"/>
                <w:szCs w:val="24"/>
              </w:rPr>
              <w:t>Источник финансирования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A13" w:rsidRPr="0082327C" w:rsidRDefault="00FE7A13" w:rsidP="0082327C">
            <w:pPr>
              <w:spacing w:line="240" w:lineRule="exact"/>
              <w:jc w:val="center"/>
              <w:rPr>
                <w:b/>
                <w:sz w:val="24"/>
                <w:szCs w:val="24"/>
              </w:rPr>
            </w:pPr>
            <w:r w:rsidRPr="0082327C">
              <w:rPr>
                <w:b/>
                <w:sz w:val="24"/>
                <w:szCs w:val="24"/>
              </w:rPr>
              <w:t>Исполнено</w:t>
            </w:r>
          </w:p>
        </w:tc>
      </w:tr>
      <w:tr w:rsidR="00FE7A13" w:rsidRPr="00FE7A13" w:rsidTr="00FE7A13">
        <w:trPr>
          <w:trHeight w:val="2225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A13" w:rsidRPr="00FE7A13" w:rsidRDefault="00FE7A13" w:rsidP="00F54DFD">
            <w:pPr>
              <w:rPr>
                <w:sz w:val="24"/>
                <w:szCs w:val="24"/>
              </w:rPr>
            </w:pPr>
            <w:r w:rsidRPr="00FE7A13">
              <w:rPr>
                <w:sz w:val="24"/>
                <w:szCs w:val="24"/>
              </w:rPr>
              <w:t>1</w:t>
            </w:r>
          </w:p>
        </w:tc>
        <w:tc>
          <w:tcPr>
            <w:tcW w:w="2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A13" w:rsidRPr="00FE7A13" w:rsidRDefault="00FE7A13" w:rsidP="00F54DFD">
            <w:pPr>
              <w:jc w:val="both"/>
              <w:rPr>
                <w:color w:val="000000"/>
                <w:sz w:val="24"/>
                <w:szCs w:val="24"/>
              </w:rPr>
            </w:pPr>
            <w:r w:rsidRPr="00FE7A13">
              <w:rPr>
                <w:color w:val="000000"/>
                <w:sz w:val="24"/>
                <w:szCs w:val="24"/>
              </w:rPr>
              <w:t>Регулярное информирование предпринимателей о политике органов местного самоуправления по вопросам поддержки и содействия предпринимателей поселения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A13" w:rsidRPr="00FE7A13" w:rsidRDefault="00FE7A13" w:rsidP="00F54DFD">
            <w:pPr>
              <w:rPr>
                <w:sz w:val="24"/>
                <w:szCs w:val="24"/>
              </w:rPr>
            </w:pPr>
            <w:r w:rsidRPr="00FE7A13">
              <w:rPr>
                <w:sz w:val="24"/>
                <w:szCs w:val="24"/>
              </w:rPr>
              <w:t>постоянно</w:t>
            </w:r>
          </w:p>
        </w:tc>
        <w:tc>
          <w:tcPr>
            <w:tcW w:w="2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A13" w:rsidRPr="00FE7A13" w:rsidRDefault="00FE7A13" w:rsidP="00F54DFD">
            <w:pPr>
              <w:rPr>
                <w:sz w:val="24"/>
                <w:szCs w:val="24"/>
              </w:rPr>
            </w:pP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A13" w:rsidRPr="00FE7A13" w:rsidRDefault="00FE7A13" w:rsidP="00F54DFD">
            <w:pPr>
              <w:rPr>
                <w:sz w:val="24"/>
                <w:szCs w:val="24"/>
              </w:rPr>
            </w:pP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A13" w:rsidRPr="00FE7A13" w:rsidRDefault="00FE7A13" w:rsidP="00F54DFD">
            <w:pPr>
              <w:rPr>
                <w:sz w:val="24"/>
                <w:szCs w:val="24"/>
              </w:rPr>
            </w:pPr>
            <w:r w:rsidRPr="00FE7A13">
              <w:rPr>
                <w:sz w:val="24"/>
                <w:szCs w:val="24"/>
              </w:rPr>
              <w:t>постоянно</w:t>
            </w:r>
          </w:p>
        </w:tc>
      </w:tr>
      <w:tr w:rsidR="00FE7A13" w:rsidRPr="00FE7A13" w:rsidTr="00FE7A13">
        <w:trPr>
          <w:trHeight w:val="1105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A13" w:rsidRPr="00FE7A13" w:rsidRDefault="00FE7A13" w:rsidP="00F54DFD">
            <w:pPr>
              <w:rPr>
                <w:sz w:val="24"/>
                <w:szCs w:val="24"/>
              </w:rPr>
            </w:pPr>
            <w:r w:rsidRPr="00FE7A13">
              <w:rPr>
                <w:sz w:val="24"/>
                <w:szCs w:val="24"/>
              </w:rPr>
              <w:t>2</w:t>
            </w:r>
          </w:p>
        </w:tc>
        <w:tc>
          <w:tcPr>
            <w:tcW w:w="2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A13" w:rsidRPr="00FE7A13" w:rsidRDefault="00FE7A13" w:rsidP="00F54DFD">
            <w:pPr>
              <w:jc w:val="both"/>
              <w:rPr>
                <w:color w:val="000000"/>
                <w:sz w:val="24"/>
                <w:szCs w:val="24"/>
              </w:rPr>
            </w:pPr>
            <w:r w:rsidRPr="00FE7A13">
              <w:rPr>
                <w:color w:val="000000"/>
                <w:sz w:val="24"/>
                <w:szCs w:val="24"/>
              </w:rPr>
              <w:t>Консультирование жителей поселения желающих заняться предпринимательской деятельностью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A13" w:rsidRPr="00FE7A13" w:rsidRDefault="00FE7A13" w:rsidP="00F54DFD">
            <w:pPr>
              <w:rPr>
                <w:sz w:val="24"/>
                <w:szCs w:val="24"/>
              </w:rPr>
            </w:pPr>
            <w:r w:rsidRPr="00FE7A13">
              <w:rPr>
                <w:sz w:val="24"/>
                <w:szCs w:val="24"/>
              </w:rPr>
              <w:t>постоянно</w:t>
            </w:r>
          </w:p>
        </w:tc>
        <w:tc>
          <w:tcPr>
            <w:tcW w:w="2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A13" w:rsidRPr="00FE7A13" w:rsidRDefault="00FE7A13" w:rsidP="00F54DFD">
            <w:pPr>
              <w:rPr>
                <w:sz w:val="24"/>
                <w:szCs w:val="24"/>
              </w:rPr>
            </w:pP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A13" w:rsidRPr="00FE7A13" w:rsidRDefault="00FE7A13" w:rsidP="00F54DFD">
            <w:pPr>
              <w:rPr>
                <w:sz w:val="24"/>
                <w:szCs w:val="24"/>
              </w:rPr>
            </w:pP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A13" w:rsidRPr="00FE7A13" w:rsidRDefault="00FE7A13" w:rsidP="00F54DFD">
            <w:pPr>
              <w:rPr>
                <w:sz w:val="24"/>
                <w:szCs w:val="24"/>
              </w:rPr>
            </w:pPr>
            <w:r w:rsidRPr="00FE7A13">
              <w:rPr>
                <w:sz w:val="24"/>
                <w:szCs w:val="24"/>
              </w:rPr>
              <w:t>исполнено</w:t>
            </w:r>
          </w:p>
        </w:tc>
      </w:tr>
      <w:tr w:rsidR="00FE7A13" w:rsidRPr="00FE7A13" w:rsidTr="00FE7A13">
        <w:trPr>
          <w:trHeight w:val="112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A13" w:rsidRPr="00FE7A13" w:rsidRDefault="00FE7A13" w:rsidP="00F54DFD">
            <w:pPr>
              <w:rPr>
                <w:sz w:val="24"/>
                <w:szCs w:val="24"/>
              </w:rPr>
            </w:pPr>
            <w:r w:rsidRPr="00FE7A13">
              <w:rPr>
                <w:sz w:val="24"/>
                <w:szCs w:val="24"/>
              </w:rPr>
              <w:t>3</w:t>
            </w:r>
          </w:p>
        </w:tc>
        <w:tc>
          <w:tcPr>
            <w:tcW w:w="2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A13" w:rsidRPr="00FE7A13" w:rsidRDefault="00FE7A13" w:rsidP="00F54DFD">
            <w:pPr>
              <w:jc w:val="both"/>
              <w:rPr>
                <w:color w:val="000000"/>
                <w:sz w:val="24"/>
                <w:szCs w:val="24"/>
              </w:rPr>
            </w:pPr>
            <w:r w:rsidRPr="00FE7A13">
              <w:rPr>
                <w:color w:val="000000"/>
                <w:sz w:val="24"/>
                <w:szCs w:val="24"/>
              </w:rPr>
              <w:t>Размещение информации о поддержке малого и среднего бизнеса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A13" w:rsidRPr="00FE7A13" w:rsidRDefault="00FE7A13" w:rsidP="00F54DFD">
            <w:pPr>
              <w:rPr>
                <w:sz w:val="24"/>
                <w:szCs w:val="24"/>
              </w:rPr>
            </w:pPr>
            <w:r w:rsidRPr="00FE7A13">
              <w:rPr>
                <w:sz w:val="24"/>
                <w:szCs w:val="24"/>
              </w:rPr>
              <w:t>постоянно</w:t>
            </w:r>
          </w:p>
        </w:tc>
        <w:tc>
          <w:tcPr>
            <w:tcW w:w="2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A13" w:rsidRPr="00FE7A13" w:rsidRDefault="00FE7A13" w:rsidP="00F54DFD">
            <w:pPr>
              <w:rPr>
                <w:sz w:val="24"/>
                <w:szCs w:val="24"/>
              </w:rPr>
            </w:pP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A13" w:rsidRPr="00FE7A13" w:rsidRDefault="00FE7A13" w:rsidP="00F54DFD">
            <w:pPr>
              <w:rPr>
                <w:sz w:val="24"/>
                <w:szCs w:val="24"/>
              </w:rPr>
            </w:pP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A13" w:rsidRPr="00FE7A13" w:rsidRDefault="00FE7A13" w:rsidP="00F54DFD">
            <w:pPr>
              <w:rPr>
                <w:sz w:val="24"/>
                <w:szCs w:val="24"/>
              </w:rPr>
            </w:pPr>
            <w:r w:rsidRPr="00FE7A13">
              <w:rPr>
                <w:sz w:val="24"/>
                <w:szCs w:val="24"/>
              </w:rPr>
              <w:t>информация размещается в администрации сельского поселения</w:t>
            </w:r>
          </w:p>
        </w:tc>
      </w:tr>
    </w:tbl>
    <w:p w:rsidR="00FE7A13" w:rsidRPr="00FE7A13" w:rsidRDefault="00FE7A13" w:rsidP="00FE7A13">
      <w:pPr>
        <w:ind w:firstLine="720"/>
        <w:rPr>
          <w:rFonts w:ascii="Times New Roman" w:hAnsi="Times New Roman" w:cs="Times New Roman"/>
          <w:sz w:val="24"/>
          <w:szCs w:val="24"/>
        </w:rPr>
      </w:pPr>
    </w:p>
    <w:p w:rsidR="00FE7A13" w:rsidRPr="00FE7A13" w:rsidRDefault="00FE7A13" w:rsidP="00FE7A13">
      <w:pPr>
        <w:rPr>
          <w:rFonts w:ascii="Times New Roman" w:hAnsi="Times New Roman" w:cs="Times New Roman"/>
          <w:sz w:val="24"/>
          <w:szCs w:val="24"/>
        </w:rPr>
      </w:pPr>
    </w:p>
    <w:sectPr w:rsidR="00FE7A13" w:rsidRPr="00FE7A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1A5881"/>
    <w:multiLevelType w:val="hybridMultilevel"/>
    <w:tmpl w:val="D032B6E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A972BD"/>
    <w:multiLevelType w:val="hybridMultilevel"/>
    <w:tmpl w:val="B322BB3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CC45997"/>
    <w:multiLevelType w:val="hybridMultilevel"/>
    <w:tmpl w:val="B8D42C24"/>
    <w:lvl w:ilvl="0" w:tplc="04190011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591D"/>
    <w:rsid w:val="00005DFB"/>
    <w:rsid w:val="00060EA0"/>
    <w:rsid w:val="00250516"/>
    <w:rsid w:val="00284F12"/>
    <w:rsid w:val="0034591D"/>
    <w:rsid w:val="003773D0"/>
    <w:rsid w:val="00494C59"/>
    <w:rsid w:val="00542928"/>
    <w:rsid w:val="006E14C1"/>
    <w:rsid w:val="007117B7"/>
    <w:rsid w:val="0082327C"/>
    <w:rsid w:val="0083427C"/>
    <w:rsid w:val="008F2F40"/>
    <w:rsid w:val="00B82D4A"/>
    <w:rsid w:val="00B86E14"/>
    <w:rsid w:val="00D206BA"/>
    <w:rsid w:val="00E24AE5"/>
    <w:rsid w:val="00EF5A4E"/>
    <w:rsid w:val="00FE7A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05DFB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060E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060EA0"/>
    <w:rPr>
      <w:b/>
      <w:bCs/>
    </w:rPr>
  </w:style>
  <w:style w:type="character" w:customStyle="1" w:styleId="apple-converted-space">
    <w:name w:val="apple-converted-space"/>
    <w:basedOn w:val="a0"/>
    <w:rsid w:val="00060EA0"/>
  </w:style>
  <w:style w:type="character" w:styleId="a6">
    <w:name w:val="Hyperlink"/>
    <w:basedOn w:val="a0"/>
    <w:uiPriority w:val="99"/>
    <w:semiHidden/>
    <w:unhideWhenUsed/>
    <w:rsid w:val="00060EA0"/>
    <w:rPr>
      <w:color w:val="0000FF"/>
      <w:u w:val="single"/>
    </w:rPr>
  </w:style>
  <w:style w:type="table" w:styleId="a7">
    <w:name w:val="Table Grid"/>
    <w:basedOn w:val="a1"/>
    <w:rsid w:val="00FE7A1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05DFB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060E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060EA0"/>
    <w:rPr>
      <w:b/>
      <w:bCs/>
    </w:rPr>
  </w:style>
  <w:style w:type="character" w:customStyle="1" w:styleId="apple-converted-space">
    <w:name w:val="apple-converted-space"/>
    <w:basedOn w:val="a0"/>
    <w:rsid w:val="00060EA0"/>
  </w:style>
  <w:style w:type="character" w:styleId="a6">
    <w:name w:val="Hyperlink"/>
    <w:basedOn w:val="a0"/>
    <w:uiPriority w:val="99"/>
    <w:semiHidden/>
    <w:unhideWhenUsed/>
    <w:rsid w:val="00060EA0"/>
    <w:rPr>
      <w:color w:val="0000FF"/>
      <w:u w:val="single"/>
    </w:rPr>
  </w:style>
  <w:style w:type="table" w:styleId="a7">
    <w:name w:val="Table Grid"/>
    <w:basedOn w:val="a1"/>
    <w:rsid w:val="00FE7A1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998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0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134</Words>
  <Characters>767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System_com</cp:lastModifiedBy>
  <cp:revision>5</cp:revision>
  <dcterms:created xsi:type="dcterms:W3CDTF">2015-04-17T13:31:00Z</dcterms:created>
  <dcterms:modified xsi:type="dcterms:W3CDTF">2015-06-04T07:51:00Z</dcterms:modified>
</cp:coreProperties>
</file>