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31C" w:rsidRPr="00E04801" w:rsidRDefault="00DF331C" w:rsidP="00DF331C">
      <w:pPr>
        <w:jc w:val="center"/>
        <w:rPr>
          <w:b/>
        </w:rPr>
      </w:pPr>
      <w:r w:rsidRPr="00E04801">
        <w:rPr>
          <w:b/>
        </w:rPr>
        <w:t>СОВЕТ ДЕПУТАТОВ САЛОВСКОГО СЕЛЬСКОГО ПОСЕЛЕНИЯ</w:t>
      </w:r>
    </w:p>
    <w:p w:rsidR="00DF331C" w:rsidRPr="00E04801" w:rsidRDefault="00DF331C" w:rsidP="00DF331C">
      <w:pPr>
        <w:jc w:val="center"/>
        <w:rPr>
          <w:b/>
        </w:rPr>
      </w:pPr>
      <w:r w:rsidRPr="00E04801">
        <w:rPr>
          <w:b/>
        </w:rPr>
        <w:t>ЛЯМБИРСКОГО МУНИЦИПАЛЬНОГО РАЙОНА</w:t>
      </w:r>
    </w:p>
    <w:p w:rsidR="00DF331C" w:rsidRPr="00E04801" w:rsidRDefault="00DF331C" w:rsidP="00DF331C">
      <w:pPr>
        <w:jc w:val="center"/>
        <w:rPr>
          <w:b/>
        </w:rPr>
      </w:pPr>
      <w:r w:rsidRPr="00E04801">
        <w:rPr>
          <w:b/>
        </w:rPr>
        <w:t>РЕСПУБЛИКИ МОРДОВИЯ</w:t>
      </w:r>
    </w:p>
    <w:p w:rsidR="00DF331C" w:rsidRPr="00E04801" w:rsidRDefault="00DF331C" w:rsidP="00DF331C">
      <w:pPr>
        <w:jc w:val="center"/>
        <w:rPr>
          <w:b/>
        </w:rPr>
      </w:pPr>
    </w:p>
    <w:p w:rsidR="00DF331C" w:rsidRPr="00E04801" w:rsidRDefault="00DF331C" w:rsidP="00DF331C">
      <w:pPr>
        <w:jc w:val="center"/>
        <w:rPr>
          <w:b/>
        </w:rPr>
      </w:pPr>
      <w:r w:rsidRPr="00E04801">
        <w:rPr>
          <w:b/>
        </w:rPr>
        <w:t>РЕШЕНИЕ</w:t>
      </w:r>
    </w:p>
    <w:p w:rsidR="00DF331C" w:rsidRPr="00E04801" w:rsidRDefault="00DF331C" w:rsidP="00DF331C">
      <w:pPr>
        <w:rPr>
          <w:b/>
        </w:rPr>
      </w:pPr>
    </w:p>
    <w:p w:rsidR="00DF331C" w:rsidRPr="00E04801" w:rsidRDefault="00DF331C" w:rsidP="00DF331C">
      <w:pPr>
        <w:rPr>
          <w:b/>
        </w:rPr>
      </w:pPr>
      <w:r w:rsidRPr="00E04801">
        <w:rPr>
          <w:b/>
        </w:rPr>
        <w:t xml:space="preserve">     </w:t>
      </w:r>
      <w:r w:rsidR="00E04801">
        <w:rPr>
          <w:b/>
        </w:rPr>
        <w:t xml:space="preserve">     </w:t>
      </w:r>
      <w:r w:rsidRPr="00E04801">
        <w:rPr>
          <w:b/>
        </w:rPr>
        <w:t xml:space="preserve">  О</w:t>
      </w:r>
      <w:r w:rsidR="00E04801">
        <w:rPr>
          <w:b/>
        </w:rPr>
        <w:t>Т</w:t>
      </w:r>
      <w:r w:rsidRPr="00E04801">
        <w:rPr>
          <w:b/>
        </w:rPr>
        <w:t xml:space="preserve"> </w:t>
      </w:r>
      <w:r w:rsidR="00E04801">
        <w:rPr>
          <w:b/>
        </w:rPr>
        <w:t>1</w:t>
      </w:r>
      <w:r w:rsidR="007427D0">
        <w:rPr>
          <w:b/>
        </w:rPr>
        <w:t>5</w:t>
      </w:r>
      <w:bookmarkStart w:id="0" w:name="_GoBack"/>
      <w:bookmarkEnd w:id="0"/>
      <w:r w:rsidR="00E04801">
        <w:rPr>
          <w:b/>
        </w:rPr>
        <w:t xml:space="preserve"> МАЯ </w:t>
      </w:r>
      <w:r w:rsidRPr="00E04801">
        <w:rPr>
          <w:b/>
        </w:rPr>
        <w:t xml:space="preserve">2015 </w:t>
      </w:r>
      <w:r w:rsidR="00E04801">
        <w:rPr>
          <w:b/>
        </w:rPr>
        <w:t>ГОДА</w:t>
      </w:r>
      <w:r w:rsidRPr="00E04801">
        <w:rPr>
          <w:b/>
        </w:rPr>
        <w:t xml:space="preserve">                                                                    № </w:t>
      </w:r>
      <w:r w:rsidR="002A66AC">
        <w:rPr>
          <w:b/>
        </w:rPr>
        <w:t>1</w:t>
      </w:r>
      <w:r w:rsidR="00A752B5">
        <w:rPr>
          <w:b/>
        </w:rPr>
        <w:t>1</w:t>
      </w:r>
      <w:r w:rsidRPr="00E04801">
        <w:rPr>
          <w:b/>
        </w:rPr>
        <w:t xml:space="preserve"> </w:t>
      </w:r>
    </w:p>
    <w:p w:rsidR="00DF331C" w:rsidRPr="00E04801" w:rsidRDefault="00DF331C" w:rsidP="00892FB8">
      <w:pPr>
        <w:jc w:val="center"/>
      </w:pPr>
    </w:p>
    <w:p w:rsidR="004D725E" w:rsidRPr="00E04801" w:rsidRDefault="00892FB8" w:rsidP="00892FB8">
      <w:pPr>
        <w:jc w:val="center"/>
      </w:pPr>
      <w:r w:rsidRPr="00E04801">
        <w:t>п. Совхоз «Коммунар»</w:t>
      </w:r>
    </w:p>
    <w:p w:rsidR="004D725E" w:rsidRPr="00E04801" w:rsidRDefault="004D725E" w:rsidP="004D725E"/>
    <w:p w:rsidR="00A752B5" w:rsidRPr="00A752B5" w:rsidRDefault="00A752B5" w:rsidP="00A752B5">
      <w:pPr>
        <w:ind w:right="21"/>
        <w:jc w:val="center"/>
        <w:rPr>
          <w:b/>
        </w:rPr>
      </w:pPr>
      <w:r w:rsidRPr="00A752B5">
        <w:rPr>
          <w:b/>
        </w:rPr>
        <w:t>О внесении изменений и дополнений в решение Совета депутатов</w:t>
      </w:r>
    </w:p>
    <w:p w:rsidR="00A752B5" w:rsidRPr="00A752B5" w:rsidRDefault="00BD567F" w:rsidP="00A752B5">
      <w:pPr>
        <w:ind w:right="21"/>
        <w:jc w:val="center"/>
        <w:rPr>
          <w:b/>
        </w:rPr>
      </w:pPr>
      <w:r>
        <w:rPr>
          <w:b/>
        </w:rPr>
        <w:t>Саловского</w:t>
      </w:r>
      <w:r w:rsidR="00A752B5" w:rsidRPr="00A752B5">
        <w:rPr>
          <w:b/>
        </w:rPr>
        <w:t xml:space="preserve"> сельского поселения Лямбирского муниципального района Республики Мордовия от 2</w:t>
      </w:r>
      <w:r w:rsidR="00CC617C">
        <w:rPr>
          <w:b/>
        </w:rPr>
        <w:t>7</w:t>
      </w:r>
      <w:r w:rsidR="00A752B5" w:rsidRPr="00A752B5">
        <w:rPr>
          <w:b/>
        </w:rPr>
        <w:t xml:space="preserve"> октября 2008 года № </w:t>
      </w:r>
      <w:r w:rsidR="00CC617C">
        <w:rPr>
          <w:b/>
        </w:rPr>
        <w:t>48</w:t>
      </w:r>
      <w:r w:rsidR="00A752B5" w:rsidRPr="00A752B5">
        <w:rPr>
          <w:b/>
        </w:rPr>
        <w:t xml:space="preserve"> «Об основах организации                                     оплаты труда работников муниципальных учреждений </w:t>
      </w:r>
      <w:r w:rsidR="00CC617C">
        <w:rPr>
          <w:b/>
        </w:rPr>
        <w:t>Саловского</w:t>
      </w:r>
      <w:r w:rsidR="00A752B5" w:rsidRPr="00A752B5">
        <w:rPr>
          <w:b/>
        </w:rPr>
        <w:t xml:space="preserve"> сельского поселения»</w:t>
      </w:r>
    </w:p>
    <w:p w:rsidR="00A752B5" w:rsidRPr="00A752B5" w:rsidRDefault="00A752B5" w:rsidP="00A752B5">
      <w:pPr>
        <w:ind w:right="-159" w:firstLine="720"/>
        <w:jc w:val="both"/>
      </w:pPr>
    </w:p>
    <w:p w:rsidR="00BD567F" w:rsidRDefault="00A752B5" w:rsidP="00A752B5">
      <w:pPr>
        <w:ind w:right="-159" w:firstLine="720"/>
        <w:jc w:val="both"/>
      </w:pPr>
      <w:r w:rsidRPr="00A752B5">
        <w:t xml:space="preserve">В целях приведения нормативных актов органов местного самоуправления </w:t>
      </w:r>
      <w:r w:rsidR="00BD567F">
        <w:t>Саловского</w:t>
      </w:r>
      <w:r w:rsidRPr="00A752B5">
        <w:t xml:space="preserve"> сельского поселения в соответствие с действующим законодательством Российской Федерации и Республики Мордовия, руководствуясь ст. 20 Устава </w:t>
      </w:r>
      <w:r w:rsidR="00BD567F">
        <w:t>Саловского</w:t>
      </w:r>
      <w:r w:rsidRPr="00A752B5">
        <w:t xml:space="preserve"> сельского поселения, Совет депутатов</w:t>
      </w:r>
      <w:r w:rsidR="00BD567F">
        <w:t xml:space="preserve"> Саловского сельского</w:t>
      </w:r>
      <w:r w:rsidRPr="00A752B5">
        <w:t xml:space="preserve"> поселения  </w:t>
      </w:r>
    </w:p>
    <w:p w:rsidR="00A752B5" w:rsidRPr="00A752B5" w:rsidRDefault="00BD567F" w:rsidP="00A752B5">
      <w:pPr>
        <w:ind w:right="-159" w:firstLine="720"/>
        <w:jc w:val="both"/>
      </w:pPr>
      <w:r>
        <w:t xml:space="preserve">                                             </w:t>
      </w:r>
      <w:r w:rsidR="00A752B5" w:rsidRPr="00A752B5">
        <w:t xml:space="preserve">     </w:t>
      </w:r>
      <w:r w:rsidR="00A752B5" w:rsidRPr="00A752B5">
        <w:rPr>
          <w:b/>
        </w:rPr>
        <w:t>р е ш и л:</w:t>
      </w:r>
      <w:r w:rsidR="00A752B5" w:rsidRPr="00A752B5">
        <w:t xml:space="preserve"> </w:t>
      </w:r>
    </w:p>
    <w:p w:rsidR="00A752B5" w:rsidRPr="00A752B5" w:rsidRDefault="00A752B5" w:rsidP="00A752B5">
      <w:pPr>
        <w:ind w:right="-159" w:firstLine="720"/>
        <w:jc w:val="both"/>
      </w:pPr>
    </w:p>
    <w:p w:rsidR="00A752B5" w:rsidRPr="00A752B5" w:rsidRDefault="00A752B5" w:rsidP="00A752B5">
      <w:pPr>
        <w:ind w:right="-159" w:firstLine="720"/>
        <w:jc w:val="both"/>
      </w:pPr>
      <w:r w:rsidRPr="00A752B5">
        <w:t xml:space="preserve">1. Внести в решение Совета депутатов </w:t>
      </w:r>
      <w:r w:rsidR="00BD567F">
        <w:t>Саловского</w:t>
      </w:r>
      <w:r w:rsidRPr="00A752B5">
        <w:t xml:space="preserve"> сельского поселения Лямбирского муниципального района Республики Мордовия от 2</w:t>
      </w:r>
      <w:r w:rsidR="00BD567F">
        <w:t>7</w:t>
      </w:r>
      <w:r w:rsidRPr="00A752B5">
        <w:t xml:space="preserve"> октября 2008 года №</w:t>
      </w:r>
      <w:r w:rsidR="00BD567F">
        <w:t xml:space="preserve"> 48</w:t>
      </w:r>
      <w:r w:rsidRPr="00A752B5">
        <w:t xml:space="preserve"> «Об основах организации оплаты труда работников муниципальных учреждений </w:t>
      </w:r>
      <w:r w:rsidR="00BD567F">
        <w:t>Саловского</w:t>
      </w:r>
      <w:r w:rsidRPr="00A752B5">
        <w:t xml:space="preserve"> сельского поселения», следующие изменения и дополнения:</w:t>
      </w:r>
    </w:p>
    <w:p w:rsidR="00A752B5" w:rsidRPr="00A752B5" w:rsidRDefault="00A752B5" w:rsidP="00A752B5">
      <w:pPr>
        <w:ind w:right="-159" w:firstLine="720"/>
        <w:jc w:val="both"/>
      </w:pPr>
      <w:r w:rsidRPr="00A752B5">
        <w:t>1) пункт 1 изложить в новой редакции:</w:t>
      </w:r>
    </w:p>
    <w:p w:rsidR="00A752B5" w:rsidRPr="00A752B5" w:rsidRDefault="00A752B5" w:rsidP="00A752B5">
      <w:pPr>
        <w:ind w:right="-159" w:firstLine="720"/>
        <w:jc w:val="both"/>
      </w:pPr>
      <w:r w:rsidRPr="00A752B5">
        <w:t xml:space="preserve">«1. Установить, что организация оплаты труда работников муниципальных автономных, казенных и бюджетных учреждений </w:t>
      </w:r>
      <w:r w:rsidR="00BD567F">
        <w:t>Саловского</w:t>
      </w:r>
      <w:r w:rsidRPr="00A752B5">
        <w:t xml:space="preserve"> сельского поселения Лямбирского муниципального района (далее - муниципальные учреждения) осуществляется в соответствии с системой оплаты труда по видам экономической деятельности.</w:t>
      </w:r>
    </w:p>
    <w:p w:rsidR="00A752B5" w:rsidRPr="00A752B5" w:rsidRDefault="00A752B5" w:rsidP="00A752B5">
      <w:pPr>
        <w:ind w:right="-159" w:firstLine="720"/>
        <w:jc w:val="both"/>
      </w:pPr>
      <w:r w:rsidRPr="00A752B5">
        <w:t>Действие настоящего решения распространяется на работников, не являющихся муниципальными служащими, осуществляющих техническое обеспечение деятельности органов местного самоуправления.</w:t>
      </w:r>
    </w:p>
    <w:p w:rsidR="00A752B5" w:rsidRPr="00A752B5" w:rsidRDefault="00A752B5" w:rsidP="00A752B5">
      <w:pPr>
        <w:ind w:right="-159" w:firstLine="720"/>
        <w:jc w:val="both"/>
      </w:pPr>
      <w:r w:rsidRPr="00A752B5">
        <w:t xml:space="preserve">Система оплаты труда работников муниципальных учреждений по видам экономической деятельности устанавливается коллективными договорами, соглашениями, локальными нормативными актами в соответствии с федеральными законами и иными нормативными правовыми актами Российской Федерации, законами и иными нормативными правовыми актами Республики Мордовия, нормативными правовыми актами </w:t>
      </w:r>
      <w:r w:rsidR="00BD567F">
        <w:t>Саловского</w:t>
      </w:r>
      <w:r w:rsidRPr="00A752B5">
        <w:t xml:space="preserve"> сельского поселения Лямбирского муниципального района с учетом единого тарифно-квалификационного справочника работ и профессий рабочих, единого квалификационного справочника должностей руководителей, специалистов и служащих или профессиональных стандартов, а также с учетом государственных гарантий по оплате труда, рекомендаций Российской трехсторонней комиссии по регулированию социально-трудовых отношений и мнения соответствующих профсоюзов (объединений профсоюзов) и объединений работодателей.</w:t>
      </w:r>
    </w:p>
    <w:p w:rsidR="00A752B5" w:rsidRPr="00A752B5" w:rsidRDefault="00A752B5" w:rsidP="00A752B5">
      <w:pPr>
        <w:ind w:right="-159" w:firstLine="720"/>
        <w:jc w:val="both"/>
      </w:pPr>
      <w:bookmarkStart w:id="1" w:name="sub_202"/>
      <w:r w:rsidRPr="00A752B5">
        <w:t xml:space="preserve">Коллективные договоры, соглашения, локальные нормативные акты, содержащие нормы, устанавливающие системы оплаты труда работников муниципальных учреждений разрабатываются и применяются в соответствии с Примерными положениями об оплате труда работников муниципальных учреждений по видам экономической деятельности, утверждаемыми Советом депутатов </w:t>
      </w:r>
      <w:r w:rsidR="00BD567F">
        <w:t>Саловского</w:t>
      </w:r>
      <w:r w:rsidRPr="00A752B5">
        <w:t xml:space="preserve"> сельского поселения Лямбирского муниципального района.</w:t>
      </w:r>
    </w:p>
    <w:p w:rsidR="00A752B5" w:rsidRPr="00A752B5" w:rsidRDefault="00A752B5" w:rsidP="00A752B5">
      <w:pPr>
        <w:ind w:right="-159" w:firstLine="720"/>
        <w:jc w:val="both"/>
      </w:pPr>
      <w:bookmarkStart w:id="2" w:name="sub_203"/>
      <w:bookmarkEnd w:id="1"/>
      <w:r w:rsidRPr="00A752B5">
        <w:lastRenderedPageBreak/>
        <w:t>Система оплаты труда работников муниципальных учреждений по видам экономической деятельности основывается на базовых окладах (базовых должностных окладах), базовых ставках заработной платы по профессиональным квалификационным группам с применением стимулирующих и компенсационных выплат.</w:t>
      </w:r>
    </w:p>
    <w:bookmarkEnd w:id="2"/>
    <w:p w:rsidR="00A752B5" w:rsidRPr="00A752B5" w:rsidRDefault="00A752B5" w:rsidP="00A752B5">
      <w:pPr>
        <w:ind w:right="-159" w:firstLine="720"/>
        <w:jc w:val="both"/>
      </w:pPr>
      <w:r w:rsidRPr="00A752B5">
        <w:t xml:space="preserve">В отношении руководителей муниципальных автономных учреждений </w:t>
      </w:r>
      <w:r w:rsidR="00BD567F">
        <w:t>Саловского</w:t>
      </w:r>
      <w:r w:rsidRPr="00A752B5">
        <w:t xml:space="preserve"> сельского поселения Лямбирского муниципального района положения части 1 пункта 2, части 5 пункта 3 настоящего решения не применяются.»;</w:t>
      </w:r>
    </w:p>
    <w:p w:rsidR="00A752B5" w:rsidRPr="00A752B5" w:rsidRDefault="00A752B5" w:rsidP="00A752B5">
      <w:pPr>
        <w:ind w:right="-159" w:firstLine="720"/>
        <w:jc w:val="both"/>
      </w:pPr>
      <w:r w:rsidRPr="00A752B5">
        <w:t>2) дополнить пунктами 2 и 3 следующего содержания:</w:t>
      </w:r>
    </w:p>
    <w:p w:rsidR="00A752B5" w:rsidRPr="00A752B5" w:rsidRDefault="00A752B5" w:rsidP="00A752B5">
      <w:pPr>
        <w:ind w:right="-159" w:firstLine="720"/>
        <w:jc w:val="both"/>
      </w:pPr>
      <w:r w:rsidRPr="00A752B5">
        <w:t xml:space="preserve">«2. Совет депутатов </w:t>
      </w:r>
      <w:r w:rsidR="00BD567F">
        <w:t>Саловского</w:t>
      </w:r>
      <w:r w:rsidRPr="00A752B5">
        <w:t xml:space="preserve"> сельского поселения Лямбирского муниципального района в сфере организации оплаты труда работников муниципальных учреждений:</w:t>
      </w:r>
    </w:p>
    <w:p w:rsidR="00A752B5" w:rsidRPr="00A752B5" w:rsidRDefault="00A752B5" w:rsidP="00A752B5">
      <w:pPr>
        <w:numPr>
          <w:ilvl w:val="0"/>
          <w:numId w:val="2"/>
        </w:numPr>
        <w:ind w:left="0" w:right="-159" w:firstLine="720"/>
        <w:jc w:val="both"/>
      </w:pPr>
      <w:r w:rsidRPr="00A752B5">
        <w:t>утверждает размеры базовых окладов (базовых должностных окладов), базовых ставок заработанной платы по профессиональным квалификационным группам, а также принимает решение об их повышении;</w:t>
      </w:r>
    </w:p>
    <w:p w:rsidR="00A752B5" w:rsidRPr="00A752B5" w:rsidRDefault="00A752B5" w:rsidP="00A752B5">
      <w:pPr>
        <w:numPr>
          <w:ilvl w:val="0"/>
          <w:numId w:val="2"/>
        </w:numPr>
        <w:ind w:left="0" w:right="-159" w:firstLine="720"/>
        <w:jc w:val="both"/>
      </w:pPr>
      <w:r w:rsidRPr="00A752B5">
        <w:t>устанавливает предельный уровень соотношения средней заработной платы руководителей муниципальных учреждений по видам экономической деятельности и средней заработной платы работников возглавляемых ими муниципальных учреждений;</w:t>
      </w:r>
    </w:p>
    <w:p w:rsidR="00A752B5" w:rsidRPr="00A752B5" w:rsidRDefault="00A752B5" w:rsidP="00A752B5">
      <w:pPr>
        <w:ind w:right="-159" w:firstLine="851"/>
        <w:jc w:val="both"/>
      </w:pPr>
      <w:r w:rsidRPr="00A752B5">
        <w:t xml:space="preserve">3. Администрация </w:t>
      </w:r>
      <w:r w:rsidR="00BD567F">
        <w:t>Саловского</w:t>
      </w:r>
      <w:r w:rsidRPr="00A752B5">
        <w:t xml:space="preserve"> сельского поселения Лямбирского муниципального района в сфере организации оплаты труда работников муниципальных учреждений:</w:t>
      </w:r>
    </w:p>
    <w:p w:rsidR="00A752B5" w:rsidRPr="00A752B5" w:rsidRDefault="00A752B5" w:rsidP="00A752B5">
      <w:pPr>
        <w:ind w:right="-159"/>
        <w:jc w:val="both"/>
      </w:pPr>
      <w:r w:rsidRPr="00A752B5">
        <w:t xml:space="preserve">         1) </w:t>
      </w:r>
      <w:bookmarkStart w:id="3" w:name="sub_4013"/>
      <w:r w:rsidRPr="00A752B5">
        <w:t>утверждает положения о выплатах компенсационного и стимулирующего характера руководителям муниципальных учреждений по видам экономической деятельности с учетом показателей (критериев) оценки эффективности деятельности муниципальных учреждений;</w:t>
      </w:r>
    </w:p>
    <w:p w:rsidR="00A752B5" w:rsidRPr="00A752B5" w:rsidRDefault="00A752B5" w:rsidP="00A752B5">
      <w:pPr>
        <w:ind w:right="-159" w:firstLine="720"/>
        <w:jc w:val="both"/>
      </w:pPr>
      <w:r w:rsidRPr="00A752B5">
        <w:t>2) утверждает показатели (критерии) оценки деятельности муниципальных учреждений;</w:t>
      </w:r>
    </w:p>
    <w:p w:rsidR="00A752B5" w:rsidRPr="00A752B5" w:rsidRDefault="00A752B5" w:rsidP="00A752B5">
      <w:pPr>
        <w:ind w:right="-159" w:firstLine="720"/>
        <w:jc w:val="both"/>
      </w:pPr>
      <w:r w:rsidRPr="00A752B5">
        <w:t>3) определяет процент выплат из фонда стимулирующих выплат по муниципальным учреждениям (за исключением выплат работникам за стаж непрерывной работы, выслугу лет) в зависимости от выполнения показателей (критериев) оценки их деятельности;</w:t>
      </w:r>
    </w:p>
    <w:p w:rsidR="00A752B5" w:rsidRPr="00A752B5" w:rsidRDefault="00A752B5" w:rsidP="00A752B5">
      <w:pPr>
        <w:ind w:right="-159" w:firstLine="720"/>
        <w:jc w:val="both"/>
      </w:pPr>
      <w:r w:rsidRPr="00A752B5">
        <w:t>4)</w:t>
      </w:r>
      <w:bookmarkStart w:id="4" w:name="sub_4023"/>
      <w:r w:rsidRPr="00A752B5">
        <w:t xml:space="preserve"> определяет порядок установления соотношения средней заработной платы руководителей муниципальных учреждений и средней заработной платы работников возглавляемых ими муниципальных учреждений;</w:t>
      </w:r>
    </w:p>
    <w:bookmarkEnd w:id="4"/>
    <w:p w:rsidR="00A752B5" w:rsidRPr="00A752B5" w:rsidRDefault="00A752B5" w:rsidP="00A752B5">
      <w:pPr>
        <w:ind w:right="-159" w:firstLine="720"/>
        <w:jc w:val="both"/>
      </w:pPr>
      <w:r w:rsidRPr="00A752B5">
        <w:t>5) устанавливает по каждому конкретному муниципальному учреждению соотношение средней заработной платы руководителей муниципальных учреждений и средней заработной платы работников возглавляемых ими муниципальных учреждений с учетом предельного уровня соотношения, установленного в соответствии с частью второй пункта 2 настоящего решения;</w:t>
      </w:r>
    </w:p>
    <w:p w:rsidR="00A752B5" w:rsidRPr="00A752B5" w:rsidRDefault="00A752B5" w:rsidP="00A752B5">
      <w:pPr>
        <w:ind w:right="-159"/>
        <w:jc w:val="both"/>
      </w:pPr>
      <w:r w:rsidRPr="00A752B5">
        <w:t xml:space="preserve">           6) устанавливает предельную долю оплаты труда работников административно-управленческого и вспомогательного персонала в фонде оплаты труда муниципальных учреждений</w:t>
      </w:r>
    </w:p>
    <w:p w:rsidR="00A752B5" w:rsidRPr="00A752B5" w:rsidRDefault="00A752B5" w:rsidP="00A752B5">
      <w:pPr>
        <w:ind w:right="-159"/>
        <w:jc w:val="both"/>
      </w:pPr>
      <w:r w:rsidRPr="00A752B5">
        <w:t xml:space="preserve">          7) определяет порядок и сроки проведения аттестации работников муниципальных учреждений;</w:t>
      </w:r>
    </w:p>
    <w:p w:rsidR="00A752B5" w:rsidRPr="00A752B5" w:rsidRDefault="00A752B5" w:rsidP="00A752B5">
      <w:pPr>
        <w:ind w:right="-159"/>
        <w:jc w:val="both"/>
      </w:pPr>
      <w:r w:rsidRPr="00A752B5">
        <w:t xml:space="preserve">          8) утверждает порядок исчисления стажа работы при установлении выплаты за стаж непрерывной работы, выслугу лет;</w:t>
      </w:r>
    </w:p>
    <w:p w:rsidR="00A752B5" w:rsidRPr="00A752B5" w:rsidRDefault="00A752B5" w:rsidP="00A752B5">
      <w:pPr>
        <w:ind w:right="-159"/>
        <w:jc w:val="both"/>
      </w:pPr>
      <w:r w:rsidRPr="00A752B5">
        <w:t xml:space="preserve">         9) принимает иные нормативные правовые акты, необходимые для реализации настоящего решения.»</w:t>
      </w:r>
    </w:p>
    <w:p w:rsidR="00A752B5" w:rsidRPr="00A752B5" w:rsidRDefault="00A752B5" w:rsidP="00A752B5">
      <w:pPr>
        <w:ind w:right="-159"/>
        <w:jc w:val="both"/>
      </w:pPr>
      <w:r w:rsidRPr="00A752B5">
        <w:t xml:space="preserve">   3) пункты 2 и 3 считать соответственно пунктами 4 и 5.</w:t>
      </w:r>
    </w:p>
    <w:bookmarkEnd w:id="3"/>
    <w:p w:rsidR="00A752B5" w:rsidRPr="00A752B5" w:rsidRDefault="00A752B5" w:rsidP="00A752B5">
      <w:pPr>
        <w:ind w:right="-159" w:firstLine="720"/>
        <w:jc w:val="both"/>
      </w:pPr>
      <w:r w:rsidRPr="00A752B5">
        <w:t xml:space="preserve">2. Настоящее решение вступает в силу со дня его официального опубликования в Информационном бюллетене </w:t>
      </w:r>
      <w:r w:rsidR="00BD567F">
        <w:t>Саловского</w:t>
      </w:r>
      <w:r w:rsidRPr="00A752B5">
        <w:t xml:space="preserve"> сельского поселения. </w:t>
      </w:r>
    </w:p>
    <w:p w:rsidR="00A752B5" w:rsidRPr="00A752B5" w:rsidRDefault="00A752B5" w:rsidP="00A752B5">
      <w:pPr>
        <w:ind w:right="-159" w:firstLine="720"/>
        <w:jc w:val="both"/>
      </w:pPr>
    </w:p>
    <w:p w:rsidR="00A752B5" w:rsidRPr="00A752B5" w:rsidRDefault="00A752B5" w:rsidP="00A752B5">
      <w:pPr>
        <w:ind w:right="-159" w:firstLine="720"/>
        <w:jc w:val="both"/>
      </w:pPr>
    </w:p>
    <w:p w:rsidR="00A752B5" w:rsidRPr="00A752B5" w:rsidRDefault="00A752B5" w:rsidP="00A752B5">
      <w:pPr>
        <w:ind w:right="-159" w:firstLine="720"/>
        <w:jc w:val="both"/>
      </w:pPr>
    </w:p>
    <w:p w:rsidR="00BE3AE2" w:rsidRPr="00A752B5" w:rsidRDefault="00F61EB4" w:rsidP="002A66AC">
      <w:pPr>
        <w:jc w:val="both"/>
        <w:rPr>
          <w:b/>
        </w:rPr>
      </w:pPr>
      <w:r w:rsidRPr="00A752B5">
        <w:rPr>
          <w:b/>
        </w:rPr>
        <w:t>Председатель</w:t>
      </w:r>
      <w:r w:rsidR="00BE3AE2" w:rsidRPr="00A752B5">
        <w:rPr>
          <w:b/>
        </w:rPr>
        <w:t xml:space="preserve"> Совета депутатов</w:t>
      </w:r>
    </w:p>
    <w:p w:rsidR="00BE3AE2" w:rsidRPr="00A752B5" w:rsidRDefault="00BE3AE2" w:rsidP="004D725E">
      <w:pPr>
        <w:rPr>
          <w:b/>
        </w:rPr>
      </w:pPr>
      <w:r w:rsidRPr="00A752B5">
        <w:rPr>
          <w:b/>
        </w:rPr>
        <w:t>Саловского сельс</w:t>
      </w:r>
      <w:r w:rsidR="004F0532" w:rsidRPr="00A752B5">
        <w:rPr>
          <w:b/>
        </w:rPr>
        <w:t>кого поселения</w:t>
      </w:r>
      <w:r w:rsidRPr="00A752B5">
        <w:rPr>
          <w:b/>
        </w:rPr>
        <w:t xml:space="preserve">                           </w:t>
      </w:r>
      <w:r w:rsidR="00755FC3" w:rsidRPr="00A752B5">
        <w:rPr>
          <w:b/>
        </w:rPr>
        <w:t xml:space="preserve">     </w:t>
      </w:r>
      <w:r w:rsidR="00F61EB4" w:rsidRPr="00A752B5">
        <w:rPr>
          <w:b/>
        </w:rPr>
        <w:t>А. П. Сорочкин.</w:t>
      </w:r>
    </w:p>
    <w:sectPr w:rsidR="00BE3AE2" w:rsidRPr="00A752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231009"/>
    <w:multiLevelType w:val="hybridMultilevel"/>
    <w:tmpl w:val="E4F66BB0"/>
    <w:lvl w:ilvl="0" w:tplc="8AF8DB76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9C4447F"/>
    <w:multiLevelType w:val="hybridMultilevel"/>
    <w:tmpl w:val="9B9050F2"/>
    <w:lvl w:ilvl="0" w:tplc="924C0A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25E"/>
    <w:rsid w:val="00085F89"/>
    <w:rsid w:val="0018397F"/>
    <w:rsid w:val="002850F5"/>
    <w:rsid w:val="002A66AC"/>
    <w:rsid w:val="00320112"/>
    <w:rsid w:val="00363AF0"/>
    <w:rsid w:val="00377162"/>
    <w:rsid w:val="003C36F6"/>
    <w:rsid w:val="0040125B"/>
    <w:rsid w:val="00421BAB"/>
    <w:rsid w:val="00486331"/>
    <w:rsid w:val="004A51B2"/>
    <w:rsid w:val="004D725E"/>
    <w:rsid w:val="004F0532"/>
    <w:rsid w:val="005917C8"/>
    <w:rsid w:val="00594080"/>
    <w:rsid w:val="005947FA"/>
    <w:rsid w:val="00637822"/>
    <w:rsid w:val="006401A0"/>
    <w:rsid w:val="007427D0"/>
    <w:rsid w:val="00755FC3"/>
    <w:rsid w:val="00766FEE"/>
    <w:rsid w:val="00892FB8"/>
    <w:rsid w:val="009202E1"/>
    <w:rsid w:val="00A24E43"/>
    <w:rsid w:val="00A752B5"/>
    <w:rsid w:val="00AA06F0"/>
    <w:rsid w:val="00B16680"/>
    <w:rsid w:val="00BA5EB6"/>
    <w:rsid w:val="00BD567F"/>
    <w:rsid w:val="00BE3AE2"/>
    <w:rsid w:val="00C37F88"/>
    <w:rsid w:val="00CA48CE"/>
    <w:rsid w:val="00CC617C"/>
    <w:rsid w:val="00D4118D"/>
    <w:rsid w:val="00DF331C"/>
    <w:rsid w:val="00E04801"/>
    <w:rsid w:val="00E30CC2"/>
    <w:rsid w:val="00E71055"/>
    <w:rsid w:val="00EA49F6"/>
    <w:rsid w:val="00EE6DB9"/>
    <w:rsid w:val="00F61EB4"/>
    <w:rsid w:val="00F66D2A"/>
    <w:rsid w:val="00FC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3FBFA05-3066-4BE0-955E-DD4A7B6C8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1055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421BA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421BAB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E04801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18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C35EB9-8BC9-4F02-AE8B-BE0AAB60B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Е С П У Б Л И К А  М О Р Д О В И Я</vt:lpstr>
    </vt:vector>
  </TitlesOfParts>
  <Company/>
  <LinksUpToDate>false</LinksUpToDate>
  <CharactersWithSpaces>6207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С П У Б Л И К А  М О Р Д О В И Я</dc:title>
  <dc:subject/>
  <dc:creator>1</dc:creator>
  <cp:keywords/>
  <cp:lastModifiedBy>1</cp:lastModifiedBy>
  <cp:revision>6</cp:revision>
  <cp:lastPrinted>2015-05-05T12:30:00Z</cp:lastPrinted>
  <dcterms:created xsi:type="dcterms:W3CDTF">2015-04-30T09:09:00Z</dcterms:created>
  <dcterms:modified xsi:type="dcterms:W3CDTF">2015-05-05T12:32:00Z</dcterms:modified>
</cp:coreProperties>
</file>