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A4" w:rsidRDefault="00A732A4" w:rsidP="00A732A4">
      <w:pPr>
        <w:shd w:val="clear" w:color="auto" w:fill="FFFFFF"/>
        <w:autoSpaceDE w:val="0"/>
        <w:autoSpaceDN w:val="0"/>
        <w:adjustRightInd w:val="0"/>
        <w:spacing w:line="240" w:lineRule="exact"/>
        <w:ind w:right="378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Прокуратурой Лямбирского района </w:t>
      </w:r>
    </w:p>
    <w:p w:rsidR="00A732A4" w:rsidRDefault="00A732A4" w:rsidP="00A732A4">
      <w:pPr>
        <w:shd w:val="clear" w:color="auto" w:fill="FFFFFF"/>
        <w:autoSpaceDE w:val="0"/>
        <w:autoSpaceDN w:val="0"/>
        <w:adjustRightInd w:val="0"/>
        <w:spacing w:line="240" w:lineRule="exact"/>
        <w:ind w:right="378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выявлены нарушения законодательства </w:t>
      </w:r>
    </w:p>
    <w:p w:rsidR="00A732A4" w:rsidRDefault="00A732A4" w:rsidP="00A732A4">
      <w:pPr>
        <w:shd w:val="clear" w:color="auto" w:fill="FFFFFF"/>
        <w:autoSpaceDE w:val="0"/>
        <w:autoSpaceDN w:val="0"/>
        <w:adjustRightInd w:val="0"/>
        <w:spacing w:line="240" w:lineRule="exact"/>
        <w:ind w:right="3782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>в сфере распоряжения государственным имуществом и законодательства о гражданской обороне</w:t>
      </w:r>
    </w:p>
    <w:p w:rsidR="00A732A4" w:rsidRDefault="00A732A4" w:rsidP="00A732A4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A732A4" w:rsidRDefault="00A732A4" w:rsidP="00A732A4">
      <w:pPr>
        <w:shd w:val="clear" w:color="auto" w:fill="FFFFFF"/>
        <w:autoSpaceDE w:val="0"/>
        <w:autoSpaceDN w:val="0"/>
        <w:adjustRightInd w:val="0"/>
        <w:ind w:right="-1" w:firstLine="720"/>
        <w:jc w:val="both"/>
        <w:rPr>
          <w:color w:val="000000"/>
          <w:sz w:val="27"/>
          <w:szCs w:val="27"/>
        </w:rPr>
      </w:pPr>
    </w:p>
    <w:p w:rsidR="00A732A4" w:rsidRDefault="00A732A4" w:rsidP="00A732A4">
      <w:pPr>
        <w:shd w:val="clear" w:color="auto" w:fill="FFFFFF"/>
        <w:autoSpaceDE w:val="0"/>
        <w:autoSpaceDN w:val="0"/>
        <w:adjustRightInd w:val="0"/>
        <w:ind w:right="-1" w:firstLine="720"/>
        <w:jc w:val="both"/>
        <w:rPr>
          <w:color w:val="000000"/>
          <w:sz w:val="27"/>
          <w:szCs w:val="27"/>
        </w:rPr>
      </w:pPr>
    </w:p>
    <w:p w:rsidR="00A732A4" w:rsidRDefault="00A732A4" w:rsidP="00A732A4">
      <w:pPr>
        <w:shd w:val="clear" w:color="auto" w:fill="FFFFFF"/>
        <w:autoSpaceDE w:val="0"/>
        <w:autoSpaceDN w:val="0"/>
        <w:adjustRightInd w:val="0"/>
        <w:ind w:right="-1" w:firstLine="7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Прокуратурой района проведена проверка исполнения законодательства в сфере распоряжения государственным имуществом и законодательства о гражданской обороне. </w:t>
      </w:r>
    </w:p>
    <w:p w:rsidR="00A732A4" w:rsidRDefault="00A732A4" w:rsidP="00A732A4">
      <w:pPr>
        <w:shd w:val="clear" w:color="auto" w:fill="FFFFFF"/>
        <w:autoSpaceDE w:val="0"/>
        <w:autoSpaceDN w:val="0"/>
        <w:adjustRightInd w:val="0"/>
        <w:ind w:right="-1" w:firstLine="7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Установлено, что на территории Лямбирского муниципального района расположены 3 убежища гражданской обороны. Данные объекты являются бесхозяйными. </w:t>
      </w:r>
    </w:p>
    <w:p w:rsidR="00A732A4" w:rsidRDefault="00A732A4" w:rsidP="00A732A4">
      <w:pPr>
        <w:widowControl w:val="0"/>
        <w:autoSpaceDE w:val="0"/>
        <w:autoSpaceDN w:val="0"/>
        <w:adjustRightInd w:val="0"/>
        <w:ind w:right="-1" w:firstLine="72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Согласно пункту 3.2.1 Правил эксплуатации защитных сооружений гражданской обороны, утвержденных приказом МЧС РФ от 15.12.2002 № 583, п</w:t>
      </w:r>
      <w:r>
        <w:rPr>
          <w:sz w:val="27"/>
          <w:szCs w:val="27"/>
        </w:rPr>
        <w:t xml:space="preserve">ри эксплуатации ЗС ГО в режиме повседневной деятельности должны выполняться требования по обеспечению постоянной готовности помещений к переводу их в установленные сроки на режим защитных сооружений и необходимые условия для безопасного пребывания укрываемых в ЗС ГО как в военное время, так и в условиях чрезвычайных ситуаций мирного времени. </w:t>
      </w:r>
    </w:p>
    <w:p w:rsidR="00A732A4" w:rsidRDefault="00A732A4" w:rsidP="00A732A4">
      <w:pPr>
        <w:shd w:val="clear" w:color="auto" w:fill="FFFFFF"/>
        <w:autoSpaceDE w:val="0"/>
        <w:autoSpaceDN w:val="0"/>
        <w:adjustRightInd w:val="0"/>
        <w:ind w:right="-1" w:firstLine="7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Указанные убежища имеют многочисленные разрушения конструкций, инженерные коммуникации неисправны. </w:t>
      </w:r>
    </w:p>
    <w:p w:rsidR="00A732A4" w:rsidRDefault="00A732A4" w:rsidP="00A732A4">
      <w:pPr>
        <w:widowControl w:val="0"/>
        <w:autoSpaceDE w:val="0"/>
        <w:autoSpaceDN w:val="0"/>
        <w:adjustRightInd w:val="0"/>
        <w:ind w:right="-1" w:firstLine="7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Отсутствие на протяжении длительного времени собственника указанных убежищ гражданской обороны, и, как следствие, отсутствие надлежащего контроля за их техническим состоянием, привело к их частичному разрушению. В связи с этим в настоящее время они не могут использоваться по основному назначению. </w:t>
      </w:r>
    </w:p>
    <w:p w:rsidR="00A732A4" w:rsidRDefault="00A732A4" w:rsidP="00A732A4">
      <w:pPr>
        <w:autoSpaceDE w:val="0"/>
        <w:autoSpaceDN w:val="0"/>
        <w:adjustRightInd w:val="0"/>
        <w:ind w:right="-1" w:firstLine="72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Изложенное свидетельствует о невозможности реализации основных задач гражданской обороны, установленных статьей 2 Федерального закона от 12.02.1998 №28-ФЗ «О гражданской обороне»: </w:t>
      </w:r>
      <w:r>
        <w:rPr>
          <w:sz w:val="27"/>
          <w:szCs w:val="27"/>
        </w:rPr>
        <w:t>предоставление населению убежищ и средств индивидуальной защиты; обеспечение постоянной готовности сил и средств гражданской обороны, чем нарушаются права и законные интересы неопределенного круга лиц и государства (Российской Федерации).</w:t>
      </w:r>
    </w:p>
    <w:p w:rsidR="00A732A4" w:rsidRDefault="00A732A4" w:rsidP="00A732A4">
      <w:pPr>
        <w:autoSpaceDE w:val="0"/>
        <w:autoSpaceDN w:val="0"/>
        <w:adjustRightInd w:val="0"/>
        <w:ind w:right="-1"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силу ч. 1 ст. 4 Федерального закона от 21.07.1997 N 122-ФЗ «О государственной регистрации прав на недвижимое имущество и сделок с ним» права собственности и иные вещные права на недвижимое имущество подлежат государственной регистрации. </w:t>
      </w:r>
    </w:p>
    <w:p w:rsidR="00A732A4" w:rsidRDefault="00A732A4" w:rsidP="00A732A4">
      <w:pPr>
        <w:autoSpaceDE w:val="0"/>
        <w:autoSpaceDN w:val="0"/>
        <w:adjustRightInd w:val="0"/>
        <w:ind w:right="-1" w:firstLine="72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Осуществление территориальным органом </w:t>
      </w:r>
      <w:proofErr w:type="spellStart"/>
      <w:r>
        <w:rPr>
          <w:color w:val="000000"/>
          <w:sz w:val="27"/>
          <w:szCs w:val="27"/>
        </w:rPr>
        <w:t>Росимущества</w:t>
      </w:r>
      <w:proofErr w:type="spellEnd"/>
      <w:r>
        <w:rPr>
          <w:color w:val="000000"/>
          <w:sz w:val="27"/>
          <w:szCs w:val="27"/>
        </w:rPr>
        <w:t xml:space="preserve"> полномочий собственника в отношении федерального имущества, расположенного на территории соответствующего субъекта Российской Федерации, в т.ч. составляющего государственную казну Российской Федерации, установлено </w:t>
      </w:r>
      <w:hyperlink r:id="rId4" w:history="1">
        <w:r>
          <w:rPr>
            <w:rStyle w:val="a3"/>
            <w:color w:val="000000"/>
            <w:sz w:val="27"/>
            <w:szCs w:val="27"/>
            <w:u w:val="none"/>
          </w:rPr>
          <w:t>п. 4.1</w:t>
        </w:r>
      </w:hyperlink>
      <w:r>
        <w:rPr>
          <w:color w:val="000000"/>
          <w:sz w:val="27"/>
          <w:szCs w:val="27"/>
        </w:rPr>
        <w:t xml:space="preserve"> Типового положения о территориальном органе Федерального агентства по управлению государственным имуществом, утвержденного Приказом Минэкономразвития России от 01.11.2008 №</w:t>
      </w:r>
      <w:r>
        <w:rPr>
          <w:sz w:val="27"/>
          <w:szCs w:val="27"/>
        </w:rPr>
        <w:t>374.</w:t>
      </w:r>
    </w:p>
    <w:p w:rsidR="00A732A4" w:rsidRDefault="00A732A4" w:rsidP="00A732A4">
      <w:pPr>
        <w:autoSpaceDE w:val="0"/>
        <w:autoSpaceDN w:val="0"/>
        <w:adjustRightInd w:val="0"/>
        <w:ind w:right="-1"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Между тем, территориальным управлением </w:t>
      </w:r>
      <w:proofErr w:type="spellStart"/>
      <w:r>
        <w:rPr>
          <w:sz w:val="27"/>
          <w:szCs w:val="27"/>
        </w:rPr>
        <w:t>Росимущества</w:t>
      </w:r>
      <w:proofErr w:type="spellEnd"/>
      <w:r>
        <w:rPr>
          <w:sz w:val="27"/>
          <w:szCs w:val="27"/>
        </w:rPr>
        <w:t xml:space="preserve"> в Республике Мордовия меры по принятию указанных объектов недвижимости в федеральную собственность не принимаются.</w:t>
      </w:r>
    </w:p>
    <w:p w:rsidR="00A732A4" w:rsidRDefault="00A732A4" w:rsidP="00A732A4">
      <w:pPr>
        <w:autoSpaceDE w:val="0"/>
        <w:autoSpaceDN w:val="0"/>
        <w:adjustRightInd w:val="0"/>
        <w:ind w:right="-1" w:firstLine="720"/>
        <w:jc w:val="both"/>
        <w:rPr>
          <w:color w:val="000000"/>
          <w:sz w:val="27"/>
          <w:szCs w:val="27"/>
        </w:rPr>
      </w:pPr>
      <w:r>
        <w:rPr>
          <w:sz w:val="27"/>
          <w:szCs w:val="27"/>
        </w:rPr>
        <w:lastRenderedPageBreak/>
        <w:t xml:space="preserve">В связи с выявленными нарушениями прокуратурой района в Лямбирский районный суд направлено исковое заявление о </w:t>
      </w:r>
      <w:r>
        <w:rPr>
          <w:color w:val="000000"/>
          <w:sz w:val="27"/>
          <w:szCs w:val="27"/>
        </w:rPr>
        <w:t xml:space="preserve">признании права федеральной собственности на данные объекты, о возложении на Территориальное управление </w:t>
      </w:r>
      <w:proofErr w:type="spellStart"/>
      <w:r>
        <w:rPr>
          <w:color w:val="000000"/>
          <w:sz w:val="27"/>
          <w:szCs w:val="27"/>
        </w:rPr>
        <w:t>Росимущества</w:t>
      </w:r>
      <w:proofErr w:type="spellEnd"/>
      <w:r>
        <w:rPr>
          <w:color w:val="000000"/>
          <w:sz w:val="27"/>
          <w:szCs w:val="27"/>
        </w:rPr>
        <w:t xml:space="preserve"> в Республике Мордовия обязанность зарегистрировать право федеральной собственности на данные убежища в порядке, определенном </w:t>
      </w:r>
      <w:r>
        <w:rPr>
          <w:sz w:val="27"/>
          <w:szCs w:val="27"/>
        </w:rPr>
        <w:t xml:space="preserve">Федеральным законом от 21.07.1997 N 122-ФЗ «О государственной регистрации прав на недвижимое имущество и сделок с ним», которое судом рассмотрено и удовлетворено. </w:t>
      </w:r>
    </w:p>
    <w:p w:rsidR="00A732A4" w:rsidRDefault="00A732A4" w:rsidP="00A732A4"/>
    <w:p w:rsidR="00A732A4" w:rsidRDefault="00A732A4" w:rsidP="00A732A4"/>
    <w:p w:rsidR="00A732A4" w:rsidRDefault="00A732A4" w:rsidP="00A732A4">
      <w:pPr>
        <w:widowControl w:val="0"/>
        <w:ind w:firstLine="540"/>
        <w:jc w:val="both"/>
        <w:rPr>
          <w:color w:val="000000"/>
          <w:spacing w:val="-5"/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 прокурора района</w:t>
      </w:r>
    </w:p>
    <w:p w:rsidR="00A732A4" w:rsidRDefault="00A732A4" w:rsidP="00A732A4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старший советник юстиции                                                             М.Г. </w:t>
      </w:r>
      <w:proofErr w:type="spellStart"/>
      <w:r>
        <w:rPr>
          <w:sz w:val="28"/>
          <w:szCs w:val="28"/>
        </w:rPr>
        <w:t>Ломшин</w:t>
      </w:r>
      <w:proofErr w:type="spellEnd"/>
    </w:p>
    <w:p w:rsidR="00A732A4" w:rsidRDefault="00A732A4" w:rsidP="00A732A4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32A4" w:rsidRDefault="00A732A4" w:rsidP="00A732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D1BC7" w:rsidRDefault="008D1BC7">
      <w:bookmarkStart w:id="0" w:name="_GoBack"/>
      <w:bookmarkEnd w:id="0"/>
    </w:p>
    <w:sectPr w:rsidR="008D1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2A4"/>
    <w:rsid w:val="008D1BC7"/>
    <w:rsid w:val="00A7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D1935-D4EE-49C4-B1F5-30D29EF7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732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4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575F52B8FACE7B87E5F7E029945BA1CCF0B64AE134AE72203C5F9440E89DA5ABBCD71DE39633DDDiEtF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2015-06-26T13:33:00Z</dcterms:created>
  <dcterms:modified xsi:type="dcterms:W3CDTF">2015-06-26T13:34:00Z</dcterms:modified>
</cp:coreProperties>
</file>