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A9D" w:rsidRPr="00B10A9D" w:rsidRDefault="00B10A9D" w:rsidP="00B10A9D">
      <w:pPr>
        <w:tabs>
          <w:tab w:val="left" w:pos="709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ЛЯМБИРСКОГО</w:t>
      </w: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B10A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proofErr w:type="gramEnd"/>
      <w:r w:rsidRPr="00B10A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 С Т А Н О В Л Е Н И Е</w:t>
      </w:r>
    </w:p>
    <w:p w:rsidR="00B10A9D" w:rsidRPr="00B10A9D" w:rsidRDefault="00B10A9D" w:rsidP="00B10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A9D" w:rsidRPr="00B10A9D" w:rsidRDefault="00B10A9D" w:rsidP="00B10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ru-RU"/>
        </w:rPr>
        <w:t>«18» мая 2015 г.                                                                                                                      № 631-а</w:t>
      </w: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10A9D">
        <w:rPr>
          <w:rFonts w:ascii="Times New Roman" w:eastAsia="Times New Roman" w:hAnsi="Times New Roman" w:cs="Times New Roman"/>
          <w:lang w:eastAsia="ru-RU"/>
        </w:rPr>
        <w:t>с. Лямбирь</w:t>
      </w: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 утверждении положения об организации и координации методической, диагностической и консультационной помощи семьям, воспитывающих детей дошкольного возраста на дому</w:t>
      </w: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 подпунктом 1 пункта 1 ст. 9 Федерального Закона от 29 декабря 2012 года № 27Э-ФЗ «Об образовании в Российской Федерации» администрация Лямбирского муниципального района</w:t>
      </w: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B10A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</w:t>
      </w:r>
      <w:proofErr w:type="gramEnd"/>
      <w:r w:rsidRPr="00B10A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о с т а н о в л я е т: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Утвердить прилагаемое положение об организации и координации методической, диагностической и консультационной помощи семьям, воспитывающих детей дошкольного возраста на дому.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proofErr w:type="gramStart"/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Контроль за</w:t>
      </w:r>
      <w:proofErr w:type="gramEnd"/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исполнением настоящего постановления возложить на директора МКУ «Центр информационно-методического обеспечения муниципальных образовательных учреждений» Лямбирского муниципального района </w:t>
      </w:r>
      <w:proofErr w:type="spellStart"/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Максутову</w:t>
      </w:r>
      <w:proofErr w:type="spellEnd"/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Г.Х..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Настоящее постановление подлежит публикации в Информационной бюллетени и размещению на официальном сайте Администрации Лямбирского муниципального района.</w:t>
      </w:r>
    </w:p>
    <w:p w:rsidR="00B10A9D" w:rsidRPr="00B10A9D" w:rsidRDefault="00B10A9D" w:rsidP="00B10A9D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10A9D" w:rsidRPr="00B10A9D" w:rsidRDefault="00B10A9D" w:rsidP="00B10A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Глава Администрации</w:t>
      </w:r>
    </w:p>
    <w:p w:rsidR="00B10A9D" w:rsidRPr="00B10A9D" w:rsidRDefault="00B10A9D" w:rsidP="00B10A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Лямбирского</w:t>
      </w:r>
    </w:p>
    <w:p w:rsidR="00B10A9D" w:rsidRPr="00B10A9D" w:rsidRDefault="00B10A9D" w:rsidP="00B10A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                                                                                         Ш.Ф. Давыдов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lastRenderedPageBreak/>
        <w:t>Приложение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к постановлению Администрации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Лямбирского муниципального района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Республики Мордовия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от «18» мая 2015 г. №631-а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B10A9D"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  <w:t>Положение об организации и координации методической, диагностической и консультационной помощи семьям, воспитывающих детей дошкольного возраста на дому</w:t>
      </w:r>
      <w:r w:rsidRPr="00B10A9D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</w:t>
      </w:r>
    </w:p>
    <w:p w:rsidR="00B10A9D" w:rsidRPr="00B10A9D" w:rsidRDefault="00B10A9D" w:rsidP="00B10A9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10A9D" w:rsidRPr="00B10A9D" w:rsidRDefault="00B10A9D" w:rsidP="00B10A9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Общие положения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1.1.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Настоящее Положение об организации и координации методической, диагностической и консультационной помощи семьям, воспитывающим детей дошкольного возраста на дому (далее - Положение) регламентирует организацию методической, диагностической и консультативной помощи родителям (законным представителям), воспитывающим детей в возрасте от рождения до семи лет на дому.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1.2.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Настоящее Положение разработано в соответствии со следующими нормативными и правовыми актами:</w:t>
      </w:r>
    </w:p>
    <w:p w:rsidR="00B10A9D" w:rsidRPr="00B10A9D" w:rsidRDefault="00B10A9D" w:rsidP="00B10A9D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Конституцией РФ от 12.12.1993;</w:t>
      </w:r>
    </w:p>
    <w:p w:rsidR="00B10A9D" w:rsidRPr="00B10A9D" w:rsidRDefault="00B10A9D" w:rsidP="00B10A9D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Конвенцией ООН о правах ребенка (ратифицирована Верховным Советом СССР от 13.06.1990);</w:t>
      </w:r>
    </w:p>
    <w:p w:rsidR="00B10A9D" w:rsidRPr="00B10A9D" w:rsidRDefault="00B10A9D" w:rsidP="00B10A9D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Декларацией прав ребенка (</w:t>
      </w:r>
      <w:proofErr w:type="gramStart"/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принята</w:t>
      </w:r>
      <w:proofErr w:type="gramEnd"/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Генеральной Ассамблеей 20.11.1959);</w:t>
      </w:r>
    </w:p>
    <w:p w:rsidR="00B10A9D" w:rsidRPr="00B10A9D" w:rsidRDefault="00B10A9D" w:rsidP="00B10A9D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Законом Российской Федерации от 29.12.2012 № 273-ФЗ «Об образовании в Российской Федерации»;</w:t>
      </w:r>
    </w:p>
    <w:p w:rsidR="00B10A9D" w:rsidRPr="00B10A9D" w:rsidRDefault="00B10A9D" w:rsidP="00B10A9D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Федеральным законом от 24.07.1998 № 124-ФЗ «Об основных гарантиях прав ребенка в Российской Федерации»;</w:t>
      </w:r>
    </w:p>
    <w:p w:rsidR="00B10A9D" w:rsidRPr="00B10A9D" w:rsidRDefault="00B10A9D" w:rsidP="00B10A9D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Федеральным законом от 24.06.1999 №120-ФЗ «Об основах системы профилактики безнадзорности и правонарушений несовершеннолетних»;</w:t>
      </w:r>
    </w:p>
    <w:p w:rsidR="00B10A9D" w:rsidRPr="00B10A9D" w:rsidRDefault="00B10A9D" w:rsidP="00B10A9D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Федеральным законом от 24.11.1995 №181-ФЗ «О социальной защите инвалидов в Российской Федерации», с изменениями;</w:t>
      </w:r>
    </w:p>
    <w:p w:rsidR="00B10A9D" w:rsidRPr="00B10A9D" w:rsidRDefault="00B10A9D" w:rsidP="00B10A9D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Распоряжением Правительства РФ от 07.02.2011 №163-Р «О Концепции Федеральной Целевой программы развития образования на 2011 - 2015 годы»;</w:t>
      </w:r>
    </w:p>
    <w:p w:rsidR="00B10A9D" w:rsidRPr="00B10A9D" w:rsidRDefault="00B10A9D" w:rsidP="00B10A9D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Постановлением Правительства РФ от 07.02.2011 № 61 «О Федеральной целевой программе развития образования на 2011 - 2015 годы»;</w:t>
      </w:r>
    </w:p>
    <w:p w:rsidR="00B10A9D" w:rsidRPr="00B10A9D" w:rsidRDefault="00B10A9D" w:rsidP="00B10A9D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Приказом Министерства образования и науки Российской Федерации от 27.10. 2011 № 2562 «Об утверждении Типового положения о дошкольном образовательном учреждении»;</w:t>
      </w:r>
    </w:p>
    <w:p w:rsidR="00B10A9D" w:rsidRPr="00B10A9D" w:rsidRDefault="00B10A9D" w:rsidP="00B10A9D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Постановлением Главного государственного санитарного врача РФ 22.07.2010 № 91 «Об утверждении СанПиН 2.4.1.2660-10 «Санитарно-эпидемиологические требования к устройству, содержанию и организации режима работы в дошкольных организациях».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1.3.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Цель организации консультативной помощи для семей, воспитывающих детей дошкольного возраста на дому (далее - консультативная помощь) - оказание методической, диагностической и консультативной помощи семьям, воспитывающим детей дошкольного возраста на дому.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1.4.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Основными задачами консультативной помощи являются:</w:t>
      </w:r>
    </w:p>
    <w:p w:rsidR="00B10A9D" w:rsidRPr="00B10A9D" w:rsidRDefault="00B10A9D" w:rsidP="00B10A9D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оказание консультативной помощи родителям (законным представителям), воспитывающим детей дошкольного возраста на дому, по различным вопросам воспитания, обучения и развития детей от рождения до 7 лет;</w:t>
      </w:r>
    </w:p>
    <w:p w:rsidR="00B10A9D" w:rsidRPr="00B10A9D" w:rsidRDefault="00B10A9D" w:rsidP="00B10A9D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распознавание, диагностирование проблем в развитии детей дошкольного возраста;</w:t>
      </w:r>
    </w:p>
    <w:p w:rsidR="00B10A9D" w:rsidRPr="00B10A9D" w:rsidRDefault="00B10A9D" w:rsidP="00B10A9D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содействие в социализации детей дошкольного возраста, не посещающих дошкольные образовательные учреждения;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10A9D" w:rsidRPr="00B10A9D" w:rsidRDefault="00B10A9D" w:rsidP="00B10A9D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проведение комплексной профилактики различных отклонений в физическом, психическом и социальном развитии детей дошкольного возраста, не посещающих образовательные учреждения;</w:t>
      </w:r>
    </w:p>
    <w:p w:rsidR="00B10A9D" w:rsidRPr="00B10A9D" w:rsidRDefault="00B10A9D" w:rsidP="00B10A9D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оказание всесторонней помощи родителям (законным представителям) детей возрасте от пяти до семи лет, не посещающих дошкольные образовательные учреждения, в обеспечении равных стартовых возможностей при поступлении в школу;</w:t>
      </w:r>
    </w:p>
    <w:p w:rsidR="00B10A9D" w:rsidRPr="00B10A9D" w:rsidRDefault="00B10A9D" w:rsidP="00B10A9D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обеспечение взаимодействия между муниципальными образовательными учреждениями, реализующими основную общеобразовательную программу дошкольного образования, и другими организациями социальной и медицинской поддержки детей и родителей (законных представителей).</w:t>
      </w:r>
    </w:p>
    <w:p w:rsidR="00B10A9D" w:rsidRPr="00B10A9D" w:rsidRDefault="00B10A9D" w:rsidP="00B10A9D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повышение информированности родителей (законных представителей), воспитывающих детей дошкольного возраста на дому, о планах развития районной системы образования.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1.5. Консультативная помощь организуется в Учреждениях, </w:t>
      </w:r>
      <w:proofErr w:type="gramStart"/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реализующем</w:t>
      </w:r>
      <w:proofErr w:type="gramEnd"/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основную общеобразовательную программу дошкольного образования.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Дошкольное образовательное учреждение:</w:t>
      </w:r>
    </w:p>
    <w:p w:rsidR="00B10A9D" w:rsidRPr="00B10A9D" w:rsidRDefault="00B10A9D" w:rsidP="00B10A9D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обеспечивает условия для организации работы;</w:t>
      </w:r>
    </w:p>
    <w:p w:rsidR="00B10A9D" w:rsidRPr="00B10A9D" w:rsidRDefault="00B10A9D" w:rsidP="00B10A9D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обеспечивает средствами публичного консультирования, информирование граждан по вопросам образования детей дошкольного возраста воспитывающихся на дому;</w:t>
      </w:r>
    </w:p>
    <w:p w:rsidR="00B10A9D" w:rsidRPr="00B10A9D" w:rsidRDefault="00B10A9D" w:rsidP="00B10A9D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предоставляет информационные материалы консультативных мероприятий для публикаций в средствах массовой информации.</w:t>
      </w: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Организация деятельности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2.1.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Консультативная работа организуется на основании приказа заведующего дошкольным образовательным учреждением, с указанием режима работы специалистов и согласовывается с МКУ «ЦИМО МОУ» Лямбирского муниципального района.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2.2.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Общее руководство работой консультативной помощи возлагается на заведующего дошкольным образовательным учреждением.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2.3.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Управление и руководство организацией деятельности консультативной помощи осуществляется в соответствии с настоящим Положением и Уставом дошкольного образовательного учреждения.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2.4.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Заведующий дошкольным образовательным учреждением организует работу консультативных мероприятий, в том числе: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обеспечивает работу консультативной помощи в соответствии с утвержденным графиком работы;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изучает запрос семей, воспитывающих детей на дому;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разрабатывает годовой план работы консультативных мероприятий и контролирует его исполнение;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обеспечивает информирование населения через сайт учреждения о графике работы в дошкольном образовательном учреждении консультативной работы;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назначает ответственных педагогов за подготовку материалов консультирования.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2.5.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Работа с семьями, воспитывающими детей на дому, проводится в различных формах: индивидуальных, групповых, подгрупповых.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2.6.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Непосредственную работу с семьей осуществляют специалисты дошкольного образовательного учреждения (воспитатели, музыкальные руководители, инструкторы по физической культуре).</w:t>
      </w: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3.Основное содержание деятельности дошкольного образовательного учреждения, определяющее работу консультационной помощи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3.1.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Организация педагогической помощи родителям (законным представителям) в дошкольном образовательном учреждении строится на основе интеграции деятельности 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специалистов дошкольного образовательного учреждения: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воспитателя, музыкального руководителя, инструктора по физической культуре.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3.2.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Консультирование родителей (законных представителей) может проводиться одним или несколькими специалистами одновременно.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3.3.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 дошкольном образовательном учреждении организуются лектории, консультации, теоретические и практические семинары для родителей (законных представителей), диагностические обследования дошкольников специалистами дошкольного образовательного учреждения.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3.4.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Услуги, предоставляемые дошкольным образовательным учреждением по оказанию методической, диагностической и консультационной помощи семьям, воспитывающим детей дошкольного возраста на дому: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просвещение родителей (законных представителей) - информирование родителей, направленное на предотвращение возникающих семейных проблем и формирование педагогической культуры родителей с целью объединения требований к ребенку в воспитании со стороны всех членов семьи, формирование положительных взаимоотношений в семье;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диагностика развития ребенка - психолого-педагогическое изучение ребенка, определение индивидуальных особенностей и склонностей личности, ее потенциальных возможностей, а также выявление причин и механизмов нарушений в развитии, социальной адаптации, разработка рекомендаций по дальнейшему развитию и воспитанию ребенка;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консультирование (педагогическое) - информирование родителей о физиологических и психологических особенностях развития ребенка, основных направлениях воспитательных воздействий, преодолении кризисных ситуаций;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проведение коррекционных и развивающих занятий на основе индивидуальных особенностей развития ребенка, направленных на обучение родителей организации воспитательного процесса в условиях семьи;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публичное консультирование по типовым вопросам, поступившим при устном или письменном обращении.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3.5.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Публичное консультирование осуществляется по инициативе родителей (законных представителей), специалистов муниципальных дошкольных образовательных учреждений.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3.5.1.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Публичное консультирование осуществляется посредством размещения материалов на интернет-сайте дошкольного образовательного учреждения, в средствах массовой информации, сети Интернет, посредством проведения семинаров (групповых консультаций).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3.5.2.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Заведующий дошкольным образовательным учреждением, в котором предоставляются консультации, ежегодно разрабатывает и утверждает график проведения семинаров (групповых консультаций) с определением должностных лиц, ответственных за организацию проведения семинаров. При разработке графика проведения семинаров (групповых консультаций) необходимо: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выявить актуальные проблемные вопросы на основе анализа работы консультативной помощи;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сформулировать тему семинара (групповой консультации), определить дату его проведения и согласовать с лицами, задействованными в мероприятии;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определить специалиста, ответственного за проведение семинара (групповой консультации).</w:t>
      </w: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4.Документация в организации консультативной помощи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4.1.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 дошкольном образовательном учреждении ведется следующая документация, которую заполняют все специалисты ответственные за проведение консультаций: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перспективный план работы консультативной помощи;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расписание работы консультативных мероприятий;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журнал учета работы консультативных мероприятий (приложение № 1);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журнал регистрации родителей (законных представителей), посещающих консультации (приложение № 2);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статистический отчет о работе за год (приложение № 3).</w:t>
      </w: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5.Управление и руководство консультативной работы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5.1.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Руководство консультативной работой осуществляется заведующим дошкольным образовательным учреждением.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5.2.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Учреждение работает под непосредственным руководством МКУ «ЦИМО МОУ» Лямбирского муниципального района. </w:t>
      </w: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6.Финансирование деятельности консультативного центра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6.1.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Плата родителей (законных представителей) за оказание услуг консультативного центра не устанавливается.</w:t>
      </w:r>
    </w:p>
    <w:p w:rsidR="00B10A9D" w:rsidRPr="00B10A9D" w:rsidRDefault="00B10A9D" w:rsidP="00B10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>6.2.</w:t>
      </w:r>
      <w:r w:rsidRPr="00B10A9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Оплата труда специалистов консультативного центра и их материальное стимулирование осуществляется в пределах единого фонда оплаты труда дошкольного образовательного учреждения.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Приложение № 1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к положению об организации и координации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методической, диагностической и консультационной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помощи семьям, воспитывающих детей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дошкольного возраста на дому</w:t>
      </w: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B10A9D">
        <w:rPr>
          <w:rFonts w:ascii="Times New Roman" w:eastAsia="Times New Roman" w:hAnsi="Times New Roman" w:cs="Times New Roman"/>
          <w:b/>
          <w:lang w:eastAsia="ar-SA"/>
        </w:rPr>
        <w:t>Журнал учета работы консультативных мероприятий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2578"/>
        <w:gridCol w:w="1838"/>
        <w:gridCol w:w="1987"/>
        <w:gridCol w:w="2602"/>
      </w:tblGrid>
      <w:tr w:rsidR="00B10A9D" w:rsidRPr="00B10A9D" w:rsidTr="00DE64E4">
        <w:trPr>
          <w:trHeight w:hRule="exact" w:val="63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№</w:t>
            </w:r>
          </w:p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proofErr w:type="gramStart"/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п</w:t>
            </w:r>
            <w:proofErr w:type="gramEnd"/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/п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Дата проведения мероприятия</w:t>
            </w:r>
          </w:p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(тип мероприятия)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Тема</w:t>
            </w:r>
          </w:p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консультации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Количество</w:t>
            </w:r>
          </w:p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присутствующих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ФИО педагога - консультанта (</w:t>
            </w:r>
            <w:proofErr w:type="spellStart"/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муз</w:t>
            </w:r>
            <w:proofErr w:type="gramStart"/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.р</w:t>
            </w:r>
            <w:proofErr w:type="gramEnd"/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уководитель</w:t>
            </w:r>
            <w:proofErr w:type="spellEnd"/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 xml:space="preserve">, инструктор по </w:t>
            </w:r>
            <w:proofErr w:type="spellStart"/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физ.культуре</w:t>
            </w:r>
            <w:proofErr w:type="spellEnd"/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)</w:t>
            </w:r>
          </w:p>
        </w:tc>
      </w:tr>
      <w:tr w:rsidR="00B10A9D" w:rsidRPr="00B10A9D" w:rsidTr="00DE64E4">
        <w:trPr>
          <w:trHeight w:val="26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B10A9D" w:rsidRPr="00B10A9D" w:rsidTr="00DE64E4">
        <w:trPr>
          <w:trHeight w:val="26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B10A9D" w:rsidRPr="00B10A9D" w:rsidTr="00DE64E4">
        <w:trPr>
          <w:trHeight w:val="26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</w:tbl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Приложение № 2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к положению об организации и координации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методической, диагностической и консультационной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помощи семьям, воспитывающих детей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дошкольного возраста на дому</w:t>
      </w: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B10A9D">
        <w:rPr>
          <w:rFonts w:ascii="Times New Roman" w:eastAsia="Times New Roman" w:hAnsi="Times New Roman" w:cs="Times New Roman"/>
          <w:b/>
          <w:lang w:eastAsia="ar-SA"/>
        </w:rPr>
        <w:t>Журнал регистрации родителей (законных представителей), посещающих консультации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"/>
        <w:gridCol w:w="3149"/>
        <w:gridCol w:w="1858"/>
        <w:gridCol w:w="2136"/>
        <w:gridCol w:w="1742"/>
      </w:tblGrid>
      <w:tr w:rsidR="00B10A9D" w:rsidRPr="00B10A9D" w:rsidTr="00DE64E4">
        <w:trPr>
          <w:trHeight w:hRule="exact" w:val="74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№</w:t>
            </w:r>
          </w:p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proofErr w:type="gramStart"/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п</w:t>
            </w:r>
            <w:proofErr w:type="gramEnd"/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/п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ФИО родителя (законного представителя)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Дата проведения консультации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Тема</w:t>
            </w:r>
          </w:p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консультации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Подпись</w:t>
            </w:r>
          </w:p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родителя</w:t>
            </w:r>
          </w:p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proofErr w:type="gramStart"/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(законного</w:t>
            </w:r>
            <w:proofErr w:type="gramEnd"/>
          </w:p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10A9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представителя)</w:t>
            </w:r>
          </w:p>
        </w:tc>
      </w:tr>
      <w:tr w:rsidR="00B10A9D" w:rsidRPr="00B10A9D" w:rsidTr="00DE64E4">
        <w:trPr>
          <w:trHeight w:val="2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B10A9D" w:rsidRPr="00B10A9D" w:rsidTr="00DE64E4">
        <w:trPr>
          <w:trHeight w:val="2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B10A9D" w:rsidRPr="00B10A9D" w:rsidTr="00DE64E4">
        <w:trPr>
          <w:trHeight w:val="2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0A9D" w:rsidRPr="00B10A9D" w:rsidRDefault="00B10A9D" w:rsidP="00B10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</w:tbl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Приложение 3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к положению об организации и координации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методической, диагностической и консультационной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помощи семьям, воспитывающих детей</w:t>
      </w:r>
    </w:p>
    <w:p w:rsidR="00B10A9D" w:rsidRPr="00B10A9D" w:rsidRDefault="00B10A9D" w:rsidP="00B10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10A9D">
        <w:rPr>
          <w:rFonts w:ascii="Times New Roman" w:eastAsia="Times New Roman" w:hAnsi="Times New Roman" w:cs="Times New Roman"/>
          <w:sz w:val="20"/>
          <w:szCs w:val="20"/>
          <w:lang w:eastAsia="ar-SA"/>
        </w:rPr>
        <w:t>дошкольного возраста на дому</w:t>
      </w: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B10A9D">
        <w:rPr>
          <w:rFonts w:ascii="Times New Roman" w:eastAsia="Times New Roman" w:hAnsi="Times New Roman" w:cs="Times New Roman"/>
          <w:b/>
          <w:lang w:eastAsia="ar-SA"/>
        </w:rPr>
        <w:t>Статистический отчет о работе за год</w:t>
      </w:r>
    </w:p>
    <w:p w:rsidR="00B10A9D" w:rsidRPr="00B10A9D" w:rsidRDefault="00B10A9D" w:rsidP="00B10A9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B10A9D">
        <w:rPr>
          <w:rFonts w:ascii="Times New Roman" w:eastAsia="Times New Roman" w:hAnsi="Times New Roman" w:cs="Times New Roman"/>
          <w:lang w:eastAsia="ar-SA"/>
        </w:rPr>
        <w:t>Статистический отчет должен содержать следующие разделы: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B10A9D">
        <w:rPr>
          <w:rFonts w:ascii="Times New Roman" w:eastAsia="Times New Roman" w:hAnsi="Times New Roman" w:cs="Times New Roman"/>
          <w:lang w:eastAsia="ar-SA"/>
        </w:rPr>
        <w:t>статистика посещаемости родителями консультационных мероприятий (возросла - убыла в течение года и в сравнении с предыдущим годом);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B10A9D">
        <w:rPr>
          <w:rFonts w:ascii="Times New Roman" w:eastAsia="Times New Roman" w:hAnsi="Times New Roman" w:cs="Times New Roman"/>
          <w:lang w:eastAsia="ar-SA"/>
        </w:rPr>
        <w:t>данные диагностики подготовки детей, не посещающих дошкольное образовательное учреждение, к школе;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B10A9D">
        <w:rPr>
          <w:rFonts w:ascii="Times New Roman" w:eastAsia="Times New Roman" w:hAnsi="Times New Roman" w:cs="Times New Roman"/>
          <w:lang w:eastAsia="ar-SA"/>
        </w:rPr>
        <w:t>факты положительного влияния консультационной помощи семьям, воспитывающим детей дошкольного возраста на дому;</w:t>
      </w:r>
    </w:p>
    <w:p w:rsidR="00B10A9D" w:rsidRPr="00B10A9D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B10A9D">
        <w:rPr>
          <w:rFonts w:ascii="Times New Roman" w:eastAsia="Times New Roman" w:hAnsi="Times New Roman" w:cs="Times New Roman"/>
          <w:lang w:eastAsia="ar-SA"/>
        </w:rPr>
        <w:t>выявление недочетов в проделанной работе и пути решения возникших проблем;</w:t>
      </w:r>
    </w:p>
    <w:p w:rsidR="0084727B" w:rsidRDefault="00B10A9D" w:rsidP="00B10A9D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</w:pPr>
      <w:r w:rsidRPr="00B10A9D">
        <w:rPr>
          <w:rFonts w:ascii="Times New Roman" w:eastAsia="Times New Roman" w:hAnsi="Times New Roman" w:cs="Times New Roman"/>
          <w:lang w:eastAsia="ar-SA"/>
        </w:rPr>
        <w:t>другую статистическую и отчетную информацию на усмотрение руководителя муниципального дошкольного образовательного учреждения.</w:t>
      </w:r>
      <w:bookmarkStart w:id="0" w:name="_GoBack"/>
      <w:bookmarkEnd w:id="0"/>
    </w:p>
    <w:sectPr w:rsidR="0084727B" w:rsidSect="00B10A9D">
      <w:footerReference w:type="default" r:id="rId8"/>
      <w:footerReference w:type="firs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7F4" w:rsidRDefault="00F567F4" w:rsidP="00B10A9D">
      <w:pPr>
        <w:spacing w:after="0" w:line="240" w:lineRule="auto"/>
      </w:pPr>
      <w:r>
        <w:separator/>
      </w:r>
    </w:p>
  </w:endnote>
  <w:endnote w:type="continuationSeparator" w:id="0">
    <w:p w:rsidR="00F567F4" w:rsidRDefault="00F567F4" w:rsidP="00B10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C09" w:rsidRDefault="00F567F4">
    <w:pPr>
      <w:pStyle w:val="a3"/>
      <w:jc w:val="center"/>
    </w:pPr>
  </w:p>
  <w:p w:rsidR="00C82C09" w:rsidRDefault="00F567F4" w:rsidP="003301C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C09" w:rsidRDefault="00F567F4" w:rsidP="009F43B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10A9D">
      <w:rPr>
        <w:noProof/>
      </w:rPr>
      <w:t>1</w:t>
    </w:r>
    <w:r>
      <w:fldChar w:fldCharType="end"/>
    </w:r>
  </w:p>
  <w:p w:rsidR="00C82C09" w:rsidRDefault="00F567F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7F4" w:rsidRDefault="00F567F4" w:rsidP="00B10A9D">
      <w:pPr>
        <w:spacing w:after="0" w:line="240" w:lineRule="auto"/>
      </w:pPr>
      <w:r>
        <w:separator/>
      </w:r>
    </w:p>
  </w:footnote>
  <w:footnote w:type="continuationSeparator" w:id="0">
    <w:p w:rsidR="00F567F4" w:rsidRDefault="00F567F4" w:rsidP="00B10A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75670"/>
    <w:multiLevelType w:val="hybridMultilevel"/>
    <w:tmpl w:val="219CBADC"/>
    <w:lvl w:ilvl="0" w:tplc="E45A00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BB426CF"/>
    <w:multiLevelType w:val="hybridMultilevel"/>
    <w:tmpl w:val="FD52F5E0"/>
    <w:lvl w:ilvl="0" w:tplc="E45A00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84A5525"/>
    <w:multiLevelType w:val="hybridMultilevel"/>
    <w:tmpl w:val="E8D85044"/>
    <w:lvl w:ilvl="0" w:tplc="E45A00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A9D"/>
    <w:rsid w:val="0084727B"/>
    <w:rsid w:val="00B10A9D"/>
    <w:rsid w:val="00F56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B10A9D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Нижний колонтитул Знак"/>
    <w:basedOn w:val="a0"/>
    <w:link w:val="a3"/>
    <w:rsid w:val="00B10A9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header"/>
    <w:basedOn w:val="a"/>
    <w:link w:val="a6"/>
    <w:uiPriority w:val="99"/>
    <w:unhideWhenUsed/>
    <w:rsid w:val="00B10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0A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B10A9D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Нижний колонтитул Знак"/>
    <w:basedOn w:val="a0"/>
    <w:link w:val="a3"/>
    <w:rsid w:val="00B10A9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header"/>
    <w:basedOn w:val="a"/>
    <w:link w:val="a6"/>
    <w:uiPriority w:val="99"/>
    <w:unhideWhenUsed/>
    <w:rsid w:val="00B10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0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1909</Words>
  <Characters>10885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2015-07-06T09:49:00Z</dcterms:created>
  <dcterms:modified xsi:type="dcterms:W3CDTF">2015-07-06T09:51:00Z</dcterms:modified>
</cp:coreProperties>
</file>