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2FC" w:rsidRDefault="00F962FC" w:rsidP="00F962F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ДАННЫЕ О ЧИСЛЕННОСТИ МУНИЦИПАЛЬНЫХ СЛУЖАЩИХ, РАБОТНИКОВ МУНИЦИПАЛЬНЫХ УЧРЕЖДЕНИЙ САЛОВСКОГО СЕЛЬСКОГО ПОСЕЛЕНИЯ ЛЯМБИРСКОГО МУНИЦИПАЛЬНОГО РАЙОНА РЕСПУБЛИКИ МОРДОВИЯ И ФАКТИЧЕСКИХ ЗАТРАТАХ НА ИХ ДЕНЕЖНОЕ СОДЕРЖАНИЕ ЗА </w:t>
      </w:r>
      <w:r w:rsidR="00943B34">
        <w:rPr>
          <w:b/>
          <w:bCs/>
          <w:sz w:val="26"/>
          <w:szCs w:val="26"/>
        </w:rPr>
        <w:t>3</w:t>
      </w:r>
      <w:r>
        <w:rPr>
          <w:b/>
          <w:bCs/>
          <w:sz w:val="26"/>
          <w:szCs w:val="26"/>
        </w:rPr>
        <w:t xml:space="preserve"> КВАРТАЛ 201</w:t>
      </w:r>
      <w:r w:rsidR="00FF4C40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ГОДА</w:t>
      </w:r>
    </w:p>
    <w:p w:rsidR="00F962FC" w:rsidRDefault="00F962FC" w:rsidP="00F962FC">
      <w:pPr>
        <w:jc w:val="center"/>
        <w:rPr>
          <w:b/>
          <w:bCs/>
          <w:sz w:val="26"/>
          <w:szCs w:val="26"/>
        </w:rPr>
      </w:pPr>
    </w:p>
    <w:p w:rsidR="00F962FC" w:rsidRDefault="00F962FC" w:rsidP="00F962FC">
      <w:pPr>
        <w:jc w:val="center"/>
        <w:rPr>
          <w:sz w:val="26"/>
          <w:szCs w:val="2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8"/>
        <w:gridCol w:w="3118"/>
        <w:gridCol w:w="3162"/>
      </w:tblGrid>
      <w:tr w:rsidR="00F962FC" w:rsidTr="00F962FC">
        <w:trPr>
          <w:tblHeader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 xml:space="preserve">Категория получателей бюджетных средств 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 xml:space="preserve">Численность </w:t>
            </w:r>
          </w:p>
        </w:tc>
        <w:tc>
          <w:tcPr>
            <w:tcW w:w="3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>Фактические затраты (тыс. руб.)</w:t>
            </w: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>Муниципальные служащие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4971FA">
            <w:pPr>
              <w:pStyle w:val="a3"/>
              <w:snapToGrid w:val="0"/>
            </w:pPr>
            <w:r>
              <w:t>4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4971FA">
            <w:pPr>
              <w:pStyle w:val="a3"/>
              <w:snapToGrid w:val="0"/>
            </w:pPr>
            <w:r>
              <w:t>163,4</w:t>
            </w: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>- учреждения культуры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4971FA">
            <w:pPr>
              <w:pStyle w:val="a3"/>
              <w:snapToGrid w:val="0"/>
            </w:pPr>
            <w:r>
              <w:t>11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4971FA">
            <w:pPr>
              <w:pStyle w:val="a3"/>
              <w:snapToGrid w:val="0"/>
            </w:pPr>
            <w:r>
              <w:t>376,2</w:t>
            </w: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 xml:space="preserve">Всего 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4971FA">
            <w:pPr>
              <w:pStyle w:val="a3"/>
              <w:snapToGrid w:val="0"/>
            </w:pPr>
            <w:r>
              <w:t>15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4971FA">
            <w:pPr>
              <w:pStyle w:val="a3"/>
              <w:snapToGrid w:val="0"/>
            </w:pPr>
            <w:r>
              <w:t>539,6</w:t>
            </w:r>
            <w:bookmarkStart w:id="0" w:name="_GoBack"/>
            <w:bookmarkEnd w:id="0"/>
          </w:p>
        </w:tc>
      </w:tr>
    </w:tbl>
    <w:p w:rsidR="00F962FC" w:rsidRDefault="00F962FC" w:rsidP="00F962FC">
      <w:pPr>
        <w:jc w:val="both"/>
      </w:pPr>
    </w:p>
    <w:p w:rsidR="00002F69" w:rsidRPr="00F962FC" w:rsidRDefault="00002F69"/>
    <w:sectPr w:rsidR="00002F69" w:rsidRPr="00F96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2FC"/>
    <w:rsid w:val="00002F69"/>
    <w:rsid w:val="00195216"/>
    <w:rsid w:val="00342618"/>
    <w:rsid w:val="004971FA"/>
    <w:rsid w:val="007560E2"/>
    <w:rsid w:val="00943B34"/>
    <w:rsid w:val="00A910F2"/>
    <w:rsid w:val="00F962FC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EC234-6ED1-436D-A3B9-F8A97C9BF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2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F962FC"/>
    <w:pPr>
      <w:suppressLineNumbers/>
    </w:pPr>
  </w:style>
  <w:style w:type="paragraph" w:customStyle="1" w:styleId="a4">
    <w:name w:val="Заголовок таблицы"/>
    <w:basedOn w:val="a3"/>
    <w:rsid w:val="00F962FC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F4C4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4C4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4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4</cp:revision>
  <cp:lastPrinted>2015-10-01T11:56:00Z</cp:lastPrinted>
  <dcterms:created xsi:type="dcterms:W3CDTF">2015-10-01T11:57:00Z</dcterms:created>
  <dcterms:modified xsi:type="dcterms:W3CDTF">2015-11-02T11:36:00Z</dcterms:modified>
</cp:coreProperties>
</file>