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686" w:rsidRPr="00D37635" w:rsidRDefault="0090368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r w:rsidR="005B448E" w:rsidRPr="00D37635">
        <w:rPr>
          <w:rFonts w:ascii="Times New Roman" w:hAnsi="Times New Roman" w:cs="Times New Roman"/>
          <w:sz w:val="24"/>
          <w:szCs w:val="24"/>
        </w:rPr>
        <w:t xml:space="preserve">ПЕНЗЯТСКОГО </w:t>
      </w:r>
      <w:r w:rsidR="009E5D8C" w:rsidRPr="00D37635">
        <w:rPr>
          <w:rFonts w:ascii="Times New Roman" w:hAnsi="Times New Roman" w:cs="Times New Roman"/>
          <w:sz w:val="24"/>
          <w:szCs w:val="24"/>
        </w:rPr>
        <w:t>СЕЛЬСКОГО</w:t>
      </w:r>
      <w:r w:rsidRPr="00D37635">
        <w:rPr>
          <w:rFonts w:ascii="Times New Roman" w:hAnsi="Times New Roman" w:cs="Times New Roman"/>
          <w:sz w:val="24"/>
          <w:szCs w:val="24"/>
        </w:rPr>
        <w:t xml:space="preserve"> ПОСЕЛЕНИЯ </w:t>
      </w:r>
    </w:p>
    <w:p w:rsidR="00903686" w:rsidRPr="00D37635" w:rsidRDefault="005B448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ЛЯМБИРСКОГО</w:t>
      </w:r>
      <w:r w:rsidR="00903686" w:rsidRPr="00D37635">
        <w:rPr>
          <w:rFonts w:ascii="Times New Roman" w:hAnsi="Times New Roman" w:cs="Times New Roman"/>
          <w:sz w:val="24"/>
          <w:szCs w:val="24"/>
        </w:rPr>
        <w:t xml:space="preserve"> </w:t>
      </w:r>
      <w:r w:rsidR="00233AB2" w:rsidRPr="00D37635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903686" w:rsidRPr="00D37635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903686" w:rsidRPr="00D37635" w:rsidRDefault="0090368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903686" w:rsidRPr="00D37635" w:rsidRDefault="0090368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РЕШЕНИЕ</w:t>
      </w:r>
    </w:p>
    <w:p w:rsidR="00903686" w:rsidRPr="00D37635" w:rsidRDefault="0090368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 xml:space="preserve">от </w:t>
      </w:r>
      <w:r w:rsidR="005B448E" w:rsidRPr="00D37635">
        <w:rPr>
          <w:rFonts w:ascii="Times New Roman" w:hAnsi="Times New Roman" w:cs="Times New Roman"/>
          <w:sz w:val="24"/>
          <w:szCs w:val="24"/>
        </w:rPr>
        <w:t>25 февраля</w:t>
      </w:r>
      <w:r w:rsidRPr="00D37635">
        <w:rPr>
          <w:rFonts w:ascii="Times New Roman" w:hAnsi="Times New Roman" w:cs="Times New Roman"/>
          <w:sz w:val="24"/>
          <w:szCs w:val="24"/>
        </w:rPr>
        <w:t xml:space="preserve"> </w:t>
      </w:r>
      <w:r w:rsidR="00C042E4" w:rsidRPr="00D37635">
        <w:rPr>
          <w:rFonts w:ascii="Times New Roman" w:hAnsi="Times New Roman" w:cs="Times New Roman"/>
          <w:sz w:val="24"/>
          <w:szCs w:val="24"/>
        </w:rPr>
        <w:t>2016</w:t>
      </w:r>
      <w:r w:rsidRPr="00D37635">
        <w:rPr>
          <w:rFonts w:ascii="Times New Roman" w:hAnsi="Times New Roman" w:cs="Times New Roman"/>
          <w:sz w:val="24"/>
          <w:szCs w:val="24"/>
        </w:rPr>
        <w:t xml:space="preserve"> г. N </w:t>
      </w:r>
      <w:r w:rsidR="005B448E" w:rsidRPr="00D37635">
        <w:rPr>
          <w:rFonts w:ascii="Times New Roman" w:hAnsi="Times New Roman" w:cs="Times New Roman"/>
          <w:sz w:val="24"/>
          <w:szCs w:val="24"/>
        </w:rPr>
        <w:t>10</w:t>
      </w:r>
      <w:r w:rsidR="003179D1">
        <w:rPr>
          <w:rFonts w:ascii="Times New Roman" w:hAnsi="Times New Roman" w:cs="Times New Roman"/>
          <w:sz w:val="24"/>
          <w:szCs w:val="24"/>
        </w:rPr>
        <w:t>5</w:t>
      </w:r>
      <w:bookmarkStart w:id="0" w:name="_GoBack"/>
      <w:bookmarkEnd w:id="0"/>
    </w:p>
    <w:p w:rsidR="00903686" w:rsidRPr="00D37635" w:rsidRDefault="0090368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233AB2" w:rsidRPr="00D37635" w:rsidRDefault="00903686" w:rsidP="00233AB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О</w:t>
      </w:r>
      <w:r w:rsidR="00233AB2" w:rsidRPr="00D37635">
        <w:rPr>
          <w:rFonts w:ascii="Times New Roman" w:hAnsi="Times New Roman" w:cs="Times New Roman"/>
          <w:sz w:val="24"/>
          <w:szCs w:val="24"/>
        </w:rPr>
        <w:t xml:space="preserve"> </w:t>
      </w:r>
      <w:r w:rsidR="00C042E4" w:rsidRPr="00D37635">
        <w:rPr>
          <w:rFonts w:ascii="Times New Roman" w:hAnsi="Times New Roman" w:cs="Times New Roman"/>
          <w:sz w:val="24"/>
          <w:szCs w:val="24"/>
        </w:rPr>
        <w:t>ВНЕСЕНИИ ИЗМЕНЕНИЙ</w:t>
      </w:r>
      <w:r w:rsidR="00D47F12" w:rsidRPr="00D37635">
        <w:rPr>
          <w:rFonts w:ascii="Times New Roman" w:hAnsi="Times New Roman" w:cs="Times New Roman"/>
          <w:sz w:val="24"/>
          <w:szCs w:val="24"/>
        </w:rPr>
        <w:t xml:space="preserve"> В</w:t>
      </w:r>
      <w:r w:rsidR="00C042E4" w:rsidRPr="00D37635">
        <w:rPr>
          <w:rFonts w:ascii="Times New Roman" w:hAnsi="Times New Roman" w:cs="Times New Roman"/>
          <w:sz w:val="24"/>
          <w:szCs w:val="24"/>
        </w:rPr>
        <w:t xml:space="preserve"> </w:t>
      </w:r>
      <w:r w:rsidR="0006133D" w:rsidRPr="00D37635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233AB2" w:rsidRPr="00D37635">
        <w:rPr>
          <w:rFonts w:ascii="Times New Roman" w:hAnsi="Times New Roman" w:cs="Times New Roman"/>
          <w:sz w:val="24"/>
          <w:szCs w:val="24"/>
        </w:rPr>
        <w:t>СОВЕТ</w:t>
      </w:r>
      <w:r w:rsidR="0006133D" w:rsidRPr="00D37635">
        <w:rPr>
          <w:rFonts w:ascii="Times New Roman" w:hAnsi="Times New Roman" w:cs="Times New Roman"/>
          <w:sz w:val="24"/>
          <w:szCs w:val="24"/>
        </w:rPr>
        <w:t>А</w:t>
      </w:r>
      <w:r w:rsidR="00233AB2" w:rsidRPr="00D37635">
        <w:rPr>
          <w:rFonts w:ascii="Times New Roman" w:hAnsi="Times New Roman" w:cs="Times New Roman"/>
          <w:sz w:val="24"/>
          <w:szCs w:val="24"/>
        </w:rPr>
        <w:t xml:space="preserve"> ДЕПУТАТОВ </w:t>
      </w:r>
      <w:r w:rsidR="005B448E" w:rsidRPr="00D37635">
        <w:rPr>
          <w:rFonts w:ascii="Times New Roman" w:hAnsi="Times New Roman" w:cs="Times New Roman"/>
          <w:sz w:val="24"/>
          <w:szCs w:val="24"/>
        </w:rPr>
        <w:t xml:space="preserve">ПЕНЗЯТСКОГО </w:t>
      </w:r>
      <w:r w:rsidR="00233AB2" w:rsidRPr="00D3763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233AB2" w:rsidRPr="00D37635" w:rsidRDefault="005B448E" w:rsidP="00233AB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ЛЯМБИРСКОГО</w:t>
      </w:r>
      <w:r w:rsidR="00233AB2" w:rsidRPr="00D3763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D47F12" w:rsidRPr="00D37635">
        <w:rPr>
          <w:rFonts w:ascii="Times New Roman" w:hAnsi="Times New Roman" w:cs="Times New Roman"/>
          <w:sz w:val="24"/>
          <w:szCs w:val="24"/>
        </w:rPr>
        <w:t xml:space="preserve">ОТ </w:t>
      </w:r>
      <w:r w:rsidR="00D37635">
        <w:rPr>
          <w:rFonts w:ascii="Times New Roman" w:hAnsi="Times New Roman" w:cs="Times New Roman"/>
          <w:sz w:val="24"/>
          <w:szCs w:val="24"/>
        </w:rPr>
        <w:t>19.10.2005 года  № 6</w:t>
      </w:r>
    </w:p>
    <w:p w:rsidR="00903686" w:rsidRPr="00D37635" w:rsidRDefault="00D47F12" w:rsidP="00233AB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 xml:space="preserve">«ОБ УСТАНОВЛЕНИИ </w:t>
      </w:r>
      <w:r w:rsidR="00903686" w:rsidRPr="00D37635">
        <w:rPr>
          <w:rFonts w:ascii="Times New Roman" w:hAnsi="Times New Roman" w:cs="Times New Roman"/>
          <w:sz w:val="24"/>
          <w:szCs w:val="24"/>
        </w:rPr>
        <w:t>ЗЕМЕЛЬНОГО НАЛОГА</w:t>
      </w:r>
      <w:r w:rsidRPr="00D37635">
        <w:rPr>
          <w:rFonts w:ascii="Times New Roman" w:hAnsi="Times New Roman" w:cs="Times New Roman"/>
          <w:sz w:val="24"/>
          <w:szCs w:val="24"/>
        </w:rPr>
        <w:t>»</w:t>
      </w:r>
    </w:p>
    <w:p w:rsidR="003044D0" w:rsidRPr="00D37635" w:rsidRDefault="003044D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044D0" w:rsidRPr="00D37635" w:rsidRDefault="003044D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В целях приведения в соответствие с Налоговым кодексом Российской Федерации:</w:t>
      </w:r>
    </w:p>
    <w:p w:rsidR="00D47F12" w:rsidRPr="00D37635" w:rsidRDefault="0006133D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1. Внести изменение</w:t>
      </w:r>
      <w:r w:rsidR="00D47F12" w:rsidRPr="00D37635">
        <w:rPr>
          <w:rFonts w:ascii="Times New Roman" w:hAnsi="Times New Roman" w:cs="Times New Roman"/>
          <w:sz w:val="24"/>
          <w:szCs w:val="24"/>
        </w:rPr>
        <w:t xml:space="preserve"> в решение Совета депутатов </w:t>
      </w:r>
      <w:proofErr w:type="spellStart"/>
      <w:r w:rsidR="005B448E" w:rsidRPr="00D37635">
        <w:rPr>
          <w:rFonts w:ascii="Times New Roman" w:hAnsi="Times New Roman" w:cs="Times New Roman"/>
          <w:sz w:val="24"/>
          <w:szCs w:val="24"/>
        </w:rPr>
        <w:t>Пензятского</w:t>
      </w:r>
      <w:proofErr w:type="spellEnd"/>
      <w:r w:rsidR="00D47F12" w:rsidRPr="00D3763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5B448E" w:rsidRPr="00D37635">
        <w:rPr>
          <w:rFonts w:ascii="Times New Roman" w:hAnsi="Times New Roman" w:cs="Times New Roman"/>
          <w:sz w:val="24"/>
          <w:szCs w:val="24"/>
        </w:rPr>
        <w:t>Лямбирского</w:t>
      </w:r>
      <w:proofErr w:type="spellEnd"/>
      <w:r w:rsidR="00D47F12" w:rsidRPr="00D37635">
        <w:rPr>
          <w:rFonts w:ascii="Times New Roman" w:hAnsi="Times New Roman" w:cs="Times New Roman"/>
          <w:sz w:val="24"/>
          <w:szCs w:val="24"/>
        </w:rPr>
        <w:t xml:space="preserve"> муниципального района от </w:t>
      </w:r>
      <w:r w:rsidR="005B448E" w:rsidRPr="00D37635">
        <w:rPr>
          <w:rFonts w:ascii="Times New Roman" w:hAnsi="Times New Roman" w:cs="Times New Roman"/>
          <w:sz w:val="24"/>
          <w:szCs w:val="24"/>
        </w:rPr>
        <w:t>19.10.2005 № 6</w:t>
      </w:r>
      <w:r w:rsidR="00D47F12" w:rsidRPr="00D37635">
        <w:rPr>
          <w:rFonts w:ascii="Times New Roman" w:hAnsi="Times New Roman" w:cs="Times New Roman"/>
          <w:sz w:val="24"/>
          <w:szCs w:val="24"/>
        </w:rPr>
        <w:t xml:space="preserve"> "Об установлении земельного налога", изложив </w:t>
      </w:r>
      <w:r w:rsidRPr="00D37635">
        <w:rPr>
          <w:rFonts w:ascii="Times New Roman" w:hAnsi="Times New Roman" w:cs="Times New Roman"/>
          <w:sz w:val="24"/>
          <w:szCs w:val="24"/>
        </w:rPr>
        <w:t xml:space="preserve">его </w:t>
      </w:r>
      <w:r w:rsidR="00D47F12" w:rsidRPr="00D37635">
        <w:rPr>
          <w:rFonts w:ascii="Times New Roman" w:hAnsi="Times New Roman" w:cs="Times New Roman"/>
          <w:sz w:val="24"/>
          <w:szCs w:val="24"/>
        </w:rPr>
        <w:t>в следующей редакции:</w:t>
      </w:r>
    </w:p>
    <w:p w:rsidR="00903686" w:rsidRPr="00D37635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D37635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 xml:space="preserve">1. Ввести </w:t>
      </w:r>
      <w:r w:rsidR="00B642C5" w:rsidRPr="00D37635">
        <w:rPr>
          <w:rFonts w:ascii="Times New Roman" w:hAnsi="Times New Roman" w:cs="Times New Roman"/>
          <w:sz w:val="24"/>
          <w:szCs w:val="24"/>
        </w:rPr>
        <w:t xml:space="preserve">в действие </w:t>
      </w:r>
      <w:r w:rsidRPr="00D37635">
        <w:rPr>
          <w:rFonts w:ascii="Times New Roman" w:hAnsi="Times New Roman" w:cs="Times New Roman"/>
          <w:sz w:val="24"/>
          <w:szCs w:val="24"/>
        </w:rPr>
        <w:t>на территории</w:t>
      </w:r>
      <w:r w:rsidR="00B642C5" w:rsidRPr="00D376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448E" w:rsidRPr="00D37635">
        <w:rPr>
          <w:rFonts w:ascii="Times New Roman" w:hAnsi="Times New Roman" w:cs="Times New Roman"/>
          <w:sz w:val="24"/>
          <w:szCs w:val="24"/>
        </w:rPr>
        <w:t>Пензятского</w:t>
      </w:r>
      <w:proofErr w:type="spellEnd"/>
      <w:r w:rsidR="005B448E" w:rsidRPr="00D37635">
        <w:rPr>
          <w:rFonts w:ascii="Times New Roman" w:hAnsi="Times New Roman" w:cs="Times New Roman"/>
          <w:sz w:val="24"/>
          <w:szCs w:val="24"/>
        </w:rPr>
        <w:t xml:space="preserve"> </w:t>
      </w:r>
      <w:r w:rsidR="009E5D8C" w:rsidRPr="00D37635">
        <w:rPr>
          <w:rFonts w:ascii="Times New Roman" w:hAnsi="Times New Roman" w:cs="Times New Roman"/>
          <w:sz w:val="24"/>
          <w:szCs w:val="24"/>
        </w:rPr>
        <w:t>сельского</w:t>
      </w:r>
      <w:r w:rsidRPr="00D37635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="005B448E" w:rsidRPr="00D37635">
        <w:rPr>
          <w:rFonts w:ascii="Times New Roman" w:hAnsi="Times New Roman" w:cs="Times New Roman"/>
          <w:sz w:val="24"/>
          <w:szCs w:val="24"/>
        </w:rPr>
        <w:t>Лямбирского</w:t>
      </w:r>
      <w:proofErr w:type="spellEnd"/>
      <w:r w:rsidR="005B448E" w:rsidRPr="00D3763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D37635">
        <w:rPr>
          <w:rFonts w:ascii="Times New Roman" w:hAnsi="Times New Roman" w:cs="Times New Roman"/>
          <w:sz w:val="24"/>
          <w:szCs w:val="24"/>
        </w:rPr>
        <w:t xml:space="preserve"> земельный </w:t>
      </w:r>
      <w:r w:rsidR="00B642C5" w:rsidRPr="00D37635">
        <w:rPr>
          <w:rFonts w:ascii="Times New Roman" w:hAnsi="Times New Roman" w:cs="Times New Roman"/>
          <w:sz w:val="24"/>
          <w:szCs w:val="24"/>
        </w:rPr>
        <w:t>налог</w:t>
      </w:r>
      <w:r w:rsidR="00CD4EF3" w:rsidRPr="00D37635">
        <w:rPr>
          <w:rFonts w:ascii="Times New Roman" w:hAnsi="Times New Roman" w:cs="Times New Roman"/>
          <w:sz w:val="24"/>
          <w:szCs w:val="24"/>
        </w:rPr>
        <w:t xml:space="preserve"> </w:t>
      </w:r>
      <w:r w:rsidR="00D47F12" w:rsidRPr="00D37635">
        <w:rPr>
          <w:rFonts w:ascii="Times New Roman" w:hAnsi="Times New Roman" w:cs="Times New Roman"/>
          <w:sz w:val="24"/>
          <w:szCs w:val="24"/>
        </w:rPr>
        <w:t xml:space="preserve">и </w:t>
      </w:r>
      <w:r w:rsidR="00CD4EF3" w:rsidRPr="00D37635">
        <w:rPr>
          <w:rFonts w:ascii="Times New Roman" w:hAnsi="Times New Roman" w:cs="Times New Roman"/>
          <w:sz w:val="24"/>
          <w:szCs w:val="24"/>
        </w:rPr>
        <w:t xml:space="preserve">установить </w:t>
      </w:r>
      <w:r w:rsidR="00D47F12" w:rsidRPr="00D37635">
        <w:rPr>
          <w:rFonts w:ascii="Times New Roman" w:hAnsi="Times New Roman" w:cs="Times New Roman"/>
          <w:sz w:val="24"/>
          <w:szCs w:val="24"/>
        </w:rPr>
        <w:t>налоговые ставки, порядок и</w:t>
      </w:r>
      <w:r w:rsidR="00B642C5" w:rsidRPr="00D37635">
        <w:rPr>
          <w:rFonts w:ascii="Times New Roman" w:hAnsi="Times New Roman" w:cs="Times New Roman"/>
          <w:sz w:val="24"/>
          <w:szCs w:val="24"/>
        </w:rPr>
        <w:t xml:space="preserve"> сроки</w:t>
      </w:r>
      <w:r w:rsidR="009E5D8C" w:rsidRPr="00D37635">
        <w:rPr>
          <w:rFonts w:ascii="Times New Roman" w:hAnsi="Times New Roman" w:cs="Times New Roman"/>
          <w:sz w:val="24"/>
          <w:szCs w:val="24"/>
        </w:rPr>
        <w:t xml:space="preserve"> уплаты</w:t>
      </w:r>
      <w:r w:rsidR="00CD4EF3" w:rsidRPr="00D37635">
        <w:rPr>
          <w:rFonts w:ascii="Times New Roman" w:hAnsi="Times New Roman" w:cs="Times New Roman"/>
          <w:sz w:val="24"/>
          <w:szCs w:val="24"/>
        </w:rPr>
        <w:t>.</w:t>
      </w:r>
    </w:p>
    <w:p w:rsidR="00CD4EF3" w:rsidRPr="00D37635" w:rsidRDefault="00CD4E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D37635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2</w:t>
      </w:r>
      <w:r w:rsidR="00903686" w:rsidRPr="00D37635">
        <w:rPr>
          <w:rFonts w:ascii="Times New Roman" w:hAnsi="Times New Roman" w:cs="Times New Roman"/>
          <w:sz w:val="24"/>
          <w:szCs w:val="24"/>
        </w:rPr>
        <w:t xml:space="preserve">. Установить налоговые </w:t>
      </w:r>
      <w:hyperlink r:id="rId5" w:history="1">
        <w:r w:rsidR="00903686" w:rsidRPr="00D37635">
          <w:rPr>
            <w:rFonts w:ascii="Times New Roman" w:hAnsi="Times New Roman" w:cs="Times New Roman"/>
            <w:sz w:val="24"/>
            <w:szCs w:val="24"/>
          </w:rPr>
          <w:t>ставки</w:t>
        </w:r>
      </w:hyperlink>
      <w:r w:rsidR="00903686" w:rsidRPr="00D37635">
        <w:rPr>
          <w:rFonts w:ascii="Times New Roman" w:hAnsi="Times New Roman" w:cs="Times New Roman"/>
          <w:sz w:val="24"/>
          <w:szCs w:val="24"/>
        </w:rPr>
        <w:t xml:space="preserve"> земельного налога в размере:</w:t>
      </w:r>
    </w:p>
    <w:p w:rsidR="00903686" w:rsidRPr="00D37635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1) 0,3 процента в отношении земельных участков:</w:t>
      </w:r>
    </w:p>
    <w:p w:rsidR="00903686" w:rsidRPr="00D37635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903686" w:rsidRPr="00D37635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7635">
        <w:rPr>
          <w:rFonts w:ascii="Times New Roman" w:hAnsi="Times New Roman" w:cs="Times New Roman"/>
          <w:sz w:val="24"/>
          <w:szCs w:val="24"/>
        </w:rPr>
        <w:t>занятых</w:t>
      </w:r>
      <w:proofErr w:type="gramEnd"/>
      <w:r w:rsidRPr="00D37635">
        <w:rPr>
          <w:rFonts w:ascii="Times New Roman" w:hAnsi="Times New Roman" w:cs="Times New Roman"/>
          <w:sz w:val="24"/>
          <w:szCs w:val="24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</w:t>
      </w:r>
      <w:proofErr w:type="gramStart"/>
      <w:r w:rsidR="00F849FD" w:rsidRPr="00D37635">
        <w:rPr>
          <w:rFonts w:ascii="Times New Roman" w:hAnsi="Times New Roman" w:cs="Times New Roman"/>
          <w:sz w:val="24"/>
          <w:szCs w:val="24"/>
        </w:rPr>
        <w:t>приобретенных</w:t>
      </w:r>
      <w:proofErr w:type="gramEnd"/>
      <w:r w:rsidR="00F849FD" w:rsidRPr="00D37635">
        <w:rPr>
          <w:rFonts w:ascii="Times New Roman" w:hAnsi="Times New Roman" w:cs="Times New Roman"/>
          <w:sz w:val="24"/>
          <w:szCs w:val="24"/>
        </w:rPr>
        <w:t xml:space="preserve"> (</w:t>
      </w:r>
      <w:r w:rsidRPr="00D37635">
        <w:rPr>
          <w:rFonts w:ascii="Times New Roman" w:hAnsi="Times New Roman" w:cs="Times New Roman"/>
          <w:sz w:val="24"/>
          <w:szCs w:val="24"/>
        </w:rPr>
        <w:t>предоставленных</w:t>
      </w:r>
      <w:r w:rsidR="00F849FD" w:rsidRPr="00D37635">
        <w:rPr>
          <w:rFonts w:ascii="Times New Roman" w:hAnsi="Times New Roman" w:cs="Times New Roman"/>
          <w:sz w:val="24"/>
          <w:szCs w:val="24"/>
        </w:rPr>
        <w:t>)</w:t>
      </w:r>
      <w:r w:rsidRPr="00D37635">
        <w:rPr>
          <w:rFonts w:ascii="Times New Roman" w:hAnsi="Times New Roman" w:cs="Times New Roman"/>
          <w:sz w:val="24"/>
          <w:szCs w:val="24"/>
        </w:rPr>
        <w:t xml:space="preserve"> для жилищного строительства;</w:t>
      </w:r>
    </w:p>
    <w:p w:rsidR="00903686" w:rsidRPr="00D37635" w:rsidRDefault="00F849F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7635">
        <w:rPr>
          <w:rFonts w:ascii="Times New Roman" w:hAnsi="Times New Roman" w:cs="Times New Roman"/>
          <w:sz w:val="24"/>
          <w:szCs w:val="24"/>
        </w:rPr>
        <w:t>приобретенных</w:t>
      </w:r>
      <w:proofErr w:type="gramEnd"/>
      <w:r w:rsidRPr="00D37635">
        <w:rPr>
          <w:rFonts w:ascii="Times New Roman" w:hAnsi="Times New Roman" w:cs="Times New Roman"/>
          <w:sz w:val="24"/>
          <w:szCs w:val="24"/>
        </w:rPr>
        <w:t xml:space="preserve"> (</w:t>
      </w:r>
      <w:r w:rsidR="00903686" w:rsidRPr="00D37635">
        <w:rPr>
          <w:rFonts w:ascii="Times New Roman" w:hAnsi="Times New Roman" w:cs="Times New Roman"/>
          <w:sz w:val="24"/>
          <w:szCs w:val="24"/>
        </w:rPr>
        <w:t>предоставленных</w:t>
      </w:r>
      <w:r w:rsidRPr="00D37635">
        <w:rPr>
          <w:rFonts w:ascii="Times New Roman" w:hAnsi="Times New Roman" w:cs="Times New Roman"/>
          <w:sz w:val="24"/>
          <w:szCs w:val="24"/>
        </w:rPr>
        <w:t>)</w:t>
      </w:r>
      <w:r w:rsidR="00903686" w:rsidRPr="00D37635">
        <w:rPr>
          <w:rFonts w:ascii="Times New Roman" w:hAnsi="Times New Roman" w:cs="Times New Roman"/>
          <w:sz w:val="24"/>
          <w:szCs w:val="24"/>
        </w:rPr>
        <w:t xml:space="preserve"> для личного подсобного хозяйства, садоводства, огородничества или животноводства</w:t>
      </w:r>
      <w:r w:rsidR="00D571FB" w:rsidRPr="00D37635">
        <w:rPr>
          <w:rFonts w:ascii="Times New Roman" w:eastAsiaTheme="minorHAnsi" w:hAnsi="Times New Roman" w:cs="Times New Roman"/>
          <w:sz w:val="24"/>
          <w:szCs w:val="24"/>
          <w:lang w:eastAsia="en-US"/>
        </w:rPr>
        <w:t>, а также дачного хозяйства</w:t>
      </w:r>
      <w:r w:rsidR="00903686" w:rsidRPr="00D37635">
        <w:rPr>
          <w:rFonts w:ascii="Times New Roman" w:hAnsi="Times New Roman" w:cs="Times New Roman"/>
          <w:sz w:val="24"/>
          <w:szCs w:val="24"/>
        </w:rPr>
        <w:t>;</w:t>
      </w:r>
    </w:p>
    <w:p w:rsidR="00903686" w:rsidRPr="00D37635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03686" w:rsidRPr="00D37635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2) 1,5 процента в отношении прочих земельных участков.</w:t>
      </w:r>
    </w:p>
    <w:p w:rsidR="00903686" w:rsidRPr="00D37635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D37635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3</w:t>
      </w:r>
      <w:r w:rsidR="00903686" w:rsidRPr="00D37635">
        <w:rPr>
          <w:rFonts w:ascii="Times New Roman" w:hAnsi="Times New Roman" w:cs="Times New Roman"/>
          <w:sz w:val="24"/>
          <w:szCs w:val="24"/>
        </w:rPr>
        <w:t xml:space="preserve">. Освободить от уплаты земельного </w:t>
      </w:r>
      <w:hyperlink r:id="rId6" w:history="1">
        <w:r w:rsidR="00903686" w:rsidRPr="00D37635">
          <w:rPr>
            <w:rFonts w:ascii="Times New Roman" w:hAnsi="Times New Roman" w:cs="Times New Roman"/>
            <w:sz w:val="24"/>
            <w:szCs w:val="24"/>
          </w:rPr>
          <w:t>налога</w:t>
        </w:r>
      </w:hyperlink>
      <w:r w:rsidR="00903686" w:rsidRPr="00D37635">
        <w:rPr>
          <w:rFonts w:ascii="Times New Roman" w:hAnsi="Times New Roman" w:cs="Times New Roman"/>
          <w:sz w:val="24"/>
          <w:szCs w:val="24"/>
        </w:rPr>
        <w:t xml:space="preserve"> следующие категории налогоплательщиков:</w:t>
      </w:r>
    </w:p>
    <w:p w:rsidR="00903686" w:rsidRPr="00D37635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903686" w:rsidRPr="00D37635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903686" w:rsidRPr="00D37635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903686" w:rsidRPr="00D37635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объектами, признаваемыми памятниками истории и культуры республиканского</w:t>
      </w:r>
      <w:r w:rsidR="00807C22" w:rsidRPr="00D37635">
        <w:rPr>
          <w:rFonts w:ascii="Times New Roman" w:hAnsi="Times New Roman" w:cs="Times New Roman"/>
          <w:sz w:val="24"/>
          <w:szCs w:val="24"/>
        </w:rPr>
        <w:t xml:space="preserve"> и местного значения;</w:t>
      </w:r>
    </w:p>
    <w:p w:rsidR="00807C22" w:rsidRPr="00D37635" w:rsidRDefault="00807C22" w:rsidP="00807C2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организации в отношении земельных участков, входящих в состав государственной (муниципальной) казны;</w:t>
      </w:r>
    </w:p>
    <w:p w:rsidR="00903686" w:rsidRPr="00D37635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D37635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4</w:t>
      </w:r>
      <w:r w:rsidR="00903686" w:rsidRPr="00D37635">
        <w:rPr>
          <w:rFonts w:ascii="Times New Roman" w:hAnsi="Times New Roman" w:cs="Times New Roman"/>
          <w:sz w:val="24"/>
          <w:szCs w:val="24"/>
        </w:rPr>
        <w:t xml:space="preserve">. </w:t>
      </w:r>
      <w:r w:rsidR="00302051" w:rsidRPr="00D37635">
        <w:rPr>
          <w:rFonts w:ascii="Times New Roman" w:hAnsi="Times New Roman" w:cs="Times New Roman"/>
          <w:sz w:val="24"/>
          <w:szCs w:val="24"/>
        </w:rPr>
        <w:t>Налогоплательщики</w:t>
      </w:r>
      <w:r w:rsidRPr="00D37635">
        <w:rPr>
          <w:rFonts w:ascii="Times New Roman" w:hAnsi="Times New Roman" w:cs="Times New Roman"/>
          <w:sz w:val="24"/>
          <w:szCs w:val="24"/>
        </w:rPr>
        <w:t>-о</w:t>
      </w:r>
      <w:r w:rsidR="00903686" w:rsidRPr="00D37635">
        <w:rPr>
          <w:rFonts w:ascii="Times New Roman" w:hAnsi="Times New Roman" w:cs="Times New Roman"/>
          <w:sz w:val="24"/>
          <w:szCs w:val="24"/>
        </w:rPr>
        <w:t xml:space="preserve">рганизации уплачивают авансовые платежи по </w:t>
      </w:r>
      <w:hyperlink r:id="rId7" w:history="1">
        <w:r w:rsidR="00903686" w:rsidRPr="00D37635">
          <w:rPr>
            <w:rFonts w:ascii="Times New Roman" w:hAnsi="Times New Roman" w:cs="Times New Roman"/>
            <w:sz w:val="24"/>
            <w:szCs w:val="24"/>
          </w:rPr>
          <w:t>налогу</w:t>
        </w:r>
      </w:hyperlink>
      <w:r w:rsidR="00903686" w:rsidRPr="00D37635">
        <w:rPr>
          <w:rFonts w:ascii="Times New Roman" w:hAnsi="Times New Roman" w:cs="Times New Roman"/>
          <w:sz w:val="24"/>
          <w:szCs w:val="24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903686" w:rsidRPr="00D37635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D37635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5</w:t>
      </w:r>
      <w:r w:rsidR="00903686" w:rsidRPr="00D37635">
        <w:rPr>
          <w:rFonts w:ascii="Times New Roman" w:hAnsi="Times New Roman" w:cs="Times New Roman"/>
          <w:sz w:val="24"/>
          <w:szCs w:val="24"/>
        </w:rPr>
        <w:t xml:space="preserve">. Налогоплательщики, имеющие право на налоговые льготы и уменьшение налогооблагаемой </w:t>
      </w:r>
      <w:r w:rsidR="00903686" w:rsidRPr="00D37635">
        <w:rPr>
          <w:rFonts w:ascii="Times New Roman" w:hAnsi="Times New Roman" w:cs="Times New Roman"/>
          <w:sz w:val="24"/>
          <w:szCs w:val="24"/>
        </w:rPr>
        <w:lastRenderedPageBreak/>
        <w:t>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903686" w:rsidRPr="00D37635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D37635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6</w:t>
      </w:r>
      <w:r w:rsidR="00903686" w:rsidRPr="00D37635">
        <w:rPr>
          <w:rFonts w:ascii="Times New Roman" w:hAnsi="Times New Roman" w:cs="Times New Roman"/>
          <w:sz w:val="24"/>
          <w:szCs w:val="24"/>
        </w:rPr>
        <w:t xml:space="preserve">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</w:t>
      </w:r>
      <w:proofErr w:type="spellStart"/>
      <w:r w:rsidR="005B448E" w:rsidRPr="00D37635">
        <w:rPr>
          <w:rFonts w:ascii="Times New Roman" w:hAnsi="Times New Roman" w:cs="Times New Roman"/>
          <w:sz w:val="24"/>
          <w:szCs w:val="24"/>
        </w:rPr>
        <w:t>Пензятского</w:t>
      </w:r>
      <w:proofErr w:type="spellEnd"/>
      <w:r w:rsidR="005B448E" w:rsidRPr="00D37635">
        <w:rPr>
          <w:rFonts w:ascii="Times New Roman" w:hAnsi="Times New Roman" w:cs="Times New Roman"/>
          <w:sz w:val="24"/>
          <w:szCs w:val="24"/>
        </w:rPr>
        <w:t xml:space="preserve"> </w:t>
      </w:r>
      <w:r w:rsidR="009E5D8C" w:rsidRPr="00D37635">
        <w:rPr>
          <w:rFonts w:ascii="Times New Roman" w:hAnsi="Times New Roman" w:cs="Times New Roman"/>
          <w:sz w:val="24"/>
          <w:szCs w:val="24"/>
        </w:rPr>
        <w:t>сельского</w:t>
      </w:r>
      <w:r w:rsidR="00903686" w:rsidRPr="00D37635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="00D37635" w:rsidRPr="00D37635">
        <w:rPr>
          <w:rFonts w:ascii="Times New Roman" w:hAnsi="Times New Roman" w:cs="Times New Roman"/>
          <w:sz w:val="24"/>
          <w:szCs w:val="24"/>
        </w:rPr>
        <w:t>Лямбирского</w:t>
      </w:r>
      <w:proofErr w:type="spellEnd"/>
      <w:r w:rsidR="00D37635" w:rsidRPr="00D37635">
        <w:rPr>
          <w:rFonts w:ascii="Times New Roman" w:hAnsi="Times New Roman" w:cs="Times New Roman"/>
          <w:sz w:val="24"/>
          <w:szCs w:val="24"/>
        </w:rPr>
        <w:t xml:space="preserve">  муниципального района </w:t>
      </w:r>
      <w:r w:rsidR="00903686" w:rsidRPr="00D37635">
        <w:rPr>
          <w:rFonts w:ascii="Times New Roman" w:hAnsi="Times New Roman" w:cs="Times New Roman"/>
          <w:sz w:val="24"/>
          <w:szCs w:val="24"/>
        </w:rPr>
        <w:t xml:space="preserve"> не позднее 1 марта указанного года.</w:t>
      </w:r>
    </w:p>
    <w:p w:rsidR="00903686" w:rsidRPr="00D37635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D37635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7</w:t>
      </w:r>
      <w:r w:rsidR="00903686" w:rsidRPr="00D37635">
        <w:rPr>
          <w:rFonts w:ascii="Times New Roman" w:hAnsi="Times New Roman" w:cs="Times New Roman"/>
          <w:sz w:val="24"/>
          <w:szCs w:val="24"/>
        </w:rPr>
        <w:t>. Решение опубликовать в средствах массовой информации.</w:t>
      </w:r>
    </w:p>
    <w:p w:rsidR="00903686" w:rsidRPr="00D37635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47F12" w:rsidRPr="00D37635" w:rsidRDefault="00D47F1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2</w:t>
      </w:r>
      <w:r w:rsidR="00903686" w:rsidRPr="00D37635">
        <w:rPr>
          <w:rFonts w:ascii="Times New Roman" w:hAnsi="Times New Roman" w:cs="Times New Roman"/>
          <w:sz w:val="24"/>
          <w:szCs w:val="24"/>
        </w:rPr>
        <w:t xml:space="preserve">. </w:t>
      </w:r>
      <w:r w:rsidRPr="00D37635">
        <w:rPr>
          <w:rFonts w:ascii="Times New Roman" w:hAnsi="Times New Roman" w:cs="Times New Roman"/>
          <w:sz w:val="24"/>
          <w:szCs w:val="24"/>
        </w:rPr>
        <w:t>Настоящее решение вступает в силу со дня его официального опубликовани</w:t>
      </w:r>
      <w:r w:rsidR="0006133D" w:rsidRPr="00D37635">
        <w:rPr>
          <w:rFonts w:ascii="Times New Roman" w:hAnsi="Times New Roman" w:cs="Times New Roman"/>
          <w:sz w:val="24"/>
          <w:szCs w:val="24"/>
        </w:rPr>
        <w:t>я.</w:t>
      </w:r>
    </w:p>
    <w:p w:rsidR="00D47F12" w:rsidRPr="00D37635" w:rsidRDefault="00D47F1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47F12" w:rsidRPr="00D37635" w:rsidRDefault="00D47F1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D37635" w:rsidRDefault="00903686" w:rsidP="005B448E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D37635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</w:p>
    <w:p w:rsidR="00903686" w:rsidRPr="00D37635" w:rsidRDefault="00D37635" w:rsidP="005B448E">
      <w:pPr>
        <w:pStyle w:val="ConsPlusNormal"/>
        <w:rPr>
          <w:rFonts w:ascii="Times New Roman" w:hAnsi="Times New Roman" w:cs="Times New Roman"/>
          <w:sz w:val="24"/>
          <w:szCs w:val="24"/>
        </w:rPr>
      </w:pPr>
      <w:proofErr w:type="spellStart"/>
      <w:r w:rsidRPr="00D37635">
        <w:rPr>
          <w:rFonts w:ascii="Times New Roman" w:hAnsi="Times New Roman" w:cs="Times New Roman"/>
          <w:sz w:val="24"/>
          <w:szCs w:val="24"/>
        </w:rPr>
        <w:t>Пензятского</w:t>
      </w:r>
      <w:proofErr w:type="spellEnd"/>
      <w:r w:rsidRPr="00D37635">
        <w:rPr>
          <w:rFonts w:ascii="Times New Roman" w:hAnsi="Times New Roman" w:cs="Times New Roman"/>
          <w:sz w:val="24"/>
          <w:szCs w:val="24"/>
        </w:rPr>
        <w:t xml:space="preserve"> </w:t>
      </w:r>
      <w:r w:rsidR="009E5D8C" w:rsidRPr="00D37635">
        <w:rPr>
          <w:rFonts w:ascii="Times New Roman" w:hAnsi="Times New Roman" w:cs="Times New Roman"/>
          <w:sz w:val="24"/>
          <w:szCs w:val="24"/>
        </w:rPr>
        <w:t>сельского</w:t>
      </w:r>
      <w:r w:rsidR="00903686" w:rsidRPr="00D37635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Pr="00D37635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proofErr w:type="spellStart"/>
      <w:r w:rsidRPr="00D37635">
        <w:rPr>
          <w:rFonts w:ascii="Times New Roman" w:hAnsi="Times New Roman" w:cs="Times New Roman"/>
          <w:sz w:val="24"/>
          <w:szCs w:val="24"/>
        </w:rPr>
        <w:t>Н.Х.Исаева</w:t>
      </w:r>
      <w:proofErr w:type="spellEnd"/>
    </w:p>
    <w:sectPr w:rsidR="00903686" w:rsidRPr="00D37635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686"/>
    <w:rsid w:val="0006133D"/>
    <w:rsid w:val="00082A75"/>
    <w:rsid w:val="000C3EFC"/>
    <w:rsid w:val="0012323D"/>
    <w:rsid w:val="00142BCA"/>
    <w:rsid w:val="00233AB2"/>
    <w:rsid w:val="00252992"/>
    <w:rsid w:val="00264606"/>
    <w:rsid w:val="00302051"/>
    <w:rsid w:val="003044D0"/>
    <w:rsid w:val="003179D1"/>
    <w:rsid w:val="00364DA6"/>
    <w:rsid w:val="00430761"/>
    <w:rsid w:val="005B448E"/>
    <w:rsid w:val="006761D4"/>
    <w:rsid w:val="00807C22"/>
    <w:rsid w:val="0085182D"/>
    <w:rsid w:val="00903686"/>
    <w:rsid w:val="009E5D8C"/>
    <w:rsid w:val="00B642C5"/>
    <w:rsid w:val="00BF4ED9"/>
    <w:rsid w:val="00C042E4"/>
    <w:rsid w:val="00CA4C59"/>
    <w:rsid w:val="00CD4EF3"/>
    <w:rsid w:val="00D37635"/>
    <w:rsid w:val="00D47F12"/>
    <w:rsid w:val="00D571FB"/>
    <w:rsid w:val="00D64AE0"/>
    <w:rsid w:val="00F21BF8"/>
    <w:rsid w:val="00F24966"/>
    <w:rsid w:val="00F42E5B"/>
    <w:rsid w:val="00F849FD"/>
    <w:rsid w:val="00F8775A"/>
    <w:rsid w:val="00FE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DA9809F9AF88F4BBF51BEA82646D1F6473A65B95161B6D82F8756ECFEE8A88F1953662E772Dy7k4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02By7k0G" TargetMode="External"/><Relationship Id="rId5" Type="http://schemas.openxmlformats.org/officeDocument/2006/relationships/hyperlink" Target="consultantplus://offline/ref=DDA9809F9AF88F4BBF51BEA82646D1F6473A65B95161B6D82F8756ECFEE8A88F1953662E7027y7k2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654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4380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1</cp:lastModifiedBy>
  <cp:revision>5</cp:revision>
  <cp:lastPrinted>2016-03-01T06:18:00Z</cp:lastPrinted>
  <dcterms:created xsi:type="dcterms:W3CDTF">2016-02-11T05:44:00Z</dcterms:created>
  <dcterms:modified xsi:type="dcterms:W3CDTF">2016-03-01T06:18:00Z</dcterms:modified>
</cp:coreProperties>
</file>