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A3B" w:rsidRDefault="00EF1A3B" w:rsidP="00EF1A3B">
      <w:pPr>
        <w:ind w:firstLine="720"/>
        <w:jc w:val="center"/>
        <w:rPr>
          <w:b/>
          <w:sz w:val="28"/>
          <w:szCs w:val="28"/>
        </w:rPr>
      </w:pPr>
      <w:bookmarkStart w:id="0" w:name="_GoBack"/>
      <w:bookmarkEnd w:id="0"/>
      <w:r>
        <w:rPr>
          <w:b/>
          <w:sz w:val="28"/>
          <w:szCs w:val="28"/>
        </w:rPr>
        <w:t>ОТЧЕТ</w:t>
      </w:r>
    </w:p>
    <w:p w:rsidR="00EF1A3B" w:rsidRDefault="00EF1A3B" w:rsidP="00EF1A3B">
      <w:pPr>
        <w:ind w:firstLine="720"/>
        <w:jc w:val="center"/>
        <w:rPr>
          <w:b/>
          <w:sz w:val="28"/>
          <w:szCs w:val="28"/>
        </w:rPr>
      </w:pPr>
      <w:r>
        <w:rPr>
          <w:b/>
          <w:sz w:val="28"/>
          <w:szCs w:val="28"/>
        </w:rPr>
        <w:t xml:space="preserve">Главы администрации Первомайского сельского поселения </w:t>
      </w:r>
      <w:r>
        <w:rPr>
          <w:b/>
          <w:color w:val="000000"/>
          <w:sz w:val="28"/>
          <w:szCs w:val="28"/>
        </w:rPr>
        <w:t xml:space="preserve">Лямбирского муниципального района </w:t>
      </w:r>
      <w:r>
        <w:rPr>
          <w:b/>
          <w:sz w:val="28"/>
          <w:szCs w:val="28"/>
        </w:rPr>
        <w:t>о результатах работы за 2015 год</w:t>
      </w:r>
    </w:p>
    <w:p w:rsidR="00EF1A3B" w:rsidRDefault="00EF1A3B" w:rsidP="00EF1A3B">
      <w:pPr>
        <w:ind w:firstLine="720"/>
        <w:jc w:val="both"/>
        <w:rPr>
          <w:sz w:val="28"/>
          <w:szCs w:val="28"/>
        </w:rPr>
      </w:pPr>
      <w:r>
        <w:rPr>
          <w:sz w:val="28"/>
          <w:szCs w:val="28"/>
        </w:rPr>
        <w:t xml:space="preserve">Уважаемые депутаты, руководители учреждений и организаций, коллеги! В соответствии с требованиями Федерального закона от 06.10.2003 № 131-ФЗ «Об общих принципах организации местного самоуправления в Российской Федерации», Устава Первомайского сельского поселения </w:t>
      </w:r>
      <w:r>
        <w:rPr>
          <w:color w:val="000000"/>
          <w:sz w:val="28"/>
          <w:szCs w:val="28"/>
        </w:rPr>
        <w:t xml:space="preserve">Лямбирского муниципального района </w:t>
      </w:r>
      <w:r>
        <w:rPr>
          <w:sz w:val="28"/>
          <w:szCs w:val="28"/>
        </w:rPr>
        <w:t>Глава администрации представляет Вашему вниманию ежегодный отчет о проделанной Главой администрации и местной администрацией работе, и результатах за истекший 2015 год. Это не просто отчет, а жизненная необходимость, поскольку этот анализ позволяет увидеть не только то, что уже сделали, но главное, что необходимо сделать в предстоящем 2016г.</w:t>
      </w:r>
    </w:p>
    <w:p w:rsidR="00EF1A3B" w:rsidRDefault="00EF1A3B" w:rsidP="00EF1A3B">
      <w:pPr>
        <w:ind w:firstLine="720"/>
        <w:jc w:val="both"/>
        <w:rPr>
          <w:sz w:val="28"/>
          <w:szCs w:val="28"/>
        </w:rPr>
      </w:pPr>
      <w:r>
        <w:rPr>
          <w:sz w:val="28"/>
          <w:szCs w:val="28"/>
        </w:rPr>
        <w:t>Подводя того ушедшего года, постараюсь остановиться на основных делах и программах, над которыми работала администрация.</w:t>
      </w:r>
    </w:p>
    <w:p w:rsidR="00EF1A3B" w:rsidRDefault="00EF1A3B" w:rsidP="00EF1A3B">
      <w:pPr>
        <w:ind w:firstLine="720"/>
        <w:jc w:val="both"/>
        <w:rPr>
          <w:sz w:val="28"/>
          <w:szCs w:val="28"/>
        </w:rPr>
      </w:pPr>
      <w:r>
        <w:rPr>
          <w:sz w:val="28"/>
          <w:szCs w:val="28"/>
        </w:rPr>
        <w:t>Территория Первомайского сельского поселения занимает 6560га. В состав входит 5 населенных пунктов: с. Первомайск, д. Кошкаровка, п. Первомайское отделение Сельхозтехника, д.Кадышево, с. Евлашево. На 01.01.2016г. численность населения составила 911чел.</w:t>
      </w:r>
    </w:p>
    <w:p w:rsidR="00EF1A3B" w:rsidRDefault="00EF1A3B" w:rsidP="00EF1A3B">
      <w:pPr>
        <w:ind w:firstLine="720"/>
        <w:jc w:val="both"/>
        <w:rPr>
          <w:sz w:val="28"/>
          <w:szCs w:val="28"/>
        </w:rPr>
      </w:pPr>
      <w:r>
        <w:rPr>
          <w:sz w:val="28"/>
          <w:szCs w:val="28"/>
        </w:rPr>
        <w:t>Приведу статистику по селу потому, что эта информация всегда интересна и востребована: за 2015год родилось 14, умерло 11.</w:t>
      </w:r>
    </w:p>
    <w:p w:rsidR="00EF1A3B" w:rsidRDefault="00EF1A3B" w:rsidP="00EF1A3B">
      <w:pPr>
        <w:ind w:firstLine="720"/>
        <w:jc w:val="both"/>
        <w:rPr>
          <w:sz w:val="28"/>
          <w:szCs w:val="28"/>
        </w:rPr>
      </w:pPr>
      <w:r>
        <w:rPr>
          <w:sz w:val="28"/>
          <w:szCs w:val="28"/>
        </w:rPr>
        <w:t>В 2015 году приоритетными задачами, стоявшими перед администрацией села, были укрепление стабильности, создание условий для дальнейшего повышения качества жизни. Свою работу администрация строила исходя из главных направлений социально-экономического развития поселения и района. Одним их важнейших показателей эффективности работы администрации является устойчивая, хорошо налаженная обратная связь с жителями поселения.</w:t>
      </w:r>
    </w:p>
    <w:p w:rsidR="00EF1A3B" w:rsidRDefault="00EF1A3B" w:rsidP="00EF1A3B">
      <w:pPr>
        <w:ind w:firstLine="720"/>
        <w:jc w:val="both"/>
        <w:rPr>
          <w:sz w:val="28"/>
          <w:szCs w:val="28"/>
        </w:rPr>
      </w:pPr>
      <w:r>
        <w:rPr>
          <w:sz w:val="28"/>
          <w:szCs w:val="28"/>
        </w:rPr>
        <w:t>В своей работе мы стремимся к тому, чтобы ни одно обращение не осталось без внимания. В 2015году было зафиксировано 47 письменных заявлений 5устных. Все заявления и обращения были рассмотрены своевременно и по всем даны разъяснения или приняты меры. Было проведено 2 схода граждан, на которых рассмотрены немаловажные вопросы, касающиеся жизни населения.</w:t>
      </w:r>
    </w:p>
    <w:p w:rsidR="00EF1A3B" w:rsidRDefault="00EF1A3B" w:rsidP="00EF1A3B">
      <w:pPr>
        <w:ind w:firstLine="720"/>
        <w:jc w:val="both"/>
        <w:rPr>
          <w:sz w:val="28"/>
          <w:szCs w:val="28"/>
        </w:rPr>
      </w:pPr>
      <w:r>
        <w:rPr>
          <w:sz w:val="28"/>
          <w:szCs w:val="28"/>
        </w:rPr>
        <w:t>Издано 92 постановления, 66 распоряжений по основной деятельности, 16 распоряжений по кадровому производству, подготовлено 37 проектов решений Совета депутатов сельского поселения, регламентирующих основные вопросы исполнения полномочий по решению вопросов местного значения.</w:t>
      </w:r>
    </w:p>
    <w:p w:rsidR="00EF1A3B" w:rsidRDefault="00EF1A3B" w:rsidP="00EF1A3B">
      <w:pPr>
        <w:ind w:firstLine="720"/>
        <w:jc w:val="both"/>
        <w:rPr>
          <w:sz w:val="28"/>
          <w:szCs w:val="28"/>
        </w:rPr>
      </w:pPr>
      <w:r>
        <w:rPr>
          <w:sz w:val="28"/>
          <w:szCs w:val="28"/>
        </w:rPr>
        <w:t xml:space="preserve">Администрацией ведется исполнение отдельных государственных полномочий: выдаются различные справки, выписки из домовых и </w:t>
      </w:r>
      <w:proofErr w:type="spellStart"/>
      <w:r>
        <w:rPr>
          <w:sz w:val="28"/>
          <w:szCs w:val="28"/>
        </w:rPr>
        <w:t>похозяйственных</w:t>
      </w:r>
      <w:proofErr w:type="spellEnd"/>
      <w:r>
        <w:rPr>
          <w:sz w:val="28"/>
          <w:szCs w:val="28"/>
        </w:rPr>
        <w:t xml:space="preserve"> книг. Ведется воинский учет военнообязанных граждан, пребывающих в запасе и граждан, подлежащих призыву на военную службу в Вооруженных силах РФ. На воинском учете состоят 190 человек, в том числе: сержантов и солдат- 179, офицеров-11.</w:t>
      </w:r>
    </w:p>
    <w:p w:rsidR="00EF1A3B" w:rsidRDefault="00EF1A3B" w:rsidP="00EF1A3B">
      <w:pPr>
        <w:ind w:firstLine="720"/>
        <w:jc w:val="both"/>
        <w:rPr>
          <w:sz w:val="28"/>
          <w:szCs w:val="28"/>
        </w:rPr>
      </w:pPr>
      <w:r>
        <w:rPr>
          <w:sz w:val="28"/>
          <w:szCs w:val="28"/>
        </w:rPr>
        <w:lastRenderedPageBreak/>
        <w:t>Работа администрации сельского поселения по решению вопросов местного значения осуществлялась во взаимодействии с администрацией района, с депутатами сельского поселения, индивидуальными предпринимателями, руководителями учреждений, расположенных на территории сельского поселения.</w:t>
      </w:r>
    </w:p>
    <w:p w:rsidR="00EF1A3B" w:rsidRDefault="00EF1A3B" w:rsidP="00EF1A3B">
      <w:pPr>
        <w:ind w:firstLine="720"/>
        <w:jc w:val="both"/>
        <w:rPr>
          <w:sz w:val="28"/>
          <w:szCs w:val="28"/>
        </w:rPr>
      </w:pPr>
      <w:r>
        <w:rPr>
          <w:sz w:val="28"/>
          <w:szCs w:val="28"/>
        </w:rPr>
        <w:t>Одной из главных задач исполнительной власти является своевременное и грамотное распоряжение средствами бюджета.</w:t>
      </w:r>
    </w:p>
    <w:p w:rsidR="00EF1A3B" w:rsidRDefault="00EF1A3B" w:rsidP="00EF1A3B">
      <w:pPr>
        <w:ind w:firstLine="720"/>
        <w:jc w:val="both"/>
        <w:rPr>
          <w:sz w:val="28"/>
          <w:szCs w:val="28"/>
        </w:rPr>
      </w:pPr>
      <w:r>
        <w:rPr>
          <w:sz w:val="28"/>
          <w:szCs w:val="28"/>
        </w:rPr>
        <w:t>Прогноз собственных доходов бюджета сельского поселения на 2015 год был рассчитан исходя из основных показателей социально-экономического развития, ожидаемого поступлению налоговых и неналоговых доходов. Расходы были запланированы исходя из полномочий Администрации.</w:t>
      </w:r>
    </w:p>
    <w:p w:rsidR="00EF1A3B" w:rsidRDefault="00EF1A3B" w:rsidP="00EF1A3B">
      <w:pPr>
        <w:ind w:firstLine="720"/>
        <w:jc w:val="both"/>
        <w:rPr>
          <w:sz w:val="28"/>
          <w:szCs w:val="28"/>
        </w:rPr>
      </w:pPr>
      <w:r>
        <w:rPr>
          <w:sz w:val="28"/>
          <w:szCs w:val="28"/>
        </w:rPr>
        <w:t>Доходная часть бюджета сельского поселения в 2015 году определялась суммой 2810936,23 руб., поступило доходов за 2015г-2635583,30 руб.</w:t>
      </w:r>
    </w:p>
    <w:p w:rsidR="00EF1A3B" w:rsidRDefault="00EF1A3B" w:rsidP="00EF1A3B">
      <w:pPr>
        <w:ind w:firstLine="720"/>
        <w:jc w:val="both"/>
        <w:rPr>
          <w:sz w:val="28"/>
          <w:szCs w:val="28"/>
        </w:rPr>
      </w:pPr>
      <w:r>
        <w:rPr>
          <w:sz w:val="28"/>
          <w:szCs w:val="28"/>
        </w:rPr>
        <w:t xml:space="preserve">Основные источники доходной части бюджета: </w:t>
      </w:r>
    </w:p>
    <w:p w:rsidR="00EF1A3B" w:rsidRDefault="00EF1A3B" w:rsidP="00EF1A3B">
      <w:pPr>
        <w:ind w:firstLine="720"/>
        <w:jc w:val="both"/>
        <w:rPr>
          <w:sz w:val="28"/>
          <w:szCs w:val="28"/>
        </w:rPr>
      </w:pPr>
      <w:r>
        <w:rPr>
          <w:sz w:val="28"/>
          <w:szCs w:val="28"/>
        </w:rPr>
        <w:t xml:space="preserve">собственные доходы: план-786200руб, поступило-743047,07руб (94,5%); налог на доходы физических лиц: план 34900руб, поступило 36064,88руб. (103,3%); </w:t>
      </w:r>
    </w:p>
    <w:p w:rsidR="00EF1A3B" w:rsidRDefault="00EF1A3B" w:rsidP="00EF1A3B">
      <w:pPr>
        <w:ind w:firstLine="720"/>
        <w:jc w:val="both"/>
        <w:rPr>
          <w:sz w:val="28"/>
          <w:szCs w:val="28"/>
        </w:rPr>
      </w:pPr>
      <w:r>
        <w:rPr>
          <w:sz w:val="28"/>
          <w:szCs w:val="28"/>
        </w:rPr>
        <w:t xml:space="preserve">единый с/х налог: план- 0 руб., поступило 4783,20руб.; </w:t>
      </w:r>
    </w:p>
    <w:p w:rsidR="00EF1A3B" w:rsidRDefault="00EF1A3B" w:rsidP="00EF1A3B">
      <w:pPr>
        <w:ind w:firstLine="720"/>
        <w:jc w:val="both"/>
        <w:rPr>
          <w:sz w:val="28"/>
          <w:szCs w:val="28"/>
        </w:rPr>
      </w:pPr>
      <w:r>
        <w:rPr>
          <w:sz w:val="28"/>
          <w:szCs w:val="28"/>
        </w:rPr>
        <w:t xml:space="preserve">налог на имущество: план 80700руб, поступило 83525,11 руб. (103,5%); земельный налог с юридических лиц: план 228900руб, поступило 135305,59руб-59,1%; </w:t>
      </w:r>
    </w:p>
    <w:p w:rsidR="00EF1A3B" w:rsidRDefault="00EF1A3B" w:rsidP="00EF1A3B">
      <w:pPr>
        <w:ind w:firstLine="720"/>
        <w:jc w:val="both"/>
        <w:rPr>
          <w:sz w:val="28"/>
          <w:szCs w:val="28"/>
        </w:rPr>
      </w:pPr>
      <w:r>
        <w:rPr>
          <w:sz w:val="28"/>
          <w:szCs w:val="28"/>
        </w:rPr>
        <w:t xml:space="preserve">земельный налог с физических лиц: план-279000, поступило-226110,19руб (81%); </w:t>
      </w:r>
    </w:p>
    <w:p w:rsidR="00EF1A3B" w:rsidRDefault="00EF1A3B" w:rsidP="00EF1A3B">
      <w:pPr>
        <w:ind w:firstLine="720"/>
        <w:jc w:val="both"/>
        <w:rPr>
          <w:sz w:val="28"/>
          <w:szCs w:val="28"/>
        </w:rPr>
      </w:pPr>
      <w:r>
        <w:rPr>
          <w:sz w:val="28"/>
          <w:szCs w:val="28"/>
        </w:rPr>
        <w:t>аренда имущества: план- 126900руб., поступило- 253039,04руб. (199,4%).</w:t>
      </w:r>
    </w:p>
    <w:p w:rsidR="00EF1A3B" w:rsidRDefault="00EF1A3B" w:rsidP="00EF1A3B">
      <w:pPr>
        <w:ind w:firstLine="720"/>
        <w:jc w:val="both"/>
        <w:rPr>
          <w:sz w:val="28"/>
          <w:szCs w:val="28"/>
        </w:rPr>
      </w:pPr>
      <w:r>
        <w:rPr>
          <w:sz w:val="28"/>
          <w:szCs w:val="28"/>
        </w:rPr>
        <w:t>Большое внимание администрация уделяет работе с семьями, их социальной защите. На данный момент в поселении имеется 7 неблагополучных семей.</w:t>
      </w:r>
    </w:p>
    <w:p w:rsidR="00EF1A3B" w:rsidRDefault="00EF1A3B" w:rsidP="00EF1A3B">
      <w:pPr>
        <w:ind w:firstLine="720"/>
        <w:jc w:val="both"/>
        <w:rPr>
          <w:sz w:val="28"/>
          <w:szCs w:val="28"/>
        </w:rPr>
      </w:pPr>
      <w:r>
        <w:rPr>
          <w:sz w:val="28"/>
          <w:szCs w:val="28"/>
        </w:rPr>
        <w:t>Администрацией сельского поселения совместно с ПДН, КДН, УУП, для оперативного реагирования на социальное неблагополучие семей проводилось заседание рабочей группы, патронаж семей с целью оценки их состояния и тому, как живут в ней несовершеннолетние дети.</w:t>
      </w:r>
    </w:p>
    <w:p w:rsidR="00EF1A3B" w:rsidRDefault="00EF1A3B" w:rsidP="00EF1A3B">
      <w:pPr>
        <w:ind w:firstLine="720"/>
        <w:jc w:val="both"/>
        <w:rPr>
          <w:sz w:val="28"/>
          <w:szCs w:val="28"/>
        </w:rPr>
      </w:pPr>
      <w:r>
        <w:rPr>
          <w:sz w:val="28"/>
          <w:szCs w:val="28"/>
        </w:rPr>
        <w:t>Проводилась разъяснительная работа с родителями по надлежащему исполнению родительских обязанностей, поддержание чистоты и порядка в жилом помещении.</w:t>
      </w:r>
    </w:p>
    <w:p w:rsidR="00EF1A3B" w:rsidRDefault="00EF1A3B" w:rsidP="00EF1A3B">
      <w:pPr>
        <w:ind w:firstLine="720"/>
        <w:jc w:val="both"/>
        <w:rPr>
          <w:sz w:val="28"/>
          <w:szCs w:val="28"/>
        </w:rPr>
      </w:pPr>
      <w:r>
        <w:rPr>
          <w:sz w:val="28"/>
          <w:szCs w:val="28"/>
        </w:rPr>
        <w:t>В каждом поселе6нии одним из важнейших направлений работы является состояние дорог, уличное освещение, вывоз мусора и благоустройство территории. Коротко о каждом направлении.</w:t>
      </w:r>
    </w:p>
    <w:p w:rsidR="00EF1A3B" w:rsidRDefault="00EF1A3B" w:rsidP="00EF1A3B">
      <w:pPr>
        <w:ind w:firstLine="720"/>
        <w:jc w:val="both"/>
        <w:rPr>
          <w:sz w:val="28"/>
          <w:szCs w:val="28"/>
        </w:rPr>
      </w:pPr>
      <w:r>
        <w:rPr>
          <w:sz w:val="28"/>
          <w:szCs w:val="28"/>
        </w:rPr>
        <w:t>На 2016год запланировано строительство автодороги по д. Кошкаровка протяженностью 2,176км, стоимостью 12,3 млн руб. Мы должные понимать, что одновременно и сразу не предоставляется возможным выполнить ремонт и строительство дорог всех улиц поселения.</w:t>
      </w:r>
    </w:p>
    <w:p w:rsidR="00EF1A3B" w:rsidRDefault="00EF1A3B" w:rsidP="00EF1A3B">
      <w:pPr>
        <w:ind w:firstLine="720"/>
        <w:jc w:val="both"/>
        <w:rPr>
          <w:sz w:val="28"/>
          <w:szCs w:val="28"/>
        </w:rPr>
      </w:pPr>
      <w:r>
        <w:rPr>
          <w:sz w:val="28"/>
          <w:szCs w:val="28"/>
        </w:rPr>
        <w:lastRenderedPageBreak/>
        <w:t>Следующий достаточно острый вопрос- уличное освещение. В нашем поселении, к сожалению, всего 8 ламп уличного освещения, не считая освещение вдоль федеральной трассы, это очень мало, но, чтобы провести еще хотя бы 5 ламп, это обойдется нам очень дорого.</w:t>
      </w:r>
    </w:p>
    <w:p w:rsidR="00EF1A3B" w:rsidRDefault="00EF1A3B" w:rsidP="00EF1A3B">
      <w:pPr>
        <w:ind w:firstLine="720"/>
        <w:jc w:val="both"/>
        <w:rPr>
          <w:sz w:val="28"/>
          <w:szCs w:val="28"/>
        </w:rPr>
      </w:pPr>
      <w:r>
        <w:rPr>
          <w:sz w:val="28"/>
          <w:szCs w:val="28"/>
        </w:rPr>
        <w:t>Невозможно обойти стороной вопрос обеспечения водой населения. В 2015 году жители с. Первомайск (ул. Садовая, ул. Заречная, ул. Новая), д. Кошкаровка приобрели на свои средства преобразователь частоты вращения глубинного насоса.</w:t>
      </w:r>
    </w:p>
    <w:p w:rsidR="00EF1A3B" w:rsidRDefault="00EF1A3B" w:rsidP="00EF1A3B">
      <w:pPr>
        <w:ind w:firstLine="720"/>
        <w:jc w:val="both"/>
        <w:rPr>
          <w:sz w:val="28"/>
          <w:szCs w:val="28"/>
        </w:rPr>
      </w:pPr>
      <w:r>
        <w:rPr>
          <w:sz w:val="28"/>
          <w:szCs w:val="28"/>
        </w:rPr>
        <w:t xml:space="preserve">За истекший год наше население действительно стало краше. Только благодаря совместному сотрудничеству, мы смогли привести наше село в надлежащий вид. Хочется сказать слова благодарности директору школы </w:t>
      </w:r>
      <w:proofErr w:type="spellStart"/>
      <w:r>
        <w:rPr>
          <w:sz w:val="28"/>
          <w:szCs w:val="28"/>
        </w:rPr>
        <w:t>Таратынову</w:t>
      </w:r>
      <w:proofErr w:type="spellEnd"/>
      <w:r>
        <w:rPr>
          <w:sz w:val="28"/>
          <w:szCs w:val="28"/>
        </w:rPr>
        <w:t xml:space="preserve"> С.Б., педагогическому коллективу, а также ученикам за помощь в уборке территории поселения, ежегодно весной и осенью коллективом школы убирается мусор со всего села.</w:t>
      </w:r>
    </w:p>
    <w:p w:rsidR="00EF1A3B" w:rsidRDefault="00EF1A3B" w:rsidP="00EF1A3B">
      <w:pPr>
        <w:ind w:firstLine="720"/>
        <w:jc w:val="both"/>
        <w:rPr>
          <w:sz w:val="28"/>
          <w:szCs w:val="28"/>
        </w:rPr>
      </w:pPr>
      <w:r>
        <w:rPr>
          <w:sz w:val="28"/>
          <w:szCs w:val="28"/>
        </w:rPr>
        <w:t>Стоит отметить, что часть населения по-прежнему безответственно относится к утилизации ТБО, сваливает мусор за огороды, в лесополосы и просто на улице.</w:t>
      </w:r>
    </w:p>
    <w:p w:rsidR="00EF1A3B" w:rsidRDefault="00EF1A3B" w:rsidP="00EF1A3B">
      <w:pPr>
        <w:ind w:firstLine="720"/>
        <w:jc w:val="both"/>
        <w:rPr>
          <w:sz w:val="28"/>
          <w:szCs w:val="28"/>
        </w:rPr>
      </w:pPr>
      <w:r>
        <w:rPr>
          <w:sz w:val="28"/>
          <w:szCs w:val="28"/>
        </w:rPr>
        <w:t>В 2015 году сделано не мало, однако, хочется заметить, что без взаимопонимания со стороны населения, бережного отношения к общему имуществу, нам не удастся сохранить полученные результаты и достигнуть еще больших результатов по благоустройству нашего поселения. В 2015году на улице Полевая был установлен контейнер для ТБО, жители улицы неохотно подписывали договора, да и не все подписали, но теперь довольны нововведением.</w:t>
      </w:r>
    </w:p>
    <w:p w:rsidR="00EF1A3B" w:rsidRDefault="00EF1A3B" w:rsidP="00EF1A3B">
      <w:pPr>
        <w:ind w:firstLine="720"/>
        <w:jc w:val="both"/>
        <w:rPr>
          <w:sz w:val="28"/>
          <w:szCs w:val="28"/>
        </w:rPr>
      </w:pPr>
      <w:r>
        <w:rPr>
          <w:sz w:val="28"/>
          <w:szCs w:val="28"/>
        </w:rPr>
        <w:t>Большое внимание администрация уделяет вопросам безопасности проживающего в нем населения. Проведены профилактические беседы по правилам пожарной безопасности. Профилактические группы систематически проводят подворный обход по вопросам соблюдения мер пожарной безопасности, с выдачей листовок. Огромное спасибо работникам культуры, которые входят в профилактическую группу.</w:t>
      </w:r>
    </w:p>
    <w:p w:rsidR="00EF1A3B" w:rsidRDefault="00EF1A3B" w:rsidP="00EF1A3B">
      <w:pPr>
        <w:ind w:firstLine="720"/>
        <w:jc w:val="both"/>
        <w:rPr>
          <w:sz w:val="28"/>
          <w:szCs w:val="28"/>
        </w:rPr>
      </w:pPr>
      <w:r>
        <w:rPr>
          <w:sz w:val="28"/>
          <w:szCs w:val="28"/>
        </w:rPr>
        <w:t>Была проведена огромная работа к празднованию 70-й годовщины Победы Великой Отечественной войны. Накануне праздника все труженикам тыла вручены подарки и цветы, которые были предоставлены нашими предпринимателями: Мартыновым А.Н., Ли В.К., Телегиной Н.В. Также к празднику был отремонтирован памятник Погибшим воинам, высажена аллея славы, но часть аллеи, которая была высажена перед Домом культуры, к сожалению, высохла из-за отсутствия полива в первые дни после высадки, а затем эта часть аллеи заросла в бурьяне, это произошло из-за равнодушного и халатного отношения работников культуры.</w:t>
      </w:r>
    </w:p>
    <w:p w:rsidR="00EF1A3B" w:rsidRDefault="00EF1A3B" w:rsidP="00EF1A3B">
      <w:pPr>
        <w:ind w:firstLine="720"/>
        <w:jc w:val="both"/>
        <w:rPr>
          <w:sz w:val="28"/>
          <w:szCs w:val="28"/>
        </w:rPr>
      </w:pPr>
      <w:r>
        <w:rPr>
          <w:sz w:val="28"/>
          <w:szCs w:val="28"/>
        </w:rPr>
        <w:t xml:space="preserve">Уверена, что несмотря на финансовую нестабильность этого, мы должны помнить, что «под лежачий камень и вода не течет» и самое время не опускать руки, а засучивать рукава. Надеюсь, что наши совместные усилия приведут к исполнению всех намеченных мероприятий и наших планов. </w:t>
      </w:r>
    </w:p>
    <w:p w:rsidR="00EF1A3B" w:rsidRDefault="00EF1A3B" w:rsidP="00EF1A3B">
      <w:pPr>
        <w:spacing w:line="211" w:lineRule="auto"/>
        <w:ind w:firstLine="700"/>
        <w:jc w:val="both"/>
        <w:rPr>
          <w:sz w:val="28"/>
          <w:szCs w:val="28"/>
        </w:rPr>
      </w:pPr>
      <w:r>
        <w:rPr>
          <w:sz w:val="28"/>
          <w:szCs w:val="28"/>
        </w:rPr>
        <w:t>Спасибо за внимание.</w:t>
      </w:r>
    </w:p>
    <w:p w:rsidR="00EF1A3B" w:rsidRDefault="00EF1A3B" w:rsidP="00EF1A3B">
      <w:pPr>
        <w:spacing w:line="211" w:lineRule="auto"/>
        <w:ind w:firstLine="700"/>
        <w:jc w:val="both"/>
        <w:rPr>
          <w:b/>
          <w:sz w:val="28"/>
        </w:rPr>
      </w:pPr>
    </w:p>
    <w:p w:rsidR="00932F1B" w:rsidRDefault="00932F1B"/>
    <w:sectPr w:rsidR="00932F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A3B"/>
    <w:rsid w:val="003F293F"/>
    <w:rsid w:val="00932F1B"/>
    <w:rsid w:val="00EF1A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A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A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79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1151</Words>
  <Characters>6561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dcterms:created xsi:type="dcterms:W3CDTF">2016-04-13T12:15:00Z</dcterms:created>
  <dcterms:modified xsi:type="dcterms:W3CDTF">2016-04-13T12:15:00Z</dcterms:modified>
</cp:coreProperties>
</file>