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29F" w:rsidRDefault="0079029F" w:rsidP="006F2400">
      <w:pPr>
        <w:pStyle w:val="1"/>
        <w:spacing w:before="0" w:after="0"/>
        <w:ind w:firstLine="0"/>
        <w:jc w:val="right"/>
        <w:rPr>
          <w:rFonts w:ascii="Times New Roman" w:hAnsi="Times New Roman" w:cs="Times New Roman"/>
          <w:b w:val="0"/>
          <w:color w:val="auto"/>
        </w:rPr>
      </w:pPr>
    </w:p>
    <w:p w:rsidR="0079029F" w:rsidRDefault="0079029F" w:rsidP="0079029F">
      <w:pPr>
        <w:shd w:val="clear" w:color="auto" w:fill="FFFFFF"/>
        <w:ind w:left="34" w:right="-5"/>
        <w:jc w:val="center"/>
        <w:rPr>
          <w:rFonts w:ascii="Times New Roman" w:hAnsi="Times New Roman" w:cs="Times New Roman"/>
          <w:bCs/>
          <w:color w:val="000000"/>
          <w:spacing w:val="4"/>
          <w:sz w:val="28"/>
          <w:szCs w:val="28"/>
        </w:rPr>
      </w:pPr>
      <w:r>
        <w:rPr>
          <w:bCs/>
          <w:color w:val="000000"/>
          <w:spacing w:val="4"/>
          <w:sz w:val="28"/>
          <w:szCs w:val="28"/>
        </w:rPr>
        <w:t>РЕСПУБЛИКА МОРДОВИЯ</w:t>
      </w:r>
    </w:p>
    <w:p w:rsidR="0079029F" w:rsidRDefault="0079029F" w:rsidP="0079029F">
      <w:pPr>
        <w:shd w:val="clear" w:color="auto" w:fill="FFFFFF"/>
        <w:ind w:left="34" w:right="-5"/>
        <w:jc w:val="center"/>
        <w:rPr>
          <w:bCs/>
          <w:color w:val="000000"/>
          <w:spacing w:val="4"/>
          <w:sz w:val="28"/>
          <w:szCs w:val="28"/>
        </w:rPr>
      </w:pPr>
      <w:r>
        <w:rPr>
          <w:bCs/>
          <w:color w:val="000000"/>
          <w:spacing w:val="4"/>
          <w:sz w:val="28"/>
          <w:szCs w:val="28"/>
        </w:rPr>
        <w:t>ЛЯМБИРСКИЙ МУНИЦИПАЛЬНЫЙ РАЙОН</w:t>
      </w:r>
    </w:p>
    <w:p w:rsidR="0079029F" w:rsidRDefault="0079029F" w:rsidP="0079029F">
      <w:pPr>
        <w:shd w:val="clear" w:color="auto" w:fill="FFFFFF"/>
        <w:ind w:left="34" w:right="-5"/>
        <w:jc w:val="center"/>
        <w:rPr>
          <w:bCs/>
          <w:color w:val="000000"/>
          <w:spacing w:val="4"/>
          <w:sz w:val="28"/>
          <w:szCs w:val="28"/>
        </w:rPr>
      </w:pPr>
      <w:r>
        <w:rPr>
          <w:bCs/>
          <w:color w:val="000000"/>
          <w:spacing w:val="4"/>
          <w:sz w:val="28"/>
          <w:szCs w:val="28"/>
        </w:rPr>
        <w:t>СОВЕТ ДЕПУТАТОВ ПЕРВОМАЙСКОГО СЕЛЬСКОГО ПОСЕЛЕНИЯ</w:t>
      </w:r>
    </w:p>
    <w:p w:rsidR="0079029F" w:rsidRDefault="0079029F" w:rsidP="0079029F">
      <w:pPr>
        <w:shd w:val="clear" w:color="auto" w:fill="FFFFFF"/>
        <w:ind w:left="34" w:right="-5"/>
        <w:jc w:val="center"/>
        <w:rPr>
          <w:b/>
          <w:bCs/>
          <w:color w:val="000000"/>
          <w:spacing w:val="4"/>
          <w:sz w:val="28"/>
          <w:szCs w:val="28"/>
        </w:rPr>
      </w:pPr>
    </w:p>
    <w:p w:rsidR="0079029F" w:rsidRDefault="0079029F" w:rsidP="0079029F">
      <w:pPr>
        <w:shd w:val="clear" w:color="auto" w:fill="FFFFFF"/>
        <w:ind w:left="34" w:right="-5"/>
        <w:jc w:val="center"/>
        <w:rPr>
          <w:b/>
          <w:bCs/>
          <w:color w:val="000000"/>
          <w:spacing w:val="4"/>
          <w:sz w:val="36"/>
          <w:szCs w:val="36"/>
        </w:rPr>
      </w:pPr>
      <w:r>
        <w:rPr>
          <w:b/>
          <w:bCs/>
          <w:color w:val="000000"/>
          <w:spacing w:val="4"/>
          <w:sz w:val="36"/>
          <w:szCs w:val="36"/>
        </w:rPr>
        <w:t>РЕШЕНИЕ</w:t>
      </w:r>
    </w:p>
    <w:p w:rsidR="0079029F" w:rsidRDefault="0079029F" w:rsidP="0079029F">
      <w:pPr>
        <w:shd w:val="clear" w:color="auto" w:fill="FFFFFF"/>
        <w:tabs>
          <w:tab w:val="left" w:pos="9000"/>
        </w:tabs>
        <w:ind w:left="34" w:right="-5"/>
        <w:jc w:val="center"/>
        <w:rPr>
          <w:bCs/>
          <w:color w:val="000000"/>
          <w:spacing w:val="4"/>
        </w:rPr>
      </w:pPr>
      <w:r>
        <w:rPr>
          <w:bCs/>
          <w:color w:val="000000"/>
          <w:spacing w:val="4"/>
          <w:sz w:val="28"/>
          <w:szCs w:val="28"/>
        </w:rPr>
        <w:t>От 31 мая 2016г.                                                                              № 156</w:t>
      </w:r>
      <w:r>
        <w:rPr>
          <w:bCs/>
          <w:color w:val="000000"/>
          <w:spacing w:val="4"/>
        </w:rPr>
        <w:t xml:space="preserve">                                                          </w:t>
      </w:r>
    </w:p>
    <w:p w:rsidR="0079029F" w:rsidRDefault="0079029F" w:rsidP="0079029F">
      <w:pPr>
        <w:shd w:val="clear" w:color="auto" w:fill="FFFFFF"/>
        <w:tabs>
          <w:tab w:val="left" w:pos="9000"/>
        </w:tabs>
        <w:ind w:left="34" w:right="-5"/>
        <w:jc w:val="center"/>
        <w:rPr>
          <w:bCs/>
          <w:color w:val="000000"/>
          <w:spacing w:val="4"/>
          <w:sz w:val="24"/>
          <w:szCs w:val="24"/>
        </w:rPr>
      </w:pPr>
      <w:r>
        <w:rPr>
          <w:bCs/>
          <w:color w:val="000000"/>
          <w:spacing w:val="4"/>
        </w:rPr>
        <w:t>с. Первомайск</w:t>
      </w:r>
    </w:p>
    <w:p w:rsidR="0079029F" w:rsidRDefault="0079029F" w:rsidP="0079029F">
      <w:pPr>
        <w:rPr>
          <w:sz w:val="28"/>
          <w:szCs w:val="28"/>
        </w:rPr>
      </w:pPr>
    </w:p>
    <w:p w:rsidR="0079029F" w:rsidRDefault="0079029F" w:rsidP="0079029F">
      <w:pPr>
        <w:jc w:val="center"/>
        <w:rPr>
          <w:b/>
          <w:sz w:val="28"/>
          <w:szCs w:val="28"/>
        </w:rPr>
      </w:pPr>
      <w:r>
        <w:rPr>
          <w:b/>
          <w:sz w:val="28"/>
          <w:szCs w:val="28"/>
        </w:rPr>
        <w:t>Об утверждении плана противодействия коррупции в органах местного самоуправления Первомайского сельского поселения Лямбирского муниципального района на 2016 – 2017годы</w:t>
      </w:r>
    </w:p>
    <w:p w:rsidR="0079029F" w:rsidRDefault="0079029F" w:rsidP="0079029F">
      <w:pPr>
        <w:rPr>
          <w:sz w:val="28"/>
          <w:szCs w:val="28"/>
        </w:rPr>
      </w:pPr>
    </w:p>
    <w:p w:rsidR="0079029F" w:rsidRDefault="0079029F" w:rsidP="0079029F">
      <w:pPr>
        <w:rPr>
          <w:sz w:val="28"/>
          <w:szCs w:val="28"/>
        </w:rPr>
      </w:pPr>
      <w:r>
        <w:rPr>
          <w:sz w:val="28"/>
          <w:szCs w:val="28"/>
        </w:rPr>
        <w:t xml:space="preserve">   В соответствии Федеральным законом от 25 декабря 2008 года №273-ФЗ «О противодействии коррупции», Совет депутатов сельского поселения  </w:t>
      </w:r>
    </w:p>
    <w:p w:rsidR="0079029F" w:rsidRDefault="0079029F" w:rsidP="0079029F">
      <w:pPr>
        <w:rPr>
          <w:sz w:val="28"/>
          <w:szCs w:val="28"/>
        </w:rPr>
      </w:pPr>
      <w:r>
        <w:rPr>
          <w:sz w:val="28"/>
          <w:szCs w:val="28"/>
        </w:rPr>
        <w:t>р е ш и л:</w:t>
      </w:r>
    </w:p>
    <w:p w:rsidR="0079029F" w:rsidRDefault="0079029F" w:rsidP="0079029F">
      <w:pPr>
        <w:rPr>
          <w:b/>
          <w:sz w:val="28"/>
          <w:szCs w:val="28"/>
        </w:rPr>
      </w:pPr>
    </w:p>
    <w:p w:rsidR="0079029F" w:rsidRDefault="0079029F" w:rsidP="0079029F">
      <w:pPr>
        <w:rPr>
          <w:sz w:val="28"/>
          <w:szCs w:val="28"/>
        </w:rPr>
      </w:pPr>
      <w:r>
        <w:rPr>
          <w:sz w:val="28"/>
          <w:szCs w:val="28"/>
        </w:rPr>
        <w:t xml:space="preserve">   1. Утвердить План противодействия коррупции в органах местного самоуправления Первомайского сельского поселения Лямбирского муниципального района на 2016-2017годы (прилагается)</w:t>
      </w:r>
    </w:p>
    <w:p w:rsidR="0079029F" w:rsidRDefault="0079029F" w:rsidP="0079029F">
      <w:pPr>
        <w:rPr>
          <w:sz w:val="28"/>
          <w:szCs w:val="28"/>
        </w:rPr>
      </w:pPr>
      <w:r>
        <w:rPr>
          <w:sz w:val="28"/>
          <w:szCs w:val="28"/>
        </w:rPr>
        <w:t xml:space="preserve">    2.  Контроль за выполнением настоящего решения возложить на Главу администрации Первомайского сельского поселения Малькову Т.В.</w:t>
      </w:r>
    </w:p>
    <w:p w:rsidR="0079029F" w:rsidRDefault="0079029F" w:rsidP="0079029F">
      <w:pPr>
        <w:rPr>
          <w:sz w:val="28"/>
          <w:szCs w:val="28"/>
        </w:rPr>
      </w:pPr>
      <w:r>
        <w:rPr>
          <w:sz w:val="28"/>
          <w:szCs w:val="28"/>
        </w:rPr>
        <w:t xml:space="preserve">    3. Опубликовать настоящее решение в информационном бюллетене Первомайского сельского поселения.</w:t>
      </w:r>
    </w:p>
    <w:p w:rsidR="0079029F" w:rsidRDefault="0079029F" w:rsidP="0079029F">
      <w:pPr>
        <w:rPr>
          <w:sz w:val="28"/>
          <w:szCs w:val="28"/>
        </w:rPr>
      </w:pPr>
    </w:p>
    <w:p w:rsidR="0079029F" w:rsidRDefault="0079029F" w:rsidP="0079029F">
      <w:pPr>
        <w:rPr>
          <w:b/>
          <w:sz w:val="28"/>
          <w:szCs w:val="28"/>
        </w:rPr>
      </w:pPr>
    </w:p>
    <w:p w:rsidR="0079029F" w:rsidRDefault="0079029F" w:rsidP="0079029F">
      <w:pPr>
        <w:rPr>
          <w:b/>
          <w:sz w:val="28"/>
          <w:szCs w:val="28"/>
        </w:rPr>
      </w:pPr>
    </w:p>
    <w:p w:rsidR="0079029F" w:rsidRDefault="0079029F" w:rsidP="0079029F">
      <w:pPr>
        <w:rPr>
          <w:b/>
          <w:sz w:val="28"/>
          <w:szCs w:val="28"/>
        </w:rPr>
      </w:pPr>
    </w:p>
    <w:p w:rsidR="0079029F" w:rsidRDefault="0079029F" w:rsidP="0079029F">
      <w:pPr>
        <w:rPr>
          <w:b/>
          <w:sz w:val="28"/>
          <w:szCs w:val="28"/>
        </w:rPr>
      </w:pPr>
      <w:r>
        <w:rPr>
          <w:b/>
          <w:sz w:val="28"/>
          <w:szCs w:val="28"/>
        </w:rPr>
        <w:t>Председатель Совета депутатов</w:t>
      </w:r>
    </w:p>
    <w:p w:rsidR="0079029F" w:rsidRPr="0079029F" w:rsidRDefault="0079029F" w:rsidP="0079029F">
      <w:pPr>
        <w:rPr>
          <w:b/>
          <w:sz w:val="28"/>
          <w:szCs w:val="28"/>
        </w:rPr>
      </w:pPr>
      <w:r>
        <w:rPr>
          <w:b/>
          <w:sz w:val="28"/>
          <w:szCs w:val="28"/>
        </w:rPr>
        <w:t xml:space="preserve">Первомайского сельского поселения                      </w:t>
      </w:r>
      <w:r>
        <w:rPr>
          <w:b/>
          <w:sz w:val="28"/>
          <w:szCs w:val="28"/>
        </w:rPr>
        <w:t xml:space="preserve">                     В.Н.Паленов</w:t>
      </w:r>
    </w:p>
    <w:p w:rsidR="0079029F" w:rsidRDefault="0079029F" w:rsidP="006F2400">
      <w:pPr>
        <w:pStyle w:val="1"/>
        <w:spacing w:before="0" w:after="0"/>
        <w:ind w:firstLine="0"/>
        <w:jc w:val="right"/>
        <w:rPr>
          <w:rFonts w:ascii="Times New Roman" w:hAnsi="Times New Roman" w:cs="Times New Roman"/>
          <w:b w:val="0"/>
          <w:color w:val="auto"/>
        </w:rPr>
      </w:pPr>
    </w:p>
    <w:p w:rsidR="006F2400" w:rsidRPr="006F2400" w:rsidRDefault="006F2400" w:rsidP="006F2400">
      <w:pPr>
        <w:pStyle w:val="1"/>
        <w:spacing w:before="0" w:after="0"/>
        <w:ind w:firstLine="0"/>
        <w:jc w:val="right"/>
        <w:rPr>
          <w:rFonts w:ascii="Times New Roman" w:hAnsi="Times New Roman" w:cs="Times New Roman"/>
          <w:b w:val="0"/>
          <w:color w:val="auto"/>
        </w:rPr>
      </w:pPr>
      <w:r w:rsidRPr="006F2400">
        <w:rPr>
          <w:rFonts w:ascii="Times New Roman" w:hAnsi="Times New Roman" w:cs="Times New Roman"/>
          <w:b w:val="0"/>
          <w:color w:val="auto"/>
        </w:rPr>
        <w:lastRenderedPageBreak/>
        <w:t>ПРИЛОЖЕНИЕ</w:t>
      </w:r>
    </w:p>
    <w:p w:rsidR="006F2400" w:rsidRDefault="006F2400" w:rsidP="006F2400">
      <w:pPr>
        <w:jc w:val="right"/>
        <w:rPr>
          <w:rFonts w:ascii="Times New Roman" w:hAnsi="Times New Roman" w:cs="Times New Roman"/>
          <w:sz w:val="24"/>
          <w:szCs w:val="24"/>
        </w:rPr>
      </w:pPr>
      <w:r>
        <w:rPr>
          <w:rFonts w:ascii="Times New Roman" w:hAnsi="Times New Roman" w:cs="Times New Roman"/>
          <w:sz w:val="24"/>
          <w:szCs w:val="24"/>
        </w:rPr>
        <w:t>к</w:t>
      </w:r>
      <w:r w:rsidRPr="006F2400">
        <w:rPr>
          <w:rFonts w:ascii="Times New Roman" w:hAnsi="Times New Roman" w:cs="Times New Roman"/>
          <w:sz w:val="24"/>
          <w:szCs w:val="24"/>
        </w:rPr>
        <w:t xml:space="preserve"> решению Совета депутатов </w:t>
      </w:r>
    </w:p>
    <w:p w:rsidR="006F2400" w:rsidRDefault="006F2400" w:rsidP="006F2400">
      <w:pPr>
        <w:jc w:val="right"/>
        <w:rPr>
          <w:rFonts w:ascii="Times New Roman" w:hAnsi="Times New Roman" w:cs="Times New Roman"/>
          <w:sz w:val="24"/>
          <w:szCs w:val="24"/>
        </w:rPr>
      </w:pPr>
      <w:r w:rsidRPr="006F2400">
        <w:rPr>
          <w:rFonts w:ascii="Times New Roman" w:hAnsi="Times New Roman" w:cs="Times New Roman"/>
          <w:sz w:val="24"/>
          <w:szCs w:val="24"/>
        </w:rPr>
        <w:t>Первомайского сельского поселения</w:t>
      </w:r>
    </w:p>
    <w:p w:rsidR="006F2400" w:rsidRDefault="006F2400" w:rsidP="006F2400">
      <w:pPr>
        <w:jc w:val="right"/>
        <w:rPr>
          <w:rFonts w:ascii="Times New Roman" w:hAnsi="Times New Roman" w:cs="Times New Roman"/>
          <w:sz w:val="24"/>
          <w:szCs w:val="24"/>
        </w:rPr>
      </w:pPr>
      <w:r>
        <w:rPr>
          <w:rFonts w:ascii="Times New Roman" w:hAnsi="Times New Roman" w:cs="Times New Roman"/>
          <w:sz w:val="24"/>
          <w:szCs w:val="24"/>
        </w:rPr>
        <w:t>Лямбирского муниципального района</w:t>
      </w:r>
    </w:p>
    <w:p w:rsidR="006F2400" w:rsidRPr="006F2400" w:rsidRDefault="006F2400" w:rsidP="006F2400">
      <w:pPr>
        <w:jc w:val="right"/>
        <w:rPr>
          <w:rFonts w:ascii="Times New Roman" w:hAnsi="Times New Roman" w:cs="Times New Roman"/>
          <w:sz w:val="24"/>
          <w:szCs w:val="24"/>
        </w:rPr>
      </w:pPr>
      <w:r>
        <w:rPr>
          <w:rFonts w:ascii="Times New Roman" w:hAnsi="Times New Roman" w:cs="Times New Roman"/>
          <w:sz w:val="24"/>
          <w:szCs w:val="24"/>
        </w:rPr>
        <w:t>От 31.05.2016г. №</w:t>
      </w:r>
      <w:r w:rsidR="00B01F8D">
        <w:rPr>
          <w:rFonts w:ascii="Times New Roman" w:hAnsi="Times New Roman" w:cs="Times New Roman"/>
          <w:sz w:val="24"/>
          <w:szCs w:val="24"/>
        </w:rPr>
        <w:t>156</w:t>
      </w:r>
    </w:p>
    <w:p w:rsidR="00C41B3C" w:rsidRPr="0034301C" w:rsidRDefault="0034301C" w:rsidP="002E3335">
      <w:pPr>
        <w:pStyle w:val="1"/>
        <w:spacing w:before="0" w:after="0"/>
        <w:ind w:firstLine="0"/>
        <w:rPr>
          <w:rFonts w:ascii="Times New Roman" w:hAnsi="Times New Roman" w:cs="Times New Roman"/>
          <w:b w:val="0"/>
          <w:color w:val="auto"/>
          <w:sz w:val="28"/>
          <w:szCs w:val="28"/>
        </w:rPr>
      </w:pPr>
      <w:r>
        <w:rPr>
          <w:rFonts w:ascii="Times New Roman" w:hAnsi="Times New Roman" w:cs="Times New Roman"/>
          <w:color w:val="auto"/>
          <w:sz w:val="28"/>
          <w:szCs w:val="28"/>
        </w:rPr>
        <w:t>ПЛАН</w:t>
      </w:r>
      <w:r w:rsidR="002E3335" w:rsidRPr="00662D5B">
        <w:rPr>
          <w:rFonts w:ascii="Times New Roman" w:hAnsi="Times New Roman" w:cs="Times New Roman"/>
          <w:color w:val="auto"/>
          <w:sz w:val="28"/>
          <w:szCs w:val="28"/>
        </w:rPr>
        <w:br/>
      </w:r>
      <w:r w:rsidR="002E3335" w:rsidRPr="0034301C">
        <w:rPr>
          <w:rFonts w:ascii="Times New Roman" w:hAnsi="Times New Roman" w:cs="Times New Roman"/>
          <w:b w:val="0"/>
          <w:color w:val="auto"/>
          <w:sz w:val="28"/>
          <w:szCs w:val="28"/>
        </w:rPr>
        <w:t>противодействия коррупции в</w:t>
      </w:r>
      <w:r w:rsidR="00C41B3C" w:rsidRPr="0034301C">
        <w:rPr>
          <w:rFonts w:ascii="Times New Roman" w:hAnsi="Times New Roman" w:cs="Times New Roman"/>
          <w:b w:val="0"/>
          <w:color w:val="auto"/>
          <w:sz w:val="28"/>
          <w:szCs w:val="28"/>
        </w:rPr>
        <w:t xml:space="preserve"> органах местного самоуправления </w:t>
      </w:r>
      <w:r w:rsidR="00564BD0">
        <w:rPr>
          <w:rFonts w:ascii="Times New Roman" w:hAnsi="Times New Roman" w:cs="Times New Roman"/>
          <w:b w:val="0"/>
          <w:color w:val="auto"/>
          <w:sz w:val="28"/>
          <w:szCs w:val="28"/>
        </w:rPr>
        <w:t>Первомайского сельского поселения Лямбирского</w:t>
      </w:r>
    </w:p>
    <w:p w:rsidR="002E3335" w:rsidRPr="006F2400" w:rsidRDefault="006F15C0" w:rsidP="006F2400">
      <w:pPr>
        <w:pStyle w:val="1"/>
        <w:spacing w:before="0" w:after="0"/>
        <w:ind w:firstLine="0"/>
        <w:rPr>
          <w:rFonts w:ascii="Times New Roman" w:hAnsi="Times New Roman" w:cs="Times New Roman"/>
          <w:b w:val="0"/>
          <w:color w:val="auto"/>
          <w:sz w:val="28"/>
          <w:szCs w:val="28"/>
        </w:rPr>
      </w:pPr>
      <w:r w:rsidRPr="0034301C">
        <w:rPr>
          <w:rFonts w:ascii="Times New Roman" w:hAnsi="Times New Roman" w:cs="Times New Roman"/>
          <w:b w:val="0"/>
          <w:color w:val="auto"/>
          <w:sz w:val="28"/>
          <w:szCs w:val="28"/>
        </w:rPr>
        <w:t>муниципальн</w:t>
      </w:r>
      <w:r w:rsidR="00C41B3C" w:rsidRPr="0034301C">
        <w:rPr>
          <w:rFonts w:ascii="Times New Roman" w:hAnsi="Times New Roman" w:cs="Times New Roman"/>
          <w:b w:val="0"/>
          <w:color w:val="auto"/>
          <w:sz w:val="28"/>
          <w:szCs w:val="28"/>
        </w:rPr>
        <w:t>ого</w:t>
      </w:r>
      <w:r w:rsidRPr="0034301C">
        <w:rPr>
          <w:rFonts w:ascii="Times New Roman" w:hAnsi="Times New Roman" w:cs="Times New Roman"/>
          <w:b w:val="0"/>
          <w:color w:val="auto"/>
          <w:sz w:val="28"/>
          <w:szCs w:val="28"/>
        </w:rPr>
        <w:t xml:space="preserve"> район</w:t>
      </w:r>
      <w:r w:rsidR="00C41B3C" w:rsidRPr="0034301C">
        <w:rPr>
          <w:rFonts w:ascii="Times New Roman" w:hAnsi="Times New Roman" w:cs="Times New Roman"/>
          <w:b w:val="0"/>
          <w:color w:val="auto"/>
          <w:sz w:val="28"/>
          <w:szCs w:val="28"/>
        </w:rPr>
        <w:t>а</w:t>
      </w:r>
      <w:r w:rsidRPr="0034301C">
        <w:rPr>
          <w:rFonts w:ascii="Times New Roman" w:hAnsi="Times New Roman" w:cs="Times New Roman"/>
          <w:b w:val="0"/>
          <w:color w:val="auto"/>
          <w:sz w:val="28"/>
          <w:szCs w:val="28"/>
        </w:rPr>
        <w:t xml:space="preserve"> </w:t>
      </w:r>
      <w:r w:rsidR="002E3335" w:rsidRPr="0034301C">
        <w:rPr>
          <w:rFonts w:ascii="Times New Roman" w:hAnsi="Times New Roman" w:cs="Times New Roman"/>
          <w:b w:val="0"/>
          <w:color w:val="auto"/>
          <w:sz w:val="28"/>
          <w:szCs w:val="28"/>
        </w:rPr>
        <w:t>на 201</w:t>
      </w:r>
      <w:r w:rsidR="00DA09DA" w:rsidRPr="0034301C">
        <w:rPr>
          <w:rFonts w:ascii="Times New Roman" w:hAnsi="Times New Roman" w:cs="Times New Roman"/>
          <w:b w:val="0"/>
          <w:color w:val="auto"/>
          <w:sz w:val="28"/>
          <w:szCs w:val="28"/>
        </w:rPr>
        <w:t xml:space="preserve">6 – </w:t>
      </w:r>
      <w:r w:rsidR="002E3335" w:rsidRPr="0034301C">
        <w:rPr>
          <w:rFonts w:ascii="Times New Roman" w:hAnsi="Times New Roman" w:cs="Times New Roman"/>
          <w:b w:val="0"/>
          <w:color w:val="auto"/>
          <w:sz w:val="28"/>
          <w:szCs w:val="28"/>
        </w:rPr>
        <w:t>201</w:t>
      </w:r>
      <w:r w:rsidR="00DA09DA" w:rsidRPr="0034301C">
        <w:rPr>
          <w:rFonts w:ascii="Times New Roman" w:hAnsi="Times New Roman" w:cs="Times New Roman"/>
          <w:b w:val="0"/>
          <w:color w:val="auto"/>
          <w:sz w:val="28"/>
          <w:szCs w:val="28"/>
        </w:rPr>
        <w:t xml:space="preserve">7 </w:t>
      </w:r>
      <w:r w:rsidR="002E3335" w:rsidRPr="0034301C">
        <w:rPr>
          <w:rFonts w:ascii="Times New Roman" w:hAnsi="Times New Roman" w:cs="Times New Roman"/>
          <w:b w:val="0"/>
          <w:color w:val="auto"/>
          <w:sz w:val="28"/>
          <w:szCs w:val="28"/>
        </w:rPr>
        <w:t>годы</w:t>
      </w:r>
    </w:p>
    <w:p w:rsidR="002E3335" w:rsidRPr="00662D5B" w:rsidRDefault="002E3335" w:rsidP="002E3335">
      <w:pPr>
        <w:pStyle w:val="1"/>
        <w:spacing w:before="0" w:after="0"/>
        <w:ind w:firstLine="0"/>
        <w:rPr>
          <w:rFonts w:ascii="Times New Roman" w:hAnsi="Times New Roman" w:cs="Times New Roman"/>
          <w:sz w:val="28"/>
          <w:szCs w:val="28"/>
        </w:rPr>
      </w:pPr>
    </w:p>
    <w:tbl>
      <w:tblPr>
        <w:tblW w:w="15480"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992"/>
        <w:gridCol w:w="3119"/>
        <w:gridCol w:w="2268"/>
        <w:gridCol w:w="1701"/>
        <w:gridCol w:w="1701"/>
        <w:gridCol w:w="4990"/>
      </w:tblGrid>
      <w:tr w:rsidR="006F2400" w:rsidRPr="00662D5B" w:rsidTr="006F2400">
        <w:trPr>
          <w:tblHeader/>
        </w:trPr>
        <w:tc>
          <w:tcPr>
            <w:tcW w:w="709" w:type="dxa"/>
            <w:tcBorders>
              <w:top w:val="single" w:sz="4" w:space="0" w:color="auto"/>
              <w:bottom w:val="single" w:sz="4" w:space="0" w:color="auto"/>
              <w:right w:val="single" w:sz="4" w:space="0" w:color="auto"/>
            </w:tcBorders>
            <w:vAlign w:val="center"/>
          </w:tcPr>
          <w:p w:rsidR="006F2400" w:rsidRPr="003369A3"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 п/п</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6F2400" w:rsidRPr="003369A3"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6F2400"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Ответственные</w:t>
            </w:r>
          </w:p>
          <w:p w:rsidR="006F2400" w:rsidRPr="003369A3" w:rsidRDefault="006F2400" w:rsidP="00F96016">
            <w:pPr>
              <w:pStyle w:val="aff6"/>
              <w:ind w:firstLine="0"/>
              <w:jc w:val="center"/>
              <w:rPr>
                <w:rFonts w:ascii="Times New Roman" w:hAnsi="Times New Roman" w:cs="Times New Roman"/>
              </w:rPr>
            </w:pPr>
            <w:r>
              <w:rPr>
                <w:rFonts w:ascii="Times New Roman" w:hAnsi="Times New Roman" w:cs="Times New Roman"/>
              </w:rPr>
              <w:t>и</w:t>
            </w:r>
            <w:r w:rsidRPr="003369A3">
              <w:rPr>
                <w:rFonts w:ascii="Times New Roman" w:hAnsi="Times New Roman" w:cs="Times New Roman"/>
              </w:rPr>
              <w:t>сполнители</w:t>
            </w:r>
            <w:r>
              <w:rPr>
                <w:rFonts w:ascii="Times New Roman" w:hAnsi="Times New Roman" w:cs="Times New Roman"/>
              </w:rPr>
              <w:t xml:space="preserve"> </w:t>
            </w:r>
            <w:r>
              <w:rPr>
                <w:rStyle w:val="affffb"/>
                <w:rFonts w:ascii="Times New Roman" w:hAnsi="Times New Roman" w:cs="Times New Roman"/>
              </w:rPr>
              <w:endnoteReference w:id="1"/>
            </w:r>
          </w:p>
        </w:tc>
        <w:tc>
          <w:tcPr>
            <w:tcW w:w="1701" w:type="dxa"/>
            <w:tcBorders>
              <w:top w:val="single" w:sz="4" w:space="0" w:color="auto"/>
              <w:left w:val="single" w:sz="4" w:space="0" w:color="auto"/>
              <w:bottom w:val="single" w:sz="4" w:space="0" w:color="auto"/>
              <w:right w:val="single" w:sz="4" w:space="0" w:color="auto"/>
            </w:tcBorders>
          </w:tcPr>
          <w:p w:rsidR="006F2400" w:rsidRPr="003369A3" w:rsidRDefault="006F2400" w:rsidP="007F54C3">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6F2400"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Срок</w:t>
            </w:r>
          </w:p>
          <w:p w:rsidR="006F2400" w:rsidRPr="003369A3"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исполнения</w:t>
            </w:r>
          </w:p>
        </w:tc>
        <w:tc>
          <w:tcPr>
            <w:tcW w:w="4990" w:type="dxa"/>
            <w:tcBorders>
              <w:top w:val="single" w:sz="4" w:space="0" w:color="auto"/>
              <w:left w:val="single" w:sz="4" w:space="0" w:color="auto"/>
              <w:bottom w:val="single" w:sz="4" w:space="0" w:color="auto"/>
            </w:tcBorders>
            <w:vAlign w:val="center"/>
          </w:tcPr>
          <w:p w:rsidR="006F2400" w:rsidRPr="003369A3" w:rsidRDefault="006F2400" w:rsidP="007F54C3">
            <w:pPr>
              <w:pStyle w:val="aff6"/>
              <w:ind w:firstLine="0"/>
              <w:jc w:val="center"/>
              <w:rPr>
                <w:rFonts w:ascii="Times New Roman" w:hAnsi="Times New Roman" w:cs="Times New Roman"/>
              </w:rPr>
            </w:pPr>
            <w:r w:rsidRPr="003369A3">
              <w:rPr>
                <w:rFonts w:ascii="Times New Roman" w:hAnsi="Times New Roman" w:cs="Times New Roman"/>
              </w:rPr>
              <w:t>Ожидаемый результат</w:t>
            </w:r>
          </w:p>
        </w:tc>
      </w:tr>
      <w:tr w:rsidR="006F2400" w:rsidRPr="00662D5B" w:rsidTr="006F2400">
        <w:tc>
          <w:tcPr>
            <w:tcW w:w="1701" w:type="dxa"/>
            <w:gridSpan w:val="2"/>
            <w:tcBorders>
              <w:top w:val="single" w:sz="4" w:space="0" w:color="auto"/>
              <w:bottom w:val="single" w:sz="4" w:space="0" w:color="auto"/>
            </w:tcBorders>
          </w:tcPr>
          <w:p w:rsidR="006F2400" w:rsidRPr="006F2400" w:rsidRDefault="006F2400" w:rsidP="00650866">
            <w:pPr>
              <w:pStyle w:val="aff6"/>
              <w:numPr>
                <w:ilvl w:val="0"/>
                <w:numId w:val="2"/>
              </w:numPr>
              <w:tabs>
                <w:tab w:val="left" w:pos="318"/>
              </w:tabs>
              <w:ind w:left="0" w:right="-1271" w:firstLine="0"/>
              <w:jc w:val="center"/>
              <w:rPr>
                <w:rFonts w:ascii="Times New Roman" w:hAnsi="Times New Roman" w:cs="Times New Roman"/>
                <w:b/>
              </w:rPr>
            </w:pPr>
          </w:p>
        </w:tc>
        <w:tc>
          <w:tcPr>
            <w:tcW w:w="13779" w:type="dxa"/>
            <w:gridSpan w:val="5"/>
            <w:tcBorders>
              <w:top w:val="single" w:sz="4" w:space="0" w:color="auto"/>
              <w:bottom w:val="single" w:sz="4" w:space="0" w:color="auto"/>
            </w:tcBorders>
          </w:tcPr>
          <w:p w:rsidR="006F2400" w:rsidRPr="006F2400" w:rsidRDefault="006F2400" w:rsidP="00650866">
            <w:pPr>
              <w:pStyle w:val="aff6"/>
              <w:tabs>
                <w:tab w:val="left" w:pos="318"/>
              </w:tabs>
              <w:ind w:firstLine="0"/>
              <w:rPr>
                <w:rFonts w:ascii="Times New Roman" w:hAnsi="Times New Roman" w:cs="Times New Roman"/>
                <w:b/>
              </w:rPr>
            </w:pPr>
            <w:bookmarkStart w:id="0" w:name="sub_1100"/>
            <w:r w:rsidRPr="006F2400">
              <w:rPr>
                <w:rFonts w:ascii="Times New Roman" w:hAnsi="Times New Roman" w:cs="Times New Roman"/>
                <w:b/>
              </w:rPr>
              <w:t>Повышение эффективности механизмов урегулирования конфликта интересов,</w:t>
            </w:r>
          </w:p>
          <w:p w:rsidR="006F2400" w:rsidRPr="006F2400" w:rsidRDefault="006F2400" w:rsidP="00650866">
            <w:pPr>
              <w:pStyle w:val="aff6"/>
              <w:tabs>
                <w:tab w:val="left" w:pos="318"/>
              </w:tabs>
              <w:ind w:firstLine="0"/>
              <w:jc w:val="center"/>
              <w:rPr>
                <w:rFonts w:ascii="Times New Roman" w:hAnsi="Times New Roman" w:cs="Times New Roman"/>
                <w:b/>
              </w:rPr>
            </w:pPr>
            <w:r w:rsidRPr="006F2400">
              <w:rPr>
                <w:rFonts w:ascii="Times New Roman" w:hAnsi="Times New Roman" w:cs="Times New Roman"/>
                <w:b/>
              </w:rPr>
              <w:t>обеспечение соблюдения отдельными категориями лиц ограничений, запретов, исполнения ими обязанностей</w:t>
            </w:r>
          </w:p>
          <w:p w:rsidR="006F2400" w:rsidRPr="006F2400" w:rsidRDefault="006F2400" w:rsidP="00650866">
            <w:pPr>
              <w:pStyle w:val="aff6"/>
              <w:tabs>
                <w:tab w:val="left" w:pos="318"/>
              </w:tabs>
              <w:ind w:firstLine="0"/>
              <w:jc w:val="center"/>
              <w:rPr>
                <w:rFonts w:ascii="Times New Roman" w:hAnsi="Times New Roman" w:cs="Times New Roman"/>
                <w:b/>
              </w:rPr>
            </w:pPr>
            <w:r w:rsidRPr="006F2400">
              <w:rPr>
                <w:rFonts w:ascii="Times New Roman" w:hAnsi="Times New Roman" w:cs="Times New Roman"/>
                <w:b/>
              </w:rPr>
              <w:t>и привлечения к ответственности за их нарушение</w:t>
            </w:r>
            <w:bookmarkEnd w:id="0"/>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1.1</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Обеспечение действенного функционирования комиссии </w:t>
            </w:r>
            <w:r w:rsidRPr="006F2400">
              <w:rPr>
                <w:rFonts w:ascii="Times New Roman" w:hAnsi="Times New Roman" w:cs="Times New Roman"/>
                <w:bCs/>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ежегодн</w:t>
            </w:r>
            <w:bookmarkStart w:id="1" w:name="_GoBack"/>
            <w:bookmarkEnd w:id="1"/>
            <w:r w:rsidRPr="006F2400">
              <w:rPr>
                <w:rFonts w:ascii="Times New Roman" w:hAnsi="Times New Roman" w:cs="Times New Roman"/>
              </w:rPr>
              <w:t>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рассмотрение на заседаниях комиссии:</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результатов осуществления контроля за расходами лиц, замещающих должности муниципальной службы;</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lastRenderedPageBreak/>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материалов проверки связанных с несоблюдением лицами, замещающими должности муни</w:t>
            </w:r>
            <w:r w:rsidRPr="006F2400">
              <w:rPr>
                <w:rFonts w:ascii="Times New Roman" w:hAnsi="Times New Roman" w:cs="Times New Roman"/>
              </w:rPr>
              <w:lastRenderedPageBreak/>
              <w:t xml:space="preserve">ципальной службы, иных ограничений, запретов, принципов служебного поведения и неисполнения обязанностей, установленных </w:t>
            </w:r>
            <w:hyperlink r:id="rId8" w:history="1">
              <w:r w:rsidRPr="006F2400">
                <w:rPr>
                  <w:rStyle w:val="a4"/>
                  <w:rFonts w:ascii="Times New Roman" w:hAnsi="Times New Roman" w:cs="Times New Roman"/>
                  <w:b w:val="0"/>
                  <w:bCs w:val="0"/>
                  <w:color w:val="auto"/>
                  <w:sz w:val="24"/>
                  <w:szCs w:val="24"/>
                </w:rPr>
                <w:t>нормативными</w:t>
              </w:r>
            </w:hyperlink>
            <w:r w:rsidRPr="006F2400">
              <w:rPr>
                <w:rStyle w:val="a4"/>
                <w:rFonts w:ascii="Times New Roman" w:hAnsi="Times New Roman" w:cs="Times New Roman"/>
                <w:b w:val="0"/>
                <w:bCs w:val="0"/>
                <w:color w:val="auto"/>
                <w:sz w:val="24"/>
                <w:szCs w:val="24"/>
              </w:rPr>
              <w:t xml:space="preserve"> правовыми актами</w:t>
            </w:r>
            <w:r w:rsidRPr="006F2400">
              <w:rPr>
                <w:rFonts w:ascii="Times New Roman" w:hAnsi="Times New Roman" w:cs="Times New Roman"/>
              </w:rPr>
              <w:t xml:space="preserve"> Российской Федерации о муниципальной службе и противодействии коррупции</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lastRenderedPageBreak/>
              <w:t>1.2</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Заместитель главы администрации</w:t>
            </w:r>
          </w:p>
          <w:p w:rsidR="006F2400" w:rsidRPr="006F2400" w:rsidRDefault="006F2400" w:rsidP="00564BD0">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ежегодно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lastRenderedPageBreak/>
              <w:t>1.3</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6F2400" w:rsidRPr="006F2400" w:rsidRDefault="006F2400" w:rsidP="00F96016">
            <w:pPr>
              <w:pStyle w:val="afff0"/>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Заместитель главы администрации</w:t>
            </w:r>
          </w:p>
          <w:p w:rsidR="006F2400" w:rsidRPr="006F2400" w:rsidRDefault="006F2400" w:rsidP="00564BD0">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r w:rsidRPr="006F2400">
              <w:rPr>
                <w:rFonts w:ascii="Times New Roman" w:hAnsi="Times New Roman" w:cs="Times New Roman"/>
              </w:rPr>
              <w:t xml:space="preserve">ежегодно не позднее </w:t>
            </w:r>
          </w:p>
          <w:p w:rsidR="006F2400" w:rsidRPr="006F2400" w:rsidRDefault="006F2400" w:rsidP="00C10EE4">
            <w:pPr>
              <w:pStyle w:val="aff6"/>
              <w:ind w:firstLine="0"/>
              <w:jc w:val="center"/>
              <w:rPr>
                <w:rFonts w:ascii="Times New Roman" w:hAnsi="Times New Roman" w:cs="Times New Roman"/>
              </w:rPr>
            </w:pPr>
            <w:r w:rsidRPr="006F2400">
              <w:rPr>
                <w:rFonts w:ascii="Times New Roman" w:hAnsi="Times New Roman" w:cs="Times New Roman"/>
              </w:rPr>
              <w:t>14 рабочих дней после окончания срока, установленного для представления сведений</w:t>
            </w:r>
          </w:p>
        </w:tc>
        <w:tc>
          <w:tcPr>
            <w:tcW w:w="4990" w:type="dxa"/>
            <w:tcBorders>
              <w:top w:val="single" w:sz="4" w:space="0" w:color="auto"/>
              <w:left w:val="single" w:sz="4" w:space="0" w:color="auto"/>
              <w:bottom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 размещению и наполнению подразделов, посвященных вопросам противодей</w:t>
            </w:r>
            <w:r w:rsidRPr="006F2400">
              <w:rPr>
                <w:rFonts w:ascii="Times New Roman" w:hAnsi="Times New Roman" w:cs="Times New Roman"/>
              </w:rPr>
              <w:lastRenderedPageBreak/>
              <w:t>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1.4</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r w:rsidRPr="006F2400">
              <w:rPr>
                <w:rFonts w:ascii="Times New Roman" w:hAnsi="Times New Roman" w:cs="Times New Roman"/>
              </w:rPr>
              <w:t>ежегодно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осуществление контроля за расходами лиц, замещающих должности муниципальной службы;</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 xml:space="preserve">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w:t>
            </w:r>
            <w:r w:rsidRPr="006F2400">
              <w:rPr>
                <w:rFonts w:ascii="Times New Roman" w:hAnsi="Times New Roman" w:cs="Times New Roman"/>
                <w:sz w:val="24"/>
                <w:szCs w:val="24"/>
              </w:rPr>
              <w:lastRenderedPageBreak/>
              <w:t>службы трудового договора и (или) гражданско-правового договора в случаях, предусмотренных федеральными законами;</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1.5</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C10EE4">
            <w:pPr>
              <w:pStyle w:val="aff6"/>
              <w:ind w:firstLine="0"/>
              <w:jc w:val="center"/>
              <w:rPr>
                <w:rFonts w:ascii="Times New Roman" w:hAnsi="Times New Roman" w:cs="Times New Roman"/>
              </w:rPr>
            </w:pPr>
            <w:r w:rsidRPr="006F2400">
              <w:rPr>
                <w:rFonts w:ascii="Times New Roman" w:hAnsi="Times New Roman" w:cs="Times New Roman"/>
              </w:rPr>
              <w:t>ежегодно</w:t>
            </w:r>
          </w:p>
        </w:tc>
        <w:tc>
          <w:tcPr>
            <w:tcW w:w="4990" w:type="dxa"/>
            <w:tcBorders>
              <w:top w:val="single" w:sz="4" w:space="0" w:color="auto"/>
              <w:left w:val="single" w:sz="4" w:space="0" w:color="auto"/>
              <w:bottom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 xml:space="preserve">обеспечение рассмотрение вопроса о возможном возникновении конфликта интересов при </w:t>
            </w:r>
            <w:r w:rsidRPr="006F2400">
              <w:rPr>
                <w:rFonts w:ascii="Times New Roman" w:hAnsi="Times New Roman" w:cs="Times New Roman"/>
                <w:sz w:val="24"/>
                <w:szCs w:val="24"/>
              </w:rPr>
              <w:lastRenderedPageBreak/>
              <w:t xml:space="preserve">исполнении должностных обязанностей лицом, замещающим должность муниципальной службы, на заседании комиссии </w:t>
            </w:r>
            <w:r w:rsidRPr="006F2400">
              <w:rPr>
                <w:rFonts w:ascii="Times New Roman" w:hAnsi="Times New Roman" w:cs="Times New Roman"/>
                <w:bCs/>
                <w:sz w:val="24"/>
                <w:szCs w:val="24"/>
              </w:rPr>
              <w:t>по соблюдению требований к служебному поведению и урегулированию конфликта интересов</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1.6</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ежегодно до 31 декабря</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определение перечня функций органа местного самоуправления, при реализации которых наиболее вероятно возникновение коррупции;</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внесение уточнений в </w:t>
            </w:r>
            <w:hyperlink r:id="rId9" w:history="1">
              <w:r w:rsidRPr="006F2400">
                <w:rPr>
                  <w:rFonts w:ascii="Times New Roman" w:hAnsi="Times New Roman" w:cs="Times New Roman"/>
                </w:rPr>
                <w:t>перечни</w:t>
              </w:r>
            </w:hyperlink>
            <w:r w:rsidRPr="006F2400">
              <w:rPr>
                <w:rFonts w:ascii="Times New Roman" w:hAnsi="Times New Roman" w:cs="Times New Roman"/>
              </w:rPr>
              <w:t xml:space="preserve"> должностей муниципальной службы, замещение которых связано с коррупционными рисками;  </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1.7</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Осуществление комплекса организационных, разъяснительных и иных мер по соблюдению отдельными категориями лиц </w:t>
            </w:r>
            <w:r w:rsidRPr="006F2400">
              <w:rPr>
                <w:rFonts w:ascii="Times New Roman" w:hAnsi="Times New Roman" w:cs="Times New Roman"/>
                <w:bCs/>
              </w:rPr>
              <w:t>требований к служебному поведению</w:t>
            </w:r>
            <w:r w:rsidRPr="006F2400">
              <w:rPr>
                <w:rFonts w:ascii="Times New Roman" w:hAnsi="Times New Roman" w:cs="Times New Roman"/>
              </w:rPr>
              <w:t>, установленных нормативными правовыми актами Российской Федерации в целях противодействия коррупции</w:t>
            </w:r>
          </w:p>
          <w:p w:rsidR="006F2400" w:rsidRPr="006F2400" w:rsidRDefault="006F2400" w:rsidP="00F96016">
            <w:pPr>
              <w:pStyle w:val="afff0"/>
              <w:ind w:firstLine="0"/>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564BD0">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ежегодно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w:t>
            </w:r>
            <w:r w:rsidRPr="006F2400">
              <w:rPr>
                <w:rFonts w:ascii="Times New Roman" w:hAnsi="Times New Roman" w:cs="Times New Roman"/>
                <w:sz w:val="24"/>
                <w:szCs w:val="24"/>
              </w:rPr>
              <w:lastRenderedPageBreak/>
              <w:t>тивными правовыми актами Российской Федерации о противодействии коррупции и порядком их применения;</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1.8</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3F1F94">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34323F">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34323F">
            <w:pPr>
              <w:pStyle w:val="aff6"/>
              <w:ind w:firstLine="0"/>
              <w:jc w:val="center"/>
              <w:rPr>
                <w:rFonts w:ascii="Times New Roman" w:hAnsi="Times New Roman" w:cs="Times New Roman"/>
              </w:rPr>
            </w:pPr>
            <w:r w:rsidRPr="006F2400">
              <w:rPr>
                <w:rFonts w:ascii="Times New Roman" w:hAnsi="Times New Roman" w:cs="Times New Roman"/>
              </w:rPr>
              <w:t>в течение установленного законодательством срока с момента выявления коррупционного правонарушения</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w:t>
            </w:r>
            <w:r w:rsidRPr="006F2400">
              <w:rPr>
                <w:rFonts w:ascii="Times New Roman" w:hAnsi="Times New Roman" w:cs="Times New Roman"/>
              </w:rPr>
              <w:lastRenderedPageBreak/>
              <w:t>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6F2400" w:rsidRPr="00662D5B" w:rsidTr="006F2400">
        <w:tc>
          <w:tcPr>
            <w:tcW w:w="1701" w:type="dxa"/>
            <w:gridSpan w:val="2"/>
            <w:tcBorders>
              <w:top w:val="single" w:sz="4" w:space="0" w:color="auto"/>
              <w:bottom w:val="single" w:sz="4" w:space="0" w:color="auto"/>
            </w:tcBorders>
          </w:tcPr>
          <w:p w:rsidR="006F2400" w:rsidRPr="006F2400" w:rsidRDefault="006F2400" w:rsidP="00F96016">
            <w:pPr>
              <w:pStyle w:val="afff0"/>
              <w:numPr>
                <w:ilvl w:val="0"/>
                <w:numId w:val="2"/>
              </w:numPr>
              <w:tabs>
                <w:tab w:val="left" w:pos="318"/>
              </w:tabs>
              <w:ind w:left="0" w:firstLine="0"/>
              <w:jc w:val="center"/>
              <w:rPr>
                <w:rFonts w:ascii="Times New Roman" w:hAnsi="Times New Roman" w:cs="Times New Roman"/>
                <w:b/>
              </w:rPr>
            </w:pPr>
          </w:p>
        </w:tc>
        <w:tc>
          <w:tcPr>
            <w:tcW w:w="13779" w:type="dxa"/>
            <w:gridSpan w:val="5"/>
            <w:tcBorders>
              <w:top w:val="single" w:sz="4" w:space="0" w:color="auto"/>
              <w:bottom w:val="single" w:sz="4" w:space="0" w:color="auto"/>
            </w:tcBorders>
          </w:tcPr>
          <w:p w:rsidR="006F2400" w:rsidRPr="006F2400" w:rsidRDefault="006F2400" w:rsidP="00650866">
            <w:pPr>
              <w:pStyle w:val="afff0"/>
              <w:tabs>
                <w:tab w:val="left" w:pos="318"/>
              </w:tabs>
              <w:ind w:firstLine="0"/>
              <w:rPr>
                <w:rFonts w:ascii="Times New Roman" w:hAnsi="Times New Roman" w:cs="Times New Roman"/>
                <w:b/>
              </w:rPr>
            </w:pPr>
            <w:bookmarkStart w:id="2" w:name="sub_1200"/>
            <w:r w:rsidRPr="006F2400">
              <w:rPr>
                <w:rFonts w:ascii="Times New Roman" w:hAnsi="Times New Roman" w:cs="Times New Roman"/>
                <w:b/>
              </w:rPr>
              <w:t>Выявление и систематизация причин и условий проявления коррупции</w:t>
            </w:r>
          </w:p>
          <w:p w:rsidR="006F2400" w:rsidRPr="006F2400" w:rsidRDefault="006F2400" w:rsidP="00F96016">
            <w:pPr>
              <w:pStyle w:val="afff0"/>
              <w:tabs>
                <w:tab w:val="left" w:pos="318"/>
              </w:tabs>
              <w:ind w:firstLine="0"/>
              <w:jc w:val="center"/>
              <w:rPr>
                <w:rFonts w:ascii="Times New Roman" w:hAnsi="Times New Roman" w:cs="Times New Roman"/>
                <w:b/>
              </w:rPr>
            </w:pPr>
            <w:r w:rsidRPr="006F2400">
              <w:rPr>
                <w:rFonts w:ascii="Times New Roman" w:hAnsi="Times New Roman" w:cs="Times New Roman"/>
                <w:b/>
              </w:rPr>
              <w:t>в деятельности органа местного самоуправления, мониторинг коррупционных рисков и их устранение</w:t>
            </w:r>
            <w:bookmarkEnd w:id="2"/>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2.1</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Осуществление антикоррупционной экспертизы муниципальных нормативных правовых актов, их проектов и иных документов в целях выявления </w:t>
            </w:r>
            <w:r w:rsidRPr="006F2400">
              <w:rPr>
                <w:rFonts w:ascii="Times New Roman" w:hAnsi="Times New Roman" w:cs="Times New Roman"/>
              </w:rPr>
              <w:lastRenderedPageBreak/>
              <w:t>коррупциогенных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D13C29">
            <w:pPr>
              <w:ind w:firstLine="0"/>
              <w:jc w:val="center"/>
              <w:rPr>
                <w:rFonts w:ascii="Times New Roman" w:hAnsi="Times New Roman" w:cs="Times New Roman"/>
                <w:sz w:val="24"/>
                <w:szCs w:val="24"/>
              </w:rPr>
            </w:pPr>
            <w:r w:rsidRPr="006F2400">
              <w:rPr>
                <w:rFonts w:ascii="Times New Roman" w:hAnsi="Times New Roman" w:cs="Times New Roman"/>
                <w:sz w:val="24"/>
                <w:szCs w:val="24"/>
              </w:rPr>
              <w:lastRenderedPageBreak/>
              <w:t>заместитель главы администрации</w:t>
            </w:r>
          </w:p>
          <w:p w:rsidR="006F2400" w:rsidRPr="006F2400" w:rsidRDefault="006F2400" w:rsidP="00D13C29">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обязательное проведение антикоррупционной экспертизы муниципальных нормативных правовых актов, их проектов и иных докумен</w:t>
            </w:r>
            <w:r w:rsidRPr="006F2400">
              <w:rPr>
                <w:rFonts w:ascii="Times New Roman" w:hAnsi="Times New Roman" w:cs="Times New Roman"/>
              </w:rPr>
              <w:lastRenderedPageBreak/>
              <w:t>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0" w:history="1">
              <w:r w:rsidRPr="006F2400">
                <w:rPr>
                  <w:rStyle w:val="affff8"/>
                  <w:rFonts w:ascii="Times New Roman" w:hAnsi="Times New Roman" w:cs="Times New Roman"/>
                  <w:sz w:val="24"/>
                  <w:szCs w:val="24"/>
                  <w:lang w:val="en-US"/>
                </w:rPr>
                <w:t>www</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zakupki</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gov</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ru</w:t>
              </w:r>
            </w:hyperlink>
            <w:r w:rsidRPr="006F2400">
              <w:rPr>
                <w:rFonts w:ascii="Times New Roman" w:hAnsi="Times New Roman" w:cs="Times New Roman"/>
                <w:sz w:val="24"/>
                <w:szCs w:val="24"/>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опубликование (размещение) информацион</w:t>
            </w:r>
            <w:r w:rsidRPr="006F2400">
              <w:rPr>
                <w:rFonts w:ascii="Times New Roman" w:hAnsi="Times New Roman" w:cs="Times New Roman"/>
                <w:sz w:val="24"/>
                <w:szCs w:val="24"/>
              </w:rPr>
              <w:lastRenderedPageBreak/>
              <w:t xml:space="preserve">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1" w:history="1">
              <w:r w:rsidRPr="006F2400">
                <w:rPr>
                  <w:rStyle w:val="affff8"/>
                  <w:rFonts w:ascii="Times New Roman" w:hAnsi="Times New Roman" w:cs="Times New Roman"/>
                  <w:sz w:val="24"/>
                  <w:szCs w:val="24"/>
                  <w:lang w:val="en-US"/>
                </w:rPr>
                <w:t>www</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torgi</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gov</w:t>
              </w:r>
              <w:r w:rsidRPr="006F2400">
                <w:rPr>
                  <w:rStyle w:val="affff8"/>
                  <w:rFonts w:ascii="Times New Roman" w:hAnsi="Times New Roman" w:cs="Times New Roman"/>
                  <w:sz w:val="24"/>
                  <w:szCs w:val="24"/>
                </w:rPr>
                <w:t>.</w:t>
              </w:r>
              <w:r w:rsidRPr="006F2400">
                <w:rPr>
                  <w:rStyle w:val="affff8"/>
                  <w:rFonts w:ascii="Times New Roman" w:hAnsi="Times New Roman" w:cs="Times New Roman"/>
                  <w:sz w:val="24"/>
                  <w:szCs w:val="24"/>
                  <w:lang w:val="en-US"/>
                </w:rPr>
                <w:t>ru</w:t>
              </w:r>
            </w:hyperlink>
            <w:r w:rsidRPr="006F2400">
              <w:rPr>
                <w:rFonts w:ascii="Times New Roman" w:hAnsi="Times New Roman" w:cs="Times New Roman"/>
                <w:sz w:val="24"/>
                <w:szCs w:val="24"/>
              </w:rPr>
              <w:t>, на сайте органа местного самоуправления в сети Интернет и в печатных изданиях;</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lastRenderedPageBreak/>
              <w:t>2.2</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w:t>
            </w:r>
            <w:r w:rsidRPr="006F2400">
              <w:rPr>
                <w:rFonts w:ascii="Times New Roman" w:hAnsi="Times New Roman" w:cs="Times New Roman"/>
              </w:rPr>
              <w:lastRenderedPageBreak/>
              <w:t>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D13C29">
            <w:pPr>
              <w:ind w:firstLine="0"/>
              <w:jc w:val="center"/>
              <w:rPr>
                <w:rFonts w:ascii="Times New Roman" w:hAnsi="Times New Roman" w:cs="Times New Roman"/>
                <w:sz w:val="24"/>
                <w:szCs w:val="24"/>
              </w:rPr>
            </w:pPr>
            <w:r w:rsidRPr="006F2400">
              <w:rPr>
                <w:rFonts w:ascii="Times New Roman" w:hAnsi="Times New Roman" w:cs="Times New Roman"/>
                <w:sz w:val="24"/>
                <w:szCs w:val="24"/>
              </w:rPr>
              <w:lastRenderedPageBreak/>
              <w:t>Глава администрации, заместитель главы администрации</w:t>
            </w:r>
          </w:p>
          <w:p w:rsidR="006F2400" w:rsidRPr="006F2400" w:rsidRDefault="006F2400" w:rsidP="00D13C29">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w:t>
            </w:r>
            <w:r w:rsidRPr="006F2400">
              <w:rPr>
                <w:rFonts w:ascii="Times New Roman" w:hAnsi="Times New Roman" w:cs="Times New Roman"/>
                <w:sz w:val="24"/>
                <w:szCs w:val="24"/>
              </w:rPr>
              <w:lastRenderedPageBreak/>
              <w:t>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lastRenderedPageBreak/>
              <w:t>привлечение представителей правоохранительных органов, государственных органов исполнительной власти, контрольно-надзорных органов:</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для совместного взаимодействия в сфере противодействия коррупции в муниципальном образовании;</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с целью организации деятельности Совета по противодействию коррупции в муниципальном образовании;</w:t>
            </w:r>
          </w:p>
          <w:p w:rsidR="006F2400" w:rsidRPr="006F2400" w:rsidRDefault="006F2400" w:rsidP="00F96016">
            <w:pPr>
              <w:pStyle w:val="afff0"/>
              <w:ind w:firstLine="0"/>
              <w:rPr>
                <w:rFonts w:ascii="Times New Roman" w:hAnsi="Times New Roman" w:cs="Times New Roman"/>
                <w:bCs/>
              </w:rPr>
            </w:pPr>
            <w:r w:rsidRPr="006F2400">
              <w:rPr>
                <w:rFonts w:ascii="Times New Roman" w:hAnsi="Times New Roman" w:cs="Times New Roman"/>
              </w:rPr>
              <w:t xml:space="preserve">для рассмотрения на заседании комиссии  </w:t>
            </w:r>
            <w:r w:rsidRPr="006F2400">
              <w:rPr>
                <w:rFonts w:ascii="Times New Roman" w:hAnsi="Times New Roman" w:cs="Times New Roman"/>
                <w:bCs/>
              </w:rPr>
              <w:t>по соблюдению требований к служебному поведению и урегулированию конфликта интересов</w:t>
            </w:r>
            <w:r w:rsidRPr="006F2400">
              <w:rPr>
                <w:rFonts w:ascii="Times New Roman" w:hAnsi="Times New Roman" w:cs="Times New Roman"/>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6F2400">
              <w:rPr>
                <w:rFonts w:ascii="Times New Roman" w:hAnsi="Times New Roman" w:cs="Times New Roman"/>
                <w:bCs/>
              </w:rPr>
              <w:t>;</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с целью совместного оперативного реагирования на иные коррупционные правонарушения</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lastRenderedPageBreak/>
              <w:t>2.3</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D13C29">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прозрачности, объективности и оперативности при принятии управленческих решений посредством:</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lastRenderedPageBreak/>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6F2400" w:rsidRPr="00662D5B" w:rsidTr="006F2400">
        <w:trPr>
          <w:trHeight w:val="699"/>
        </w:trPr>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2.4</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right w:val="single" w:sz="4" w:space="0" w:color="auto"/>
            </w:tcBorders>
          </w:tcPr>
          <w:p w:rsidR="006F2400" w:rsidRPr="006F2400" w:rsidRDefault="006F2400" w:rsidP="00D13C29">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t>2.5</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color w:val="FF0000"/>
              </w:rPr>
            </w:pPr>
            <w:r w:rsidRPr="006F2400">
              <w:rPr>
                <w:rFonts w:ascii="Times New Roman" w:hAnsi="Times New Roman" w:cs="Times New Roman"/>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t>2.6</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руководитель аппарата администрации,</w:t>
            </w:r>
          </w:p>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кадровая служба</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ежеквартально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 xml:space="preserve">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w:t>
            </w:r>
            <w:r w:rsidRPr="006F2400">
              <w:rPr>
                <w:rFonts w:ascii="Times New Roman" w:hAnsi="Times New Roman" w:cs="Times New Roman"/>
                <w:sz w:val="24"/>
                <w:szCs w:val="24"/>
              </w:rPr>
              <w:lastRenderedPageBreak/>
              <w:t>урегулированию конфликта интересов;</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организация мониторинга реализации иных мер по противодействию коррупции</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1B72B7">
            <w:pPr>
              <w:pStyle w:val="aff6"/>
              <w:ind w:firstLine="0"/>
              <w:rPr>
                <w:rFonts w:ascii="Times New Roman" w:hAnsi="Times New Roman" w:cs="Times New Roman"/>
              </w:rPr>
            </w:pPr>
            <w:r w:rsidRPr="006F2400">
              <w:rPr>
                <w:rFonts w:ascii="Times New Roman" w:hAnsi="Times New Roman" w:cs="Times New Roman"/>
              </w:rPr>
              <w:t>2.7</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rPr>
                <w:rFonts w:ascii="Times New Roman" w:hAnsi="Times New Roman" w:cs="Times New Roman"/>
              </w:rPr>
            </w:pPr>
            <w:r w:rsidRPr="006F2400">
              <w:rPr>
                <w:rFonts w:ascii="Times New Roman" w:hAnsi="Times New Roman" w:cs="Times New Roman"/>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1B72B7">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раз в полугодие</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планирование работы Совета по противодействию коррупции в муниципальном образовании на текущий год;</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t>осуществление координации и контроля за реализацией плана по противодействию коррупции в муниципальном образовании;</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6F2400" w:rsidRPr="006F2400" w:rsidRDefault="006F2400" w:rsidP="00F96016">
            <w:pPr>
              <w:tabs>
                <w:tab w:val="left" w:pos="1560"/>
              </w:tabs>
              <w:ind w:firstLine="0"/>
              <w:rPr>
                <w:rFonts w:ascii="Times New Roman" w:hAnsi="Times New Roman" w:cs="Times New Roman"/>
                <w:sz w:val="24"/>
                <w:szCs w:val="24"/>
              </w:rPr>
            </w:pPr>
            <w:r w:rsidRPr="006F2400">
              <w:rPr>
                <w:rFonts w:ascii="Times New Roman" w:hAnsi="Times New Roman" w:cs="Times New Roman"/>
                <w:sz w:val="24"/>
                <w:szCs w:val="24"/>
              </w:rPr>
              <w:lastRenderedPageBreak/>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6F2400" w:rsidRPr="00662D5B" w:rsidTr="006F2400">
        <w:tc>
          <w:tcPr>
            <w:tcW w:w="1701" w:type="dxa"/>
            <w:gridSpan w:val="2"/>
            <w:tcBorders>
              <w:top w:val="single" w:sz="4" w:space="0" w:color="auto"/>
              <w:bottom w:val="single" w:sz="4" w:space="0" w:color="auto"/>
            </w:tcBorders>
          </w:tcPr>
          <w:p w:rsidR="006F2400" w:rsidRPr="006F2400" w:rsidRDefault="006F2400" w:rsidP="00F96016">
            <w:pPr>
              <w:pStyle w:val="afff0"/>
              <w:numPr>
                <w:ilvl w:val="0"/>
                <w:numId w:val="2"/>
              </w:numPr>
              <w:tabs>
                <w:tab w:val="left" w:pos="318"/>
              </w:tabs>
              <w:ind w:left="0" w:firstLine="0"/>
              <w:jc w:val="center"/>
              <w:rPr>
                <w:rFonts w:ascii="Times New Roman" w:hAnsi="Times New Roman" w:cs="Times New Roman"/>
                <w:b/>
              </w:rPr>
            </w:pPr>
          </w:p>
        </w:tc>
        <w:tc>
          <w:tcPr>
            <w:tcW w:w="13779" w:type="dxa"/>
            <w:gridSpan w:val="5"/>
            <w:tcBorders>
              <w:top w:val="single" w:sz="4" w:space="0" w:color="auto"/>
              <w:bottom w:val="single" w:sz="4" w:space="0" w:color="auto"/>
            </w:tcBorders>
          </w:tcPr>
          <w:p w:rsidR="006F2400" w:rsidRPr="006F2400" w:rsidRDefault="006F2400" w:rsidP="00650866">
            <w:pPr>
              <w:pStyle w:val="afff0"/>
              <w:tabs>
                <w:tab w:val="left" w:pos="318"/>
              </w:tabs>
              <w:ind w:firstLine="0"/>
              <w:rPr>
                <w:rFonts w:ascii="Times New Roman" w:hAnsi="Times New Roman" w:cs="Times New Roman"/>
                <w:b/>
              </w:rPr>
            </w:pPr>
            <w:bookmarkStart w:id="3" w:name="sub_1300"/>
            <w:r w:rsidRPr="006F2400">
              <w:rPr>
                <w:rFonts w:ascii="Times New Roman" w:hAnsi="Times New Roman" w:cs="Times New Roman"/>
                <w:b/>
              </w:rPr>
              <w:t>Взаимодействие органа местного самоуправления с институтами гражданского общества и гражданами,</w:t>
            </w:r>
          </w:p>
          <w:p w:rsidR="006F2400" w:rsidRPr="006F2400" w:rsidRDefault="006F2400" w:rsidP="00F96016">
            <w:pPr>
              <w:pStyle w:val="afff0"/>
              <w:tabs>
                <w:tab w:val="left" w:pos="318"/>
              </w:tabs>
              <w:ind w:firstLine="0"/>
              <w:jc w:val="center"/>
              <w:rPr>
                <w:rFonts w:ascii="Times New Roman" w:hAnsi="Times New Roman" w:cs="Times New Roman"/>
                <w:b/>
              </w:rPr>
            </w:pPr>
            <w:r w:rsidRPr="006F2400">
              <w:rPr>
                <w:rFonts w:ascii="Times New Roman" w:hAnsi="Times New Roman" w:cs="Times New Roman"/>
                <w:b/>
              </w:rPr>
              <w:t>а также создание эффективной системы обратной связи, обеспечение доступности информации</w:t>
            </w:r>
          </w:p>
          <w:p w:rsidR="006F2400" w:rsidRPr="006F2400" w:rsidRDefault="006F2400" w:rsidP="00F96016">
            <w:pPr>
              <w:pStyle w:val="afff0"/>
              <w:tabs>
                <w:tab w:val="left" w:pos="318"/>
              </w:tabs>
              <w:ind w:firstLine="0"/>
              <w:jc w:val="center"/>
              <w:rPr>
                <w:rFonts w:ascii="Times New Roman" w:hAnsi="Times New Roman" w:cs="Times New Roman"/>
                <w:b/>
              </w:rPr>
            </w:pPr>
            <w:r w:rsidRPr="006F2400">
              <w:rPr>
                <w:rFonts w:ascii="Times New Roman" w:hAnsi="Times New Roman" w:cs="Times New Roman"/>
                <w:b/>
              </w:rPr>
              <w:t xml:space="preserve">о деятельности </w:t>
            </w:r>
            <w:bookmarkEnd w:id="3"/>
            <w:r w:rsidRPr="006F2400">
              <w:rPr>
                <w:rFonts w:ascii="Times New Roman" w:hAnsi="Times New Roman" w:cs="Times New Roman"/>
                <w:b/>
              </w:rPr>
              <w:t>органов местного самоуправления и должностных лиц муниципального образования</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3.1</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w:t>
            </w:r>
            <w:r w:rsidRPr="006F2400">
              <w:rPr>
                <w:rFonts w:ascii="Times New Roman" w:hAnsi="Times New Roman" w:cs="Times New Roman"/>
              </w:rPr>
              <w:lastRenderedPageBreak/>
              <w:t>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1B72B7">
            <w:pPr>
              <w:ind w:firstLine="0"/>
              <w:jc w:val="center"/>
              <w:rPr>
                <w:rFonts w:ascii="Times New Roman" w:hAnsi="Times New Roman" w:cs="Times New Roman"/>
                <w:sz w:val="24"/>
                <w:szCs w:val="24"/>
              </w:rPr>
            </w:pPr>
            <w:r w:rsidRPr="006F2400">
              <w:rPr>
                <w:rFonts w:ascii="Times New Roman" w:hAnsi="Times New Roman" w:cs="Times New Roman"/>
                <w:sz w:val="24"/>
                <w:szCs w:val="24"/>
              </w:rPr>
              <w:lastRenderedPageBreak/>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w:t>
            </w:r>
            <w:r w:rsidRPr="006F2400">
              <w:rPr>
                <w:rFonts w:ascii="Times New Roman" w:hAnsi="Times New Roman" w:cs="Times New Roman"/>
                <w:sz w:val="24"/>
                <w:szCs w:val="24"/>
              </w:rPr>
              <w:lastRenderedPageBreak/>
              <w:t>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6F2400">
              <w:rPr>
                <w:rFonts w:ascii="Times New Roman" w:hAnsi="Times New Roman" w:cs="Times New Roman"/>
                <w:sz w:val="24"/>
                <w:szCs w:val="24"/>
              </w:rPr>
              <w:t>, «Обратная связь для сообщений о фактах коррупции»;</w:t>
            </w:r>
          </w:p>
          <w:p w:rsidR="006F2400" w:rsidRPr="006F2400" w:rsidRDefault="006F2400" w:rsidP="00F96016">
            <w:pPr>
              <w:ind w:firstLine="0"/>
              <w:rPr>
                <w:rFonts w:ascii="Times New Roman" w:hAnsi="Times New Roman" w:cs="Times New Roman"/>
                <w:bCs/>
                <w:sz w:val="24"/>
                <w:szCs w:val="24"/>
              </w:rPr>
            </w:pPr>
            <w:r w:rsidRPr="006F2400">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6F2400">
              <w:rPr>
                <w:rFonts w:ascii="Times New Roman" w:hAnsi="Times New Roman" w:cs="Times New Roman"/>
                <w:bCs/>
                <w:sz w:val="24"/>
                <w:szCs w:val="24"/>
              </w:rPr>
              <w:t xml:space="preserve">перечня гиперссылок действующих нормативных правовых актов о противодействии коррупции, </w:t>
            </w:r>
            <w:r w:rsidRPr="006F2400">
              <w:rPr>
                <w:rFonts w:ascii="Times New Roman" w:hAnsi="Times New Roman" w:cs="Times New Roman"/>
                <w:sz w:val="24"/>
                <w:szCs w:val="24"/>
              </w:rPr>
              <w:t xml:space="preserve">сведений о работе комиссии </w:t>
            </w:r>
            <w:r w:rsidRPr="006F2400">
              <w:rPr>
                <w:rFonts w:ascii="Times New Roman" w:hAnsi="Times New Roman" w:cs="Times New Roman"/>
                <w:bCs/>
                <w:sz w:val="24"/>
                <w:szCs w:val="24"/>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6F2400">
              <w:rPr>
                <w:rFonts w:ascii="Times New Roman" w:hAnsi="Times New Roman" w:cs="Times New Roman"/>
                <w:sz w:val="24"/>
                <w:szCs w:val="24"/>
              </w:rPr>
              <w:t xml:space="preserve">формы документов, связанные с противодействием коррупции, для заполнения </w:t>
            </w:r>
            <w:r w:rsidRPr="006F2400">
              <w:rPr>
                <w:rFonts w:ascii="Times New Roman" w:hAnsi="Times New Roman" w:cs="Times New Roman"/>
                <w:bCs/>
                <w:sz w:val="24"/>
                <w:szCs w:val="24"/>
              </w:rPr>
              <w:t>и пр.)</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t>3.2</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Осуществление мер по созданию эффективной системы обратной связи, </w:t>
            </w:r>
            <w:r w:rsidRPr="006F2400">
              <w:rPr>
                <w:rFonts w:ascii="Times New Roman" w:hAnsi="Times New Roman" w:cs="Times New Roman"/>
              </w:rPr>
              <w:lastRenderedPageBreak/>
              <w:t xml:space="preserve">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1B72B7">
            <w:pPr>
              <w:ind w:firstLine="0"/>
              <w:jc w:val="center"/>
              <w:rPr>
                <w:rFonts w:ascii="Times New Roman" w:hAnsi="Times New Roman" w:cs="Times New Roman"/>
                <w:sz w:val="24"/>
                <w:szCs w:val="24"/>
              </w:rPr>
            </w:pPr>
            <w:r w:rsidRPr="006F2400">
              <w:rPr>
                <w:rFonts w:ascii="Times New Roman" w:hAnsi="Times New Roman" w:cs="Times New Roman"/>
                <w:sz w:val="24"/>
                <w:szCs w:val="24"/>
              </w:rPr>
              <w:lastRenderedPageBreak/>
              <w:t xml:space="preserve">Глава администрации, заместитель </w:t>
            </w:r>
            <w:r w:rsidRPr="006F2400">
              <w:rPr>
                <w:rFonts w:ascii="Times New Roman" w:hAnsi="Times New Roman" w:cs="Times New Roman"/>
                <w:sz w:val="24"/>
                <w:szCs w:val="24"/>
              </w:rPr>
              <w:lastRenderedPageBreak/>
              <w:t>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информирование населения муниципального образования:</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lastRenderedPageBreak/>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lastRenderedPageBreak/>
              <w:t>3.3</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34323F">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34323F">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 xml:space="preserve">проведение мониторинга обращений граждан </w:t>
            </w:r>
            <w:r w:rsidRPr="006F2400">
              <w:rPr>
                <w:rFonts w:ascii="Times New Roman" w:hAnsi="Times New Roman" w:cs="Times New Roman"/>
                <w:sz w:val="24"/>
                <w:szCs w:val="24"/>
              </w:rPr>
              <w:lastRenderedPageBreak/>
              <w:t xml:space="preserve">и организаций по фактам проявления коррупции в органе местного самоуправления </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t>3.4</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6F2400">
              <w:rPr>
                <w:rFonts w:ascii="Times New Roman" w:hAnsi="Times New Roman" w:cs="Times New Roman"/>
                <w:bCs/>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590D0D">
            <w:pPr>
              <w:pStyle w:val="aff6"/>
              <w:ind w:firstLine="0"/>
              <w:rPr>
                <w:rFonts w:ascii="Times New Roman" w:hAnsi="Times New Roman" w:cs="Times New Roman"/>
              </w:rPr>
            </w:pPr>
            <w:r w:rsidRPr="006F2400">
              <w:rPr>
                <w:rFonts w:ascii="Times New Roman" w:hAnsi="Times New Roman" w:cs="Times New Roman"/>
              </w:rPr>
              <w:t>3.5</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616752">
            <w:pPr>
              <w:ind w:firstLine="0"/>
              <w:jc w:val="center"/>
              <w:rPr>
                <w:rFonts w:ascii="Times New Roman" w:hAnsi="Times New Roman" w:cs="Times New Roman"/>
                <w:sz w:val="24"/>
                <w:szCs w:val="24"/>
              </w:rPr>
            </w:pPr>
            <w:r w:rsidRPr="006F2400">
              <w:rPr>
                <w:rFonts w:ascii="Times New Roman" w:hAnsi="Times New Roman" w:cs="Times New Roman"/>
                <w:sz w:val="24"/>
                <w:szCs w:val="24"/>
              </w:rPr>
              <w:t>Глава администрации, заместитель главы администрации</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6F2400" w:rsidRPr="00662D5B" w:rsidTr="006F2400">
        <w:tc>
          <w:tcPr>
            <w:tcW w:w="1701" w:type="dxa"/>
            <w:gridSpan w:val="2"/>
            <w:tcBorders>
              <w:top w:val="single" w:sz="4" w:space="0" w:color="auto"/>
              <w:bottom w:val="single" w:sz="4" w:space="0" w:color="auto"/>
            </w:tcBorders>
          </w:tcPr>
          <w:p w:rsidR="006F2400" w:rsidRPr="006F2400" w:rsidRDefault="006F2400" w:rsidP="00F96016">
            <w:pPr>
              <w:pStyle w:val="afff0"/>
              <w:numPr>
                <w:ilvl w:val="0"/>
                <w:numId w:val="2"/>
              </w:numPr>
              <w:tabs>
                <w:tab w:val="left" w:pos="318"/>
              </w:tabs>
              <w:ind w:left="0" w:firstLine="0"/>
              <w:jc w:val="center"/>
              <w:rPr>
                <w:rFonts w:ascii="Times New Roman" w:hAnsi="Times New Roman" w:cs="Times New Roman"/>
                <w:b/>
              </w:rPr>
            </w:pPr>
          </w:p>
        </w:tc>
        <w:tc>
          <w:tcPr>
            <w:tcW w:w="13779" w:type="dxa"/>
            <w:gridSpan w:val="5"/>
            <w:tcBorders>
              <w:top w:val="single" w:sz="4" w:space="0" w:color="auto"/>
              <w:bottom w:val="single" w:sz="4" w:space="0" w:color="auto"/>
            </w:tcBorders>
          </w:tcPr>
          <w:p w:rsidR="006F2400" w:rsidRPr="006F2400" w:rsidRDefault="006F2400" w:rsidP="00650866">
            <w:pPr>
              <w:pStyle w:val="afff0"/>
              <w:tabs>
                <w:tab w:val="left" w:pos="318"/>
              </w:tabs>
              <w:ind w:firstLine="0"/>
              <w:rPr>
                <w:rFonts w:ascii="Times New Roman" w:hAnsi="Times New Roman" w:cs="Times New Roman"/>
                <w:b/>
              </w:rPr>
            </w:pPr>
            <w:r w:rsidRPr="006F2400">
              <w:rPr>
                <w:rFonts w:ascii="Times New Roman" w:hAnsi="Times New Roman" w:cs="Times New Roman"/>
                <w:b/>
              </w:rPr>
              <w:t>Мероприятия органа местного самоуправления, направленные на противодействие коррупции</w:t>
            </w:r>
          </w:p>
          <w:p w:rsidR="006F2400" w:rsidRPr="006F2400" w:rsidRDefault="006F2400" w:rsidP="00F96016">
            <w:pPr>
              <w:pStyle w:val="afff0"/>
              <w:tabs>
                <w:tab w:val="left" w:pos="318"/>
              </w:tabs>
              <w:ind w:firstLine="0"/>
              <w:jc w:val="center"/>
              <w:rPr>
                <w:rFonts w:ascii="Times New Roman" w:hAnsi="Times New Roman" w:cs="Times New Roman"/>
                <w:b/>
              </w:rPr>
            </w:pPr>
            <w:r w:rsidRPr="006F2400">
              <w:rPr>
                <w:rFonts w:ascii="Times New Roman" w:hAnsi="Times New Roman" w:cs="Times New Roman"/>
                <w:b/>
              </w:rPr>
              <w:t>с учетом специфики деятельности ее структурных подразделений и муниципальных органов</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4.1</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 в компетенцию которых входит предоставление муниципальных услуг,</w:t>
            </w:r>
          </w:p>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w:t>
            </w:r>
            <w:r w:rsidRPr="006F2400">
              <w:rPr>
                <w:rFonts w:ascii="Times New Roman" w:hAnsi="Times New Roman" w:cs="Times New Roman"/>
              </w:rPr>
              <w:lastRenderedPageBreak/>
              <w:t xml:space="preserve">ниципальных услуг населению муниципального образования </w:t>
            </w:r>
          </w:p>
        </w:tc>
      </w:tr>
      <w:tr w:rsidR="006F2400" w:rsidRPr="00662D5B" w:rsidTr="006F2400">
        <w:trPr>
          <w:trHeight w:val="991"/>
        </w:trPr>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4.2</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rPr>
                <w:rFonts w:ascii="Times New Roman" w:hAnsi="Times New Roman" w:cs="Times New Roman"/>
              </w:rPr>
            </w:pPr>
            <w:r w:rsidRPr="006F2400">
              <w:rPr>
                <w:rFonts w:ascii="Times New Roman" w:hAnsi="Times New Roman" w:cs="Times New Roman"/>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6F2400">
            <w:pPr>
              <w:ind w:firstLine="0"/>
              <w:jc w:val="center"/>
              <w:rPr>
                <w:rFonts w:ascii="Times New Roman" w:hAnsi="Times New Roman" w:cs="Times New Roman"/>
                <w:sz w:val="24"/>
                <w:szCs w:val="24"/>
              </w:rPr>
            </w:pPr>
            <w:r w:rsidRPr="006F2400">
              <w:rPr>
                <w:rFonts w:ascii="Times New Roman" w:hAnsi="Times New Roman" w:cs="Times New Roman"/>
                <w:sz w:val="24"/>
                <w:szCs w:val="24"/>
              </w:rPr>
              <w:t>и должностные лица администрации, осуществляющие контроль за достоверностью отчетных данных по ремонтно-строительным работам, выполненным за счет бюджета муниципального образования</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выявление и предотвращение необоснованного расхода бюджетных средств посредством проведения проверочных мероприятий</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4.3</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f0"/>
              <w:ind w:firstLine="0"/>
              <w:rPr>
                <w:rFonts w:ascii="Times New Roman" w:hAnsi="Times New Roman" w:cs="Times New Roman"/>
              </w:rPr>
            </w:pPr>
            <w:r w:rsidRPr="006F2400">
              <w:rPr>
                <w:rFonts w:ascii="Times New Roman" w:hAnsi="Times New Roman" w:cs="Times New Roman"/>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pStyle w:val="aff6"/>
              <w:ind w:firstLine="0"/>
              <w:jc w:val="center"/>
              <w:rPr>
                <w:rFonts w:ascii="Times New Roman" w:hAnsi="Times New Roman" w:cs="Times New Roman"/>
              </w:rPr>
            </w:pPr>
            <w:r w:rsidRPr="006F2400">
              <w:rPr>
                <w:rFonts w:ascii="Times New Roman" w:hAnsi="Times New Roman" w:cs="Times New Roman"/>
              </w:rPr>
              <w:t>постоянно</w:t>
            </w:r>
          </w:p>
        </w:tc>
        <w:tc>
          <w:tcPr>
            <w:tcW w:w="4990" w:type="dxa"/>
            <w:tcBorders>
              <w:top w:val="single" w:sz="4" w:space="0" w:color="auto"/>
              <w:left w:val="single" w:sz="4" w:space="0" w:color="auto"/>
              <w:bottom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6F2400">
                <w:rPr>
                  <w:rFonts w:ascii="Times New Roman" w:hAnsi="Times New Roman" w:cs="Times New Roman"/>
                  <w:sz w:val="24"/>
                  <w:szCs w:val="24"/>
                </w:rPr>
                <w:t>2013 г</w:t>
              </w:r>
            </w:smartTag>
            <w:r w:rsidRPr="006F2400">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проведение антикоррупционной экспертизы документации по закупкам;</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анализ практики закупок;</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pacing w:val="-5"/>
                <w:sz w:val="24"/>
                <w:szCs w:val="24"/>
              </w:rPr>
              <w:t xml:space="preserve">проведение   информационно-разъяснительной   работы   с   сотрудниками муниципальных учреждений о нормах </w:t>
            </w:r>
            <w:r w:rsidRPr="006F2400">
              <w:rPr>
                <w:rFonts w:ascii="Times New Roman" w:hAnsi="Times New Roman" w:cs="Times New Roman"/>
                <w:spacing w:val="-6"/>
                <w:sz w:val="24"/>
                <w:szCs w:val="24"/>
              </w:rPr>
              <w:t xml:space="preserve">Федерального закона </w:t>
            </w:r>
            <w:r w:rsidRPr="006F2400">
              <w:rPr>
                <w:rFonts w:ascii="Times New Roman" w:hAnsi="Times New Roman" w:cs="Times New Roman"/>
                <w:sz w:val="24"/>
                <w:szCs w:val="24"/>
              </w:rPr>
              <w:t xml:space="preserve">от 5 апреля </w:t>
            </w:r>
            <w:smartTag w:uri="urn:schemas-microsoft-com:office:smarttags" w:element="metricconverter">
              <w:smartTagPr>
                <w:attr w:name="ProductID" w:val="2013 г"/>
              </w:smartTagPr>
              <w:r w:rsidRPr="006F2400">
                <w:rPr>
                  <w:rFonts w:ascii="Times New Roman" w:hAnsi="Times New Roman" w:cs="Times New Roman"/>
                  <w:sz w:val="24"/>
                  <w:szCs w:val="24"/>
                </w:rPr>
                <w:t>2013 г</w:t>
              </w:r>
            </w:smartTag>
            <w:r w:rsidRPr="006F2400">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tc>
      </w:tr>
      <w:tr w:rsidR="006F2400" w:rsidRPr="00662D5B" w:rsidTr="006F2400">
        <w:tc>
          <w:tcPr>
            <w:tcW w:w="1701" w:type="dxa"/>
            <w:gridSpan w:val="2"/>
            <w:tcBorders>
              <w:top w:val="single" w:sz="4" w:space="0" w:color="auto"/>
              <w:bottom w:val="single" w:sz="4" w:space="0" w:color="auto"/>
            </w:tcBorders>
          </w:tcPr>
          <w:p w:rsidR="006F2400" w:rsidRPr="006F2400" w:rsidRDefault="006F2400" w:rsidP="00F96016">
            <w:pPr>
              <w:pStyle w:val="afff0"/>
              <w:numPr>
                <w:ilvl w:val="0"/>
                <w:numId w:val="2"/>
              </w:numPr>
              <w:tabs>
                <w:tab w:val="left" w:pos="318"/>
              </w:tabs>
              <w:ind w:left="0" w:firstLine="0"/>
              <w:jc w:val="center"/>
              <w:rPr>
                <w:rFonts w:ascii="Times New Roman" w:hAnsi="Times New Roman" w:cs="Times New Roman"/>
                <w:b/>
              </w:rPr>
            </w:pPr>
          </w:p>
        </w:tc>
        <w:tc>
          <w:tcPr>
            <w:tcW w:w="13779" w:type="dxa"/>
            <w:gridSpan w:val="5"/>
            <w:tcBorders>
              <w:top w:val="single" w:sz="4" w:space="0" w:color="auto"/>
              <w:bottom w:val="single" w:sz="4" w:space="0" w:color="auto"/>
            </w:tcBorders>
          </w:tcPr>
          <w:p w:rsidR="006F2400" w:rsidRPr="006F2400" w:rsidRDefault="006F2400" w:rsidP="00650866">
            <w:pPr>
              <w:pStyle w:val="afff0"/>
              <w:tabs>
                <w:tab w:val="left" w:pos="318"/>
              </w:tabs>
              <w:ind w:firstLine="0"/>
              <w:rPr>
                <w:rFonts w:ascii="Times New Roman" w:hAnsi="Times New Roman" w:cs="Times New Roman"/>
                <w:b/>
              </w:rPr>
            </w:pPr>
            <w:r w:rsidRPr="006F2400">
              <w:rPr>
                <w:rFonts w:ascii="Times New Roman" w:hAnsi="Times New Roman" w:cs="Times New Roman"/>
                <w:b/>
              </w:rPr>
              <w:t>Мероприятия органа местного самоуправления, направленные на обеспечение реализации требований</w:t>
            </w:r>
          </w:p>
          <w:p w:rsidR="006F2400" w:rsidRPr="006F2400" w:rsidRDefault="006F2400" w:rsidP="00F96016">
            <w:pPr>
              <w:pStyle w:val="afff0"/>
              <w:tabs>
                <w:tab w:val="left" w:pos="318"/>
              </w:tabs>
              <w:ind w:firstLine="0"/>
              <w:jc w:val="center"/>
              <w:rPr>
                <w:rFonts w:ascii="Times New Roman" w:hAnsi="Times New Roman" w:cs="Times New Roman"/>
                <w:b/>
              </w:rPr>
            </w:pPr>
            <w:r w:rsidRPr="006F2400">
              <w:rPr>
                <w:rFonts w:ascii="Times New Roman" w:hAnsi="Times New Roman" w:cs="Times New Roman"/>
                <w:b/>
              </w:rPr>
              <w:t>законодательства о противодействии коррупции, касающихся обязанности</w:t>
            </w:r>
          </w:p>
          <w:p w:rsidR="006F2400" w:rsidRPr="006F2400" w:rsidRDefault="006F2400" w:rsidP="00F96016">
            <w:pPr>
              <w:pStyle w:val="afff0"/>
              <w:tabs>
                <w:tab w:val="left" w:pos="318"/>
              </w:tabs>
              <w:ind w:firstLine="0"/>
              <w:jc w:val="center"/>
              <w:rPr>
                <w:rFonts w:ascii="Times New Roman" w:hAnsi="Times New Roman" w:cs="Times New Roman"/>
              </w:rPr>
            </w:pPr>
            <w:r w:rsidRPr="006F2400">
              <w:rPr>
                <w:rFonts w:ascii="Times New Roman" w:hAnsi="Times New Roman" w:cs="Times New Roman"/>
                <w:b/>
              </w:rPr>
              <w:t>муниципальных учреждений и предприятий принимать меры по предупреждению коррупции</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5.1</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6F2400" w:rsidRPr="006F2400" w:rsidRDefault="006F2400" w:rsidP="00F96016">
            <w:pPr>
              <w:ind w:firstLine="0"/>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 в подведомственности которых находятся муниципальные предприятия и учреждения,</w:t>
            </w:r>
          </w:p>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2016 год</w:t>
            </w:r>
          </w:p>
        </w:tc>
        <w:tc>
          <w:tcPr>
            <w:tcW w:w="4990" w:type="dxa"/>
            <w:tcBorders>
              <w:top w:val="single" w:sz="4" w:space="0" w:color="auto"/>
              <w:left w:val="single" w:sz="4" w:space="0" w:color="auto"/>
              <w:bottom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t>5.2</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590D0D">
            <w:pPr>
              <w:widowControl/>
              <w:ind w:firstLine="0"/>
              <w:rPr>
                <w:rFonts w:ascii="Times New Roman" w:hAnsi="Times New Roman" w:cs="Times New Roman"/>
                <w:sz w:val="24"/>
                <w:szCs w:val="24"/>
              </w:rPr>
            </w:pPr>
            <w:r w:rsidRPr="006F2400">
              <w:rPr>
                <w:rFonts w:ascii="Times New Roman" w:hAnsi="Times New Roman" w:cs="Times New Roman"/>
                <w:sz w:val="24"/>
                <w:szCs w:val="24"/>
              </w:rPr>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 в подведомственности которых находятся муниципальные предприятия и учреждения,</w:t>
            </w:r>
          </w:p>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2016 год</w:t>
            </w:r>
          </w:p>
        </w:tc>
        <w:tc>
          <w:tcPr>
            <w:tcW w:w="4990" w:type="dxa"/>
            <w:tcBorders>
              <w:top w:val="single" w:sz="4" w:space="0" w:color="auto"/>
              <w:left w:val="single" w:sz="4" w:space="0" w:color="auto"/>
              <w:bottom w:val="single" w:sz="4" w:space="0" w:color="auto"/>
            </w:tcBorders>
          </w:tcPr>
          <w:p w:rsidR="006F2400" w:rsidRPr="006F2400" w:rsidRDefault="006F2400" w:rsidP="00F96016">
            <w:pPr>
              <w:ind w:firstLine="0"/>
              <w:rPr>
                <w:rFonts w:ascii="Times New Roman" w:hAnsi="Times New Roman" w:cs="Times New Roman"/>
                <w:sz w:val="24"/>
                <w:szCs w:val="24"/>
              </w:rPr>
            </w:pPr>
            <w:r w:rsidRPr="006F2400">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6F2400" w:rsidRPr="006F2400" w:rsidRDefault="006F2400" w:rsidP="00590D0D">
            <w:pPr>
              <w:ind w:firstLine="0"/>
              <w:rPr>
                <w:rFonts w:ascii="Times New Roman" w:hAnsi="Times New Roman" w:cs="Times New Roman"/>
                <w:sz w:val="24"/>
                <w:szCs w:val="24"/>
              </w:rPr>
            </w:pPr>
            <w:r w:rsidRPr="006F2400">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6F2400" w:rsidRPr="00662D5B" w:rsidTr="006F2400">
        <w:tc>
          <w:tcPr>
            <w:tcW w:w="709" w:type="dxa"/>
            <w:tcBorders>
              <w:top w:val="single" w:sz="4" w:space="0" w:color="auto"/>
              <w:bottom w:val="single" w:sz="4" w:space="0" w:color="auto"/>
              <w:right w:val="single" w:sz="4" w:space="0" w:color="auto"/>
            </w:tcBorders>
          </w:tcPr>
          <w:p w:rsidR="006F2400" w:rsidRPr="006F2400" w:rsidRDefault="006F2400" w:rsidP="006819F8">
            <w:pPr>
              <w:pStyle w:val="aff6"/>
              <w:ind w:firstLine="0"/>
              <w:rPr>
                <w:rFonts w:ascii="Times New Roman" w:hAnsi="Times New Roman" w:cs="Times New Roman"/>
              </w:rPr>
            </w:pPr>
            <w:r w:rsidRPr="006F2400">
              <w:rPr>
                <w:rFonts w:ascii="Times New Roman" w:hAnsi="Times New Roman" w:cs="Times New Roman"/>
              </w:rPr>
              <w:lastRenderedPageBreak/>
              <w:t>5.3</w:t>
            </w:r>
          </w:p>
        </w:tc>
        <w:tc>
          <w:tcPr>
            <w:tcW w:w="4111" w:type="dxa"/>
            <w:gridSpan w:val="2"/>
            <w:tcBorders>
              <w:top w:val="single" w:sz="4" w:space="0" w:color="auto"/>
              <w:left w:val="single" w:sz="4" w:space="0" w:color="auto"/>
              <w:bottom w:val="single" w:sz="4" w:space="0" w:color="auto"/>
              <w:right w:val="single" w:sz="4" w:space="0" w:color="auto"/>
            </w:tcBorders>
          </w:tcPr>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6F2400" w:rsidRPr="006F2400" w:rsidRDefault="006F2400" w:rsidP="00F96016">
            <w:pPr>
              <w:widowControl/>
              <w:ind w:firstLine="0"/>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должностные лица администрации, в подведомственности которых находятся муниципальные предприятия и учреждения,</w:t>
            </w:r>
          </w:p>
          <w:p w:rsidR="006F2400" w:rsidRPr="006F2400" w:rsidRDefault="006F2400" w:rsidP="006F2400">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руководители МУ и предприятий </w:t>
            </w: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F2400" w:rsidRPr="006F2400" w:rsidRDefault="006F2400" w:rsidP="00F96016">
            <w:pPr>
              <w:ind w:firstLine="0"/>
              <w:jc w:val="center"/>
              <w:rPr>
                <w:rFonts w:ascii="Times New Roman" w:hAnsi="Times New Roman" w:cs="Times New Roman"/>
                <w:sz w:val="24"/>
                <w:szCs w:val="24"/>
              </w:rPr>
            </w:pPr>
            <w:r w:rsidRPr="006F2400">
              <w:rPr>
                <w:rFonts w:ascii="Times New Roman" w:hAnsi="Times New Roman" w:cs="Times New Roman"/>
                <w:sz w:val="24"/>
                <w:szCs w:val="24"/>
              </w:rPr>
              <w:t xml:space="preserve">постоянно </w:t>
            </w:r>
          </w:p>
        </w:tc>
        <w:tc>
          <w:tcPr>
            <w:tcW w:w="4990" w:type="dxa"/>
            <w:tcBorders>
              <w:top w:val="single" w:sz="4" w:space="0" w:color="auto"/>
              <w:left w:val="single" w:sz="4" w:space="0" w:color="auto"/>
              <w:bottom w:val="single" w:sz="4" w:space="0" w:color="auto"/>
            </w:tcBorders>
          </w:tcPr>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6F2400" w:rsidRPr="006F2400" w:rsidRDefault="006F2400" w:rsidP="00F96016">
            <w:pPr>
              <w:widowControl/>
              <w:ind w:firstLine="0"/>
              <w:rPr>
                <w:rFonts w:ascii="Times New Roman" w:hAnsi="Times New Roman" w:cs="Times New Roman"/>
                <w:sz w:val="24"/>
                <w:szCs w:val="24"/>
              </w:rPr>
            </w:pPr>
            <w:r w:rsidRPr="006F2400">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8C3D50" w:rsidRDefault="008C3D50" w:rsidP="00DA09DA">
      <w:pPr>
        <w:ind w:firstLine="0"/>
      </w:pPr>
    </w:p>
    <w:sectPr w:rsidR="008C3D50" w:rsidSect="00FC3E68">
      <w:headerReference w:type="default" r:id="rId12"/>
      <w:endnotePr>
        <w:numFmt w:val="decimal"/>
      </w:endnotePr>
      <w:pgSz w:w="16837" w:h="11905" w:orient="landscape"/>
      <w:pgMar w:top="1440" w:right="800" w:bottom="1440" w:left="1100" w:header="720" w:footer="720" w:gutter="0"/>
      <w:cols w:space="720"/>
      <w:noEndnote/>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D2F" w:rsidRDefault="00761D2F" w:rsidP="00C52795">
      <w:r>
        <w:separator/>
      </w:r>
    </w:p>
  </w:endnote>
  <w:endnote w:type="continuationSeparator" w:id="0">
    <w:p w:rsidR="00761D2F" w:rsidRDefault="00761D2F" w:rsidP="00C52795">
      <w:r>
        <w:continuationSeparator/>
      </w:r>
    </w:p>
  </w:endnote>
  <w:endnote w:id="1">
    <w:p w:rsidR="006F2400" w:rsidRDefault="006F2400" w:rsidP="006F2400">
      <w:pPr>
        <w:pStyle w:val="affff9"/>
        <w:ind w:firstLin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D2F" w:rsidRDefault="00761D2F" w:rsidP="00C52795">
      <w:r>
        <w:separator/>
      </w:r>
    </w:p>
  </w:footnote>
  <w:footnote w:type="continuationSeparator" w:id="0">
    <w:p w:rsidR="00761D2F" w:rsidRDefault="00761D2F" w:rsidP="00C52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9146918"/>
      <w:docPartObj>
        <w:docPartGallery w:val="Page Numbers (Top of Page)"/>
        <w:docPartUnique/>
      </w:docPartObj>
    </w:sdtPr>
    <w:sdtEndPr>
      <w:rPr>
        <w:rFonts w:ascii="Times New Roman" w:hAnsi="Times New Roman" w:cs="Times New Roman"/>
        <w:sz w:val="28"/>
        <w:szCs w:val="28"/>
      </w:rPr>
    </w:sdtEndPr>
    <w:sdtContent>
      <w:p w:rsidR="00590D0D" w:rsidRPr="00FC3E68" w:rsidRDefault="00590D0D">
        <w:pPr>
          <w:pStyle w:val="affff2"/>
          <w:jc w:val="center"/>
          <w:rPr>
            <w:rFonts w:ascii="Times New Roman" w:hAnsi="Times New Roman" w:cs="Times New Roman"/>
            <w:sz w:val="28"/>
            <w:szCs w:val="28"/>
          </w:rPr>
        </w:pPr>
        <w:r w:rsidRPr="00FC3E68">
          <w:rPr>
            <w:rFonts w:ascii="Times New Roman" w:hAnsi="Times New Roman" w:cs="Times New Roman"/>
            <w:sz w:val="28"/>
            <w:szCs w:val="28"/>
          </w:rPr>
          <w:fldChar w:fldCharType="begin"/>
        </w:r>
        <w:r w:rsidRPr="00FC3E68">
          <w:rPr>
            <w:rFonts w:ascii="Times New Roman" w:hAnsi="Times New Roman" w:cs="Times New Roman"/>
            <w:sz w:val="28"/>
            <w:szCs w:val="28"/>
          </w:rPr>
          <w:instrText>PAGE   \* MERGEFORMAT</w:instrText>
        </w:r>
        <w:r w:rsidRPr="00FC3E68">
          <w:rPr>
            <w:rFonts w:ascii="Times New Roman" w:hAnsi="Times New Roman" w:cs="Times New Roman"/>
            <w:sz w:val="28"/>
            <w:szCs w:val="28"/>
          </w:rPr>
          <w:fldChar w:fldCharType="separate"/>
        </w:r>
        <w:r w:rsidR="0079029F">
          <w:rPr>
            <w:rFonts w:ascii="Times New Roman" w:hAnsi="Times New Roman" w:cs="Times New Roman"/>
            <w:noProof/>
            <w:sz w:val="28"/>
            <w:szCs w:val="28"/>
          </w:rPr>
          <w:t>2</w:t>
        </w:r>
        <w:r w:rsidRPr="00FC3E68">
          <w:rPr>
            <w:rFonts w:ascii="Times New Roman" w:hAnsi="Times New Roman" w:cs="Times New Roman"/>
            <w:sz w:val="28"/>
            <w:szCs w:val="28"/>
          </w:rPr>
          <w:fldChar w:fldCharType="end"/>
        </w:r>
      </w:p>
    </w:sdtContent>
  </w:sdt>
  <w:p w:rsidR="00590D0D" w:rsidRPr="00FC3E68" w:rsidRDefault="00590D0D" w:rsidP="00FC3E68">
    <w:pPr>
      <w:pStyle w:val="affff2"/>
      <w:jc w:val="center"/>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22E41"/>
    <w:multiLevelType w:val="hybridMultilevel"/>
    <w:tmpl w:val="62827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900C21"/>
    <w:multiLevelType w:val="hybridMultilevel"/>
    <w:tmpl w:val="5D88B7A0"/>
    <w:lvl w:ilvl="0" w:tplc="20DAC90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F3C"/>
    <w:rsid w:val="000029D2"/>
    <w:rsid w:val="00004247"/>
    <w:rsid w:val="00012F6D"/>
    <w:rsid w:val="00013D44"/>
    <w:rsid w:val="00020353"/>
    <w:rsid w:val="00020D52"/>
    <w:rsid w:val="00041180"/>
    <w:rsid w:val="000421AE"/>
    <w:rsid w:val="000521CF"/>
    <w:rsid w:val="00054738"/>
    <w:rsid w:val="000548E0"/>
    <w:rsid w:val="00066170"/>
    <w:rsid w:val="00080124"/>
    <w:rsid w:val="0008444A"/>
    <w:rsid w:val="00087ABD"/>
    <w:rsid w:val="000A4006"/>
    <w:rsid w:val="000A55BD"/>
    <w:rsid w:val="000A79EE"/>
    <w:rsid w:val="000C2C0B"/>
    <w:rsid w:val="000C2DDA"/>
    <w:rsid w:val="000C2F51"/>
    <w:rsid w:val="000D0330"/>
    <w:rsid w:val="000D28A7"/>
    <w:rsid w:val="000E152E"/>
    <w:rsid w:val="000E29F6"/>
    <w:rsid w:val="000E4ED9"/>
    <w:rsid w:val="000F03AB"/>
    <w:rsid w:val="00102D89"/>
    <w:rsid w:val="00104EFB"/>
    <w:rsid w:val="001070D0"/>
    <w:rsid w:val="00107D27"/>
    <w:rsid w:val="001103B3"/>
    <w:rsid w:val="00110E46"/>
    <w:rsid w:val="00117A96"/>
    <w:rsid w:val="00120520"/>
    <w:rsid w:val="00131C16"/>
    <w:rsid w:val="001339CE"/>
    <w:rsid w:val="0013564F"/>
    <w:rsid w:val="00136954"/>
    <w:rsid w:val="0014135D"/>
    <w:rsid w:val="00146E22"/>
    <w:rsid w:val="00150CB1"/>
    <w:rsid w:val="0016018A"/>
    <w:rsid w:val="00161AC8"/>
    <w:rsid w:val="0016493F"/>
    <w:rsid w:val="00165D07"/>
    <w:rsid w:val="00172F62"/>
    <w:rsid w:val="001916CF"/>
    <w:rsid w:val="00196562"/>
    <w:rsid w:val="00197672"/>
    <w:rsid w:val="0019767A"/>
    <w:rsid w:val="001A16D0"/>
    <w:rsid w:val="001A3C06"/>
    <w:rsid w:val="001B0BB8"/>
    <w:rsid w:val="001B72B7"/>
    <w:rsid w:val="001C007A"/>
    <w:rsid w:val="001C05B0"/>
    <w:rsid w:val="001C302E"/>
    <w:rsid w:val="001C4D2D"/>
    <w:rsid w:val="001D5516"/>
    <w:rsid w:val="001D5582"/>
    <w:rsid w:val="001D5832"/>
    <w:rsid w:val="001D5A01"/>
    <w:rsid w:val="001D62D8"/>
    <w:rsid w:val="001E0BAC"/>
    <w:rsid w:val="001F4209"/>
    <w:rsid w:val="00202DC6"/>
    <w:rsid w:val="00204F7F"/>
    <w:rsid w:val="00205F3D"/>
    <w:rsid w:val="002207AE"/>
    <w:rsid w:val="00220832"/>
    <w:rsid w:val="002305CA"/>
    <w:rsid w:val="00230B4F"/>
    <w:rsid w:val="002331BD"/>
    <w:rsid w:val="00236F5A"/>
    <w:rsid w:val="0024135C"/>
    <w:rsid w:val="00241915"/>
    <w:rsid w:val="0024477E"/>
    <w:rsid w:val="002448F4"/>
    <w:rsid w:val="00247ED4"/>
    <w:rsid w:val="00253585"/>
    <w:rsid w:val="002536E8"/>
    <w:rsid w:val="00253CE9"/>
    <w:rsid w:val="002563E9"/>
    <w:rsid w:val="00256484"/>
    <w:rsid w:val="00256C2F"/>
    <w:rsid w:val="00256DF2"/>
    <w:rsid w:val="0026512C"/>
    <w:rsid w:val="002806F5"/>
    <w:rsid w:val="002820D2"/>
    <w:rsid w:val="002835F8"/>
    <w:rsid w:val="0028557E"/>
    <w:rsid w:val="00292269"/>
    <w:rsid w:val="002929AD"/>
    <w:rsid w:val="002A13FA"/>
    <w:rsid w:val="002A3E93"/>
    <w:rsid w:val="002A3F00"/>
    <w:rsid w:val="002C0374"/>
    <w:rsid w:val="002C275C"/>
    <w:rsid w:val="002C2D2A"/>
    <w:rsid w:val="002D6D99"/>
    <w:rsid w:val="002E2095"/>
    <w:rsid w:val="002E3335"/>
    <w:rsid w:val="002F2F3C"/>
    <w:rsid w:val="0030141F"/>
    <w:rsid w:val="0030186F"/>
    <w:rsid w:val="003044DD"/>
    <w:rsid w:val="0030515B"/>
    <w:rsid w:val="00314752"/>
    <w:rsid w:val="00320F60"/>
    <w:rsid w:val="0032364C"/>
    <w:rsid w:val="00324E97"/>
    <w:rsid w:val="00326F11"/>
    <w:rsid w:val="00327599"/>
    <w:rsid w:val="003339D4"/>
    <w:rsid w:val="003369A3"/>
    <w:rsid w:val="00337F2E"/>
    <w:rsid w:val="0034301C"/>
    <w:rsid w:val="0034323F"/>
    <w:rsid w:val="00343D3E"/>
    <w:rsid w:val="003448FD"/>
    <w:rsid w:val="0034527F"/>
    <w:rsid w:val="003517E5"/>
    <w:rsid w:val="003570DB"/>
    <w:rsid w:val="003576CF"/>
    <w:rsid w:val="0035771B"/>
    <w:rsid w:val="0038064D"/>
    <w:rsid w:val="00381B71"/>
    <w:rsid w:val="00384607"/>
    <w:rsid w:val="00395E95"/>
    <w:rsid w:val="003A081A"/>
    <w:rsid w:val="003A1B03"/>
    <w:rsid w:val="003A3BA8"/>
    <w:rsid w:val="003A50D6"/>
    <w:rsid w:val="003A7240"/>
    <w:rsid w:val="003C0540"/>
    <w:rsid w:val="003C3D1D"/>
    <w:rsid w:val="003D2AA4"/>
    <w:rsid w:val="003F0317"/>
    <w:rsid w:val="003F1F94"/>
    <w:rsid w:val="00407245"/>
    <w:rsid w:val="00412657"/>
    <w:rsid w:val="0041267D"/>
    <w:rsid w:val="0041527F"/>
    <w:rsid w:val="0041592F"/>
    <w:rsid w:val="00422AA0"/>
    <w:rsid w:val="00433305"/>
    <w:rsid w:val="00433F3E"/>
    <w:rsid w:val="0043459A"/>
    <w:rsid w:val="00446D3F"/>
    <w:rsid w:val="004523A0"/>
    <w:rsid w:val="0045410F"/>
    <w:rsid w:val="004554C4"/>
    <w:rsid w:val="00471413"/>
    <w:rsid w:val="00487A66"/>
    <w:rsid w:val="00493964"/>
    <w:rsid w:val="00496669"/>
    <w:rsid w:val="00497794"/>
    <w:rsid w:val="004A5905"/>
    <w:rsid w:val="004B2945"/>
    <w:rsid w:val="004B3B19"/>
    <w:rsid w:val="004B651F"/>
    <w:rsid w:val="004C6A85"/>
    <w:rsid w:val="004D2E10"/>
    <w:rsid w:val="004E1712"/>
    <w:rsid w:val="004F1AE0"/>
    <w:rsid w:val="004F589F"/>
    <w:rsid w:val="004F6A57"/>
    <w:rsid w:val="00507C0A"/>
    <w:rsid w:val="0052433A"/>
    <w:rsid w:val="00531FB1"/>
    <w:rsid w:val="005371DC"/>
    <w:rsid w:val="00540FFB"/>
    <w:rsid w:val="00542B9C"/>
    <w:rsid w:val="00542D93"/>
    <w:rsid w:val="00564BD0"/>
    <w:rsid w:val="00574B8D"/>
    <w:rsid w:val="0058515A"/>
    <w:rsid w:val="00590D0D"/>
    <w:rsid w:val="0059210F"/>
    <w:rsid w:val="00592A9C"/>
    <w:rsid w:val="00597873"/>
    <w:rsid w:val="005A308A"/>
    <w:rsid w:val="005A35F2"/>
    <w:rsid w:val="005A5C86"/>
    <w:rsid w:val="005B0B92"/>
    <w:rsid w:val="005B2BD7"/>
    <w:rsid w:val="005B4EA6"/>
    <w:rsid w:val="005C4BDE"/>
    <w:rsid w:val="005C6F62"/>
    <w:rsid w:val="005E0112"/>
    <w:rsid w:val="005E11B6"/>
    <w:rsid w:val="005E4349"/>
    <w:rsid w:val="005F0392"/>
    <w:rsid w:val="005F274D"/>
    <w:rsid w:val="005F4112"/>
    <w:rsid w:val="006079C3"/>
    <w:rsid w:val="00612546"/>
    <w:rsid w:val="00614D2A"/>
    <w:rsid w:val="00616752"/>
    <w:rsid w:val="00621D0F"/>
    <w:rsid w:val="0063030A"/>
    <w:rsid w:val="00631798"/>
    <w:rsid w:val="00633906"/>
    <w:rsid w:val="006374B3"/>
    <w:rsid w:val="00642C2D"/>
    <w:rsid w:val="00643072"/>
    <w:rsid w:val="00644A4A"/>
    <w:rsid w:val="00645FE0"/>
    <w:rsid w:val="00650866"/>
    <w:rsid w:val="0065091A"/>
    <w:rsid w:val="00662D5B"/>
    <w:rsid w:val="0066793A"/>
    <w:rsid w:val="006728B1"/>
    <w:rsid w:val="006728ED"/>
    <w:rsid w:val="006735A9"/>
    <w:rsid w:val="00677326"/>
    <w:rsid w:val="00680091"/>
    <w:rsid w:val="0068028B"/>
    <w:rsid w:val="006819F8"/>
    <w:rsid w:val="006823BE"/>
    <w:rsid w:val="006873E7"/>
    <w:rsid w:val="0068796A"/>
    <w:rsid w:val="006943D2"/>
    <w:rsid w:val="006A1261"/>
    <w:rsid w:val="006A53B9"/>
    <w:rsid w:val="006A5A2B"/>
    <w:rsid w:val="006B1991"/>
    <w:rsid w:val="006B7CB5"/>
    <w:rsid w:val="006C4661"/>
    <w:rsid w:val="006C5F2D"/>
    <w:rsid w:val="006C7C6E"/>
    <w:rsid w:val="006D1AF6"/>
    <w:rsid w:val="006D5739"/>
    <w:rsid w:val="006E14E9"/>
    <w:rsid w:val="006F15C0"/>
    <w:rsid w:val="006F2400"/>
    <w:rsid w:val="00700641"/>
    <w:rsid w:val="00702408"/>
    <w:rsid w:val="00707C7D"/>
    <w:rsid w:val="00710A6E"/>
    <w:rsid w:val="00736478"/>
    <w:rsid w:val="007402FA"/>
    <w:rsid w:val="00745049"/>
    <w:rsid w:val="007504A3"/>
    <w:rsid w:val="0075238B"/>
    <w:rsid w:val="00753D7C"/>
    <w:rsid w:val="00755457"/>
    <w:rsid w:val="00756CE2"/>
    <w:rsid w:val="00761906"/>
    <w:rsid w:val="00761D2F"/>
    <w:rsid w:val="007640D6"/>
    <w:rsid w:val="00777428"/>
    <w:rsid w:val="00777CEB"/>
    <w:rsid w:val="00781DEC"/>
    <w:rsid w:val="007825B8"/>
    <w:rsid w:val="0078627A"/>
    <w:rsid w:val="007878F5"/>
    <w:rsid w:val="0079029F"/>
    <w:rsid w:val="007955E7"/>
    <w:rsid w:val="0079660F"/>
    <w:rsid w:val="00797A5A"/>
    <w:rsid w:val="007A11EE"/>
    <w:rsid w:val="007A31F1"/>
    <w:rsid w:val="007A5006"/>
    <w:rsid w:val="007A7CB4"/>
    <w:rsid w:val="007C0090"/>
    <w:rsid w:val="007C1A6D"/>
    <w:rsid w:val="007D151D"/>
    <w:rsid w:val="007D5C91"/>
    <w:rsid w:val="007D5FD3"/>
    <w:rsid w:val="007E16CF"/>
    <w:rsid w:val="007E23BC"/>
    <w:rsid w:val="007E287E"/>
    <w:rsid w:val="007E5040"/>
    <w:rsid w:val="007E51FA"/>
    <w:rsid w:val="007F2201"/>
    <w:rsid w:val="007F2D5A"/>
    <w:rsid w:val="007F54C3"/>
    <w:rsid w:val="00800B34"/>
    <w:rsid w:val="00801C4B"/>
    <w:rsid w:val="0080230C"/>
    <w:rsid w:val="00804FAC"/>
    <w:rsid w:val="008065A8"/>
    <w:rsid w:val="0080721F"/>
    <w:rsid w:val="008076E9"/>
    <w:rsid w:val="00812876"/>
    <w:rsid w:val="00816A13"/>
    <w:rsid w:val="008278BC"/>
    <w:rsid w:val="008316CB"/>
    <w:rsid w:val="00832C73"/>
    <w:rsid w:val="00842246"/>
    <w:rsid w:val="00843DAA"/>
    <w:rsid w:val="00844B4C"/>
    <w:rsid w:val="0084767E"/>
    <w:rsid w:val="0085146C"/>
    <w:rsid w:val="00853349"/>
    <w:rsid w:val="00860FB1"/>
    <w:rsid w:val="008660D4"/>
    <w:rsid w:val="008668D2"/>
    <w:rsid w:val="00867386"/>
    <w:rsid w:val="008679B1"/>
    <w:rsid w:val="008702CD"/>
    <w:rsid w:val="0087034B"/>
    <w:rsid w:val="00870432"/>
    <w:rsid w:val="00874ADD"/>
    <w:rsid w:val="00875B71"/>
    <w:rsid w:val="00881E01"/>
    <w:rsid w:val="0088309B"/>
    <w:rsid w:val="008833F0"/>
    <w:rsid w:val="00886D0B"/>
    <w:rsid w:val="00890343"/>
    <w:rsid w:val="008922FC"/>
    <w:rsid w:val="0089282C"/>
    <w:rsid w:val="00894780"/>
    <w:rsid w:val="008A63BC"/>
    <w:rsid w:val="008B3B9C"/>
    <w:rsid w:val="008B4AA0"/>
    <w:rsid w:val="008B4FBF"/>
    <w:rsid w:val="008C2299"/>
    <w:rsid w:val="008C3D50"/>
    <w:rsid w:val="008C401C"/>
    <w:rsid w:val="008C4606"/>
    <w:rsid w:val="008C4E55"/>
    <w:rsid w:val="008D08A2"/>
    <w:rsid w:val="008D1AD7"/>
    <w:rsid w:val="008D221A"/>
    <w:rsid w:val="008D4492"/>
    <w:rsid w:val="008D5AA4"/>
    <w:rsid w:val="008D6201"/>
    <w:rsid w:val="008E0498"/>
    <w:rsid w:val="008E0AC4"/>
    <w:rsid w:val="008E4A33"/>
    <w:rsid w:val="008E6725"/>
    <w:rsid w:val="008F56B4"/>
    <w:rsid w:val="0091047F"/>
    <w:rsid w:val="00917DE1"/>
    <w:rsid w:val="009256C6"/>
    <w:rsid w:val="00936128"/>
    <w:rsid w:val="00937665"/>
    <w:rsid w:val="0094355D"/>
    <w:rsid w:val="00943C3C"/>
    <w:rsid w:val="00943EE8"/>
    <w:rsid w:val="00947B8A"/>
    <w:rsid w:val="009518ED"/>
    <w:rsid w:val="0096110C"/>
    <w:rsid w:val="00963DA4"/>
    <w:rsid w:val="00963F60"/>
    <w:rsid w:val="009735A1"/>
    <w:rsid w:val="0097455B"/>
    <w:rsid w:val="00974A8D"/>
    <w:rsid w:val="009834BB"/>
    <w:rsid w:val="00983B8F"/>
    <w:rsid w:val="00987D2E"/>
    <w:rsid w:val="009923F3"/>
    <w:rsid w:val="009A0E8B"/>
    <w:rsid w:val="009A3992"/>
    <w:rsid w:val="009A3BB7"/>
    <w:rsid w:val="009A6B57"/>
    <w:rsid w:val="009B2648"/>
    <w:rsid w:val="009C199E"/>
    <w:rsid w:val="009C61E2"/>
    <w:rsid w:val="009D31A4"/>
    <w:rsid w:val="009D6F1F"/>
    <w:rsid w:val="009E2958"/>
    <w:rsid w:val="009F1510"/>
    <w:rsid w:val="00A03A2C"/>
    <w:rsid w:val="00A06E89"/>
    <w:rsid w:val="00A117E8"/>
    <w:rsid w:val="00A20589"/>
    <w:rsid w:val="00A2606D"/>
    <w:rsid w:val="00A30CBD"/>
    <w:rsid w:val="00A33174"/>
    <w:rsid w:val="00A42EFF"/>
    <w:rsid w:val="00A45613"/>
    <w:rsid w:val="00A50860"/>
    <w:rsid w:val="00A5208E"/>
    <w:rsid w:val="00A53FDF"/>
    <w:rsid w:val="00A54DF2"/>
    <w:rsid w:val="00A54E5F"/>
    <w:rsid w:val="00A55752"/>
    <w:rsid w:val="00A7524F"/>
    <w:rsid w:val="00A81AFA"/>
    <w:rsid w:val="00A83228"/>
    <w:rsid w:val="00A8520D"/>
    <w:rsid w:val="00A85518"/>
    <w:rsid w:val="00A864B1"/>
    <w:rsid w:val="00A86EAC"/>
    <w:rsid w:val="00A97507"/>
    <w:rsid w:val="00AA1507"/>
    <w:rsid w:val="00AA32CE"/>
    <w:rsid w:val="00AA3369"/>
    <w:rsid w:val="00AA3BBF"/>
    <w:rsid w:val="00AB3B2F"/>
    <w:rsid w:val="00AC0D93"/>
    <w:rsid w:val="00AC1619"/>
    <w:rsid w:val="00AC5C3A"/>
    <w:rsid w:val="00AD5C4F"/>
    <w:rsid w:val="00AD655E"/>
    <w:rsid w:val="00AE0E36"/>
    <w:rsid w:val="00AE26A1"/>
    <w:rsid w:val="00AF3998"/>
    <w:rsid w:val="00B01F8D"/>
    <w:rsid w:val="00B13710"/>
    <w:rsid w:val="00B2182A"/>
    <w:rsid w:val="00B2191E"/>
    <w:rsid w:val="00B27AA1"/>
    <w:rsid w:val="00B341B7"/>
    <w:rsid w:val="00B37246"/>
    <w:rsid w:val="00B40415"/>
    <w:rsid w:val="00B44555"/>
    <w:rsid w:val="00B57CB8"/>
    <w:rsid w:val="00B622DA"/>
    <w:rsid w:val="00B63074"/>
    <w:rsid w:val="00B646C7"/>
    <w:rsid w:val="00B64F09"/>
    <w:rsid w:val="00B65287"/>
    <w:rsid w:val="00B66FB9"/>
    <w:rsid w:val="00B70C62"/>
    <w:rsid w:val="00B73295"/>
    <w:rsid w:val="00B7363F"/>
    <w:rsid w:val="00B84C48"/>
    <w:rsid w:val="00B85D36"/>
    <w:rsid w:val="00B86CAE"/>
    <w:rsid w:val="00B97C59"/>
    <w:rsid w:val="00BA1581"/>
    <w:rsid w:val="00BA3D64"/>
    <w:rsid w:val="00BB0982"/>
    <w:rsid w:val="00BB1F53"/>
    <w:rsid w:val="00BB3646"/>
    <w:rsid w:val="00BB39F9"/>
    <w:rsid w:val="00BB565D"/>
    <w:rsid w:val="00BC78B8"/>
    <w:rsid w:val="00BD61FA"/>
    <w:rsid w:val="00BE0857"/>
    <w:rsid w:val="00BE3B49"/>
    <w:rsid w:val="00BF1E0B"/>
    <w:rsid w:val="00BF3508"/>
    <w:rsid w:val="00BF6264"/>
    <w:rsid w:val="00C011FE"/>
    <w:rsid w:val="00C03D1B"/>
    <w:rsid w:val="00C05BB8"/>
    <w:rsid w:val="00C10AD2"/>
    <w:rsid w:val="00C10EE4"/>
    <w:rsid w:val="00C12D93"/>
    <w:rsid w:val="00C254F6"/>
    <w:rsid w:val="00C3104A"/>
    <w:rsid w:val="00C33500"/>
    <w:rsid w:val="00C34F65"/>
    <w:rsid w:val="00C35A7E"/>
    <w:rsid w:val="00C403FF"/>
    <w:rsid w:val="00C4168C"/>
    <w:rsid w:val="00C41851"/>
    <w:rsid w:val="00C41B3C"/>
    <w:rsid w:val="00C41E42"/>
    <w:rsid w:val="00C42E20"/>
    <w:rsid w:val="00C46B0D"/>
    <w:rsid w:val="00C50411"/>
    <w:rsid w:val="00C5187B"/>
    <w:rsid w:val="00C52795"/>
    <w:rsid w:val="00C536A3"/>
    <w:rsid w:val="00C54621"/>
    <w:rsid w:val="00C54D9B"/>
    <w:rsid w:val="00C579E3"/>
    <w:rsid w:val="00C606CC"/>
    <w:rsid w:val="00C61324"/>
    <w:rsid w:val="00C64769"/>
    <w:rsid w:val="00C67310"/>
    <w:rsid w:val="00C734D1"/>
    <w:rsid w:val="00C74B5C"/>
    <w:rsid w:val="00C75C9F"/>
    <w:rsid w:val="00C77E9C"/>
    <w:rsid w:val="00C8042D"/>
    <w:rsid w:val="00C91179"/>
    <w:rsid w:val="00C9358F"/>
    <w:rsid w:val="00C94BA5"/>
    <w:rsid w:val="00C96088"/>
    <w:rsid w:val="00CA147E"/>
    <w:rsid w:val="00CA382D"/>
    <w:rsid w:val="00CA4C71"/>
    <w:rsid w:val="00CA55A1"/>
    <w:rsid w:val="00CB16F7"/>
    <w:rsid w:val="00CB4B92"/>
    <w:rsid w:val="00CC0E2F"/>
    <w:rsid w:val="00CC16D5"/>
    <w:rsid w:val="00CD132C"/>
    <w:rsid w:val="00CE2285"/>
    <w:rsid w:val="00CE7E57"/>
    <w:rsid w:val="00CF09F2"/>
    <w:rsid w:val="00D0551E"/>
    <w:rsid w:val="00D10EB5"/>
    <w:rsid w:val="00D11115"/>
    <w:rsid w:val="00D13C29"/>
    <w:rsid w:val="00D140EF"/>
    <w:rsid w:val="00D1543F"/>
    <w:rsid w:val="00D26AC8"/>
    <w:rsid w:val="00D3000F"/>
    <w:rsid w:val="00D3458B"/>
    <w:rsid w:val="00D359C0"/>
    <w:rsid w:val="00D45D12"/>
    <w:rsid w:val="00D474E5"/>
    <w:rsid w:val="00D60A67"/>
    <w:rsid w:val="00D65474"/>
    <w:rsid w:val="00D71A45"/>
    <w:rsid w:val="00D72F1B"/>
    <w:rsid w:val="00D75132"/>
    <w:rsid w:val="00D75193"/>
    <w:rsid w:val="00D77C10"/>
    <w:rsid w:val="00D8599C"/>
    <w:rsid w:val="00D95FAB"/>
    <w:rsid w:val="00DA09DA"/>
    <w:rsid w:val="00DA176B"/>
    <w:rsid w:val="00DA62D6"/>
    <w:rsid w:val="00DB240E"/>
    <w:rsid w:val="00DB2642"/>
    <w:rsid w:val="00DB51FC"/>
    <w:rsid w:val="00DB69F2"/>
    <w:rsid w:val="00DC5FA9"/>
    <w:rsid w:val="00DC73D3"/>
    <w:rsid w:val="00DE1186"/>
    <w:rsid w:val="00E07D9D"/>
    <w:rsid w:val="00E10A64"/>
    <w:rsid w:val="00E17D74"/>
    <w:rsid w:val="00E22647"/>
    <w:rsid w:val="00E26337"/>
    <w:rsid w:val="00E271C5"/>
    <w:rsid w:val="00E65787"/>
    <w:rsid w:val="00E658C2"/>
    <w:rsid w:val="00E706DD"/>
    <w:rsid w:val="00E70D3E"/>
    <w:rsid w:val="00E91755"/>
    <w:rsid w:val="00E95FC8"/>
    <w:rsid w:val="00E96E86"/>
    <w:rsid w:val="00E96E97"/>
    <w:rsid w:val="00E973C9"/>
    <w:rsid w:val="00EA4CB8"/>
    <w:rsid w:val="00EA6615"/>
    <w:rsid w:val="00EA6659"/>
    <w:rsid w:val="00EB03EC"/>
    <w:rsid w:val="00EB52D9"/>
    <w:rsid w:val="00EC5DE2"/>
    <w:rsid w:val="00EC725A"/>
    <w:rsid w:val="00ED423A"/>
    <w:rsid w:val="00EE46A5"/>
    <w:rsid w:val="00EE501F"/>
    <w:rsid w:val="00EE6F29"/>
    <w:rsid w:val="00EF40C6"/>
    <w:rsid w:val="00EF4196"/>
    <w:rsid w:val="00EF4339"/>
    <w:rsid w:val="00EF43E6"/>
    <w:rsid w:val="00EF654F"/>
    <w:rsid w:val="00F0131A"/>
    <w:rsid w:val="00F02903"/>
    <w:rsid w:val="00F0589B"/>
    <w:rsid w:val="00F059CD"/>
    <w:rsid w:val="00F07C97"/>
    <w:rsid w:val="00F27CB4"/>
    <w:rsid w:val="00F3317C"/>
    <w:rsid w:val="00F34DFD"/>
    <w:rsid w:val="00F4249A"/>
    <w:rsid w:val="00F51413"/>
    <w:rsid w:val="00F53707"/>
    <w:rsid w:val="00F73F5B"/>
    <w:rsid w:val="00F82CC7"/>
    <w:rsid w:val="00F861CA"/>
    <w:rsid w:val="00F96016"/>
    <w:rsid w:val="00F96EF9"/>
    <w:rsid w:val="00FA2E30"/>
    <w:rsid w:val="00FA3410"/>
    <w:rsid w:val="00FA5F9A"/>
    <w:rsid w:val="00FA6116"/>
    <w:rsid w:val="00FA7752"/>
    <w:rsid w:val="00FB196F"/>
    <w:rsid w:val="00FC0771"/>
    <w:rsid w:val="00FC15E0"/>
    <w:rsid w:val="00FC1F98"/>
    <w:rsid w:val="00FC3E68"/>
    <w:rsid w:val="00FC7A69"/>
    <w:rsid w:val="00FD0F93"/>
    <w:rsid w:val="00FD3DA3"/>
    <w:rsid w:val="00FD7ADB"/>
    <w:rsid w:val="00FE5539"/>
    <w:rsid w:val="00FF1777"/>
    <w:rsid w:val="00FF5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53B32518-CA16-4592-BAC8-17BD692D7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09"/>
      <w:jc w:val="both"/>
    </w:pPr>
    <w:rPr>
      <w:rFonts w:ascii="Arial" w:hAnsi="Arial" w:cs="Arial"/>
      <w:sz w:val="26"/>
      <w:szCs w:val="26"/>
    </w:rPr>
  </w:style>
  <w:style w:type="paragraph" w:styleId="1">
    <w:name w:val="heading 1"/>
    <w:basedOn w:val="a"/>
    <w:next w:val="a"/>
    <w:link w:val="10"/>
    <w:uiPriority w:val="99"/>
    <w:qFormat/>
    <w:pPr>
      <w:spacing w:before="108" w:after="108"/>
      <w:jc w:val="center"/>
      <w:outlineLvl w:val="0"/>
    </w:pPr>
    <w:rPr>
      <w:b/>
      <w:bCs/>
      <w:color w:val="26282F"/>
      <w:sz w:val="24"/>
      <w:szCs w:val="24"/>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sz w:val="26"/>
      <w:szCs w:val="26"/>
    </w:rPr>
  </w:style>
  <w:style w:type="character" w:customStyle="1" w:styleId="a4">
    <w:name w:val="Гипертекстовая ссылка"/>
    <w:basedOn w:val="a3"/>
    <w:uiPriority w:val="99"/>
    <w:rPr>
      <w:b/>
      <w:bCs/>
      <w:color w:val="106BBE"/>
      <w:sz w:val="26"/>
      <w:szCs w:val="26"/>
    </w:rPr>
  </w:style>
  <w:style w:type="character" w:customStyle="1" w:styleId="a5">
    <w:name w:val="Активная гипертекстовая ссылка"/>
    <w:basedOn w:val="a4"/>
    <w:uiPriority w:val="99"/>
    <w:rPr>
      <w:b/>
      <w:bCs/>
      <w:color w:val="106BBE"/>
      <w:sz w:val="26"/>
      <w:szCs w:val="26"/>
      <w:u w:val="single"/>
    </w:rPr>
  </w:style>
  <w:style w:type="paragraph" w:customStyle="1" w:styleId="a6">
    <w:name w:val="Внимание"/>
    <w:basedOn w:val="a"/>
    <w:next w:val="a"/>
    <w:uiPriority w:val="99"/>
    <w:pPr>
      <w:spacing w:before="240" w:after="240"/>
      <w:ind w:left="420" w:right="420" w:firstLine="300"/>
    </w:pPr>
    <w:rPr>
      <w:sz w:val="24"/>
      <w:szCs w:val="24"/>
      <w:shd w:val="clear" w:color="auto" w:fill="FAF3E9"/>
    </w:rPr>
  </w:style>
  <w:style w:type="paragraph" w:customStyle="1" w:styleId="a7">
    <w:name w:val="Внимание: криминал!!"/>
    <w:basedOn w:val="a6"/>
    <w:next w:val="a"/>
    <w:uiPriority w:val="99"/>
    <w:pPr>
      <w:spacing w:before="0" w:after="0"/>
      <w:ind w:left="0" w:right="0" w:firstLine="0"/>
    </w:pPr>
    <w:rPr>
      <w:shd w:val="clear" w:color="auto" w:fill="auto"/>
    </w:rPr>
  </w:style>
  <w:style w:type="paragraph" w:customStyle="1" w:styleId="a8">
    <w:name w:val="Внимание: недобросовестность!"/>
    <w:basedOn w:val="a6"/>
    <w:next w:val="a"/>
    <w:uiPriority w:val="99"/>
    <w:pPr>
      <w:spacing w:before="0" w:after="0"/>
      <w:ind w:left="0" w:right="0" w:firstLine="0"/>
    </w:pPr>
    <w:rPr>
      <w:shd w:val="clear" w:color="auto" w:fill="auto"/>
    </w:rPr>
  </w:style>
  <w:style w:type="character" w:customStyle="1" w:styleId="a9">
    <w:name w:val="Выделение для Базового Поиска"/>
    <w:basedOn w:val="a3"/>
    <w:uiPriority w:val="99"/>
    <w:rPr>
      <w:b/>
      <w:bCs/>
      <w:color w:val="0058A9"/>
      <w:sz w:val="26"/>
      <w:szCs w:val="26"/>
    </w:rPr>
  </w:style>
  <w:style w:type="character" w:customStyle="1" w:styleId="aa">
    <w:name w:val="Выделение для Базового Поиска (курсив)"/>
    <w:basedOn w:val="a9"/>
    <w:uiPriority w:val="99"/>
    <w:rPr>
      <w:b/>
      <w:bCs/>
      <w:i/>
      <w:iCs/>
      <w:color w:val="0058A9"/>
      <w:sz w:val="26"/>
      <w:szCs w:val="26"/>
    </w:rPr>
  </w:style>
  <w:style w:type="paragraph" w:customStyle="1" w:styleId="ab">
    <w:name w:val="Основное меню (преемственное)"/>
    <w:basedOn w:val="a"/>
    <w:next w:val="a"/>
    <w:uiPriority w:val="99"/>
    <w:rPr>
      <w:rFonts w:ascii="Verdana" w:hAnsi="Verdana" w:cs="Verdana"/>
      <w:sz w:val="24"/>
      <w:szCs w:val="24"/>
    </w:rPr>
  </w:style>
  <w:style w:type="paragraph" w:customStyle="1" w:styleId="ac">
    <w:name w:val="Заголовок"/>
    <w:basedOn w:val="ab"/>
    <w:next w:val="a"/>
    <w:uiPriority w:val="99"/>
    <w:rPr>
      <w:rFonts w:ascii="Arial" w:hAnsi="Arial" w:cs="Arial"/>
      <w:b/>
      <w:bCs/>
      <w:color w:val="0058A9"/>
      <w:shd w:val="clear" w:color="auto" w:fill="ECE9D8"/>
    </w:rPr>
  </w:style>
  <w:style w:type="character" w:customStyle="1" w:styleId="10">
    <w:name w:val="Заголовок 1 Знак"/>
    <w:basedOn w:val="a0"/>
    <w:link w:val="1"/>
    <w:uiPriority w:val="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Pr>
      <w:rFonts w:ascii="Cambria" w:eastAsia="Times New Roman" w:hAnsi="Cambria" w:cs="Times New Roman"/>
      <w:b/>
      <w:bCs/>
      <w:sz w:val="26"/>
      <w:szCs w:val="26"/>
    </w:rPr>
  </w:style>
  <w:style w:type="character" w:customStyle="1" w:styleId="40">
    <w:name w:val="Заголовок 4 Знак"/>
    <w:basedOn w:val="a0"/>
    <w:link w:val="4"/>
    <w:uiPriority w:val="9"/>
    <w:semiHidden/>
    <w:rPr>
      <w:b/>
      <w:bCs/>
      <w:sz w:val="28"/>
      <w:szCs w:val="28"/>
    </w:rPr>
  </w:style>
  <w:style w:type="paragraph" w:customStyle="1" w:styleId="ad">
    <w:name w:val="Заголовок группы контролов"/>
    <w:basedOn w:val="a"/>
    <w:next w:val="a"/>
    <w:uiPriority w:val="99"/>
    <w:rPr>
      <w:b/>
      <w:bCs/>
      <w:color w:val="000000"/>
      <w:sz w:val="24"/>
      <w:szCs w:val="24"/>
    </w:rPr>
  </w:style>
  <w:style w:type="paragraph" w:customStyle="1" w:styleId="ae">
    <w:name w:val="Заголовок для информации об изменениях"/>
    <w:basedOn w:val="1"/>
    <w:next w:val="a"/>
    <w:uiPriority w:val="99"/>
    <w:pPr>
      <w:spacing w:before="0" w:after="0"/>
      <w:jc w:val="both"/>
      <w:outlineLvl w:val="9"/>
    </w:pPr>
    <w:rPr>
      <w:b w:val="0"/>
      <w:bCs w:val="0"/>
      <w:color w:val="auto"/>
      <w:sz w:val="20"/>
      <w:szCs w:val="20"/>
      <w:shd w:val="clear" w:color="auto" w:fill="FFFFFF"/>
    </w:rPr>
  </w:style>
  <w:style w:type="paragraph" w:customStyle="1" w:styleId="af">
    <w:name w:val="Заголовок приложения"/>
    <w:basedOn w:val="a"/>
    <w:next w:val="a"/>
    <w:uiPriority w:val="99"/>
    <w:pPr>
      <w:jc w:val="right"/>
    </w:pPr>
    <w:rPr>
      <w:sz w:val="24"/>
      <w:szCs w:val="24"/>
    </w:rPr>
  </w:style>
  <w:style w:type="paragraph" w:customStyle="1" w:styleId="af0">
    <w:name w:val="Заголовок распахивающейся части диалога"/>
    <w:basedOn w:val="a"/>
    <w:next w:val="a"/>
    <w:uiPriority w:val="99"/>
    <w:rPr>
      <w:i/>
      <w:iCs/>
      <w:color w:val="000080"/>
      <w:sz w:val="24"/>
      <w:szCs w:val="24"/>
    </w:rPr>
  </w:style>
  <w:style w:type="character" w:customStyle="1" w:styleId="af1">
    <w:name w:val="Заголовок своего сообщения"/>
    <w:basedOn w:val="a3"/>
    <w:uiPriority w:val="99"/>
    <w:rPr>
      <w:b/>
      <w:bCs/>
      <w:color w:val="26282F"/>
      <w:sz w:val="26"/>
      <w:szCs w:val="26"/>
    </w:rPr>
  </w:style>
  <w:style w:type="paragraph" w:customStyle="1" w:styleId="af2">
    <w:name w:val="Заголовок статьи"/>
    <w:basedOn w:val="a"/>
    <w:next w:val="a"/>
    <w:uiPriority w:val="99"/>
    <w:pPr>
      <w:ind w:left="1612" w:hanging="892"/>
    </w:pPr>
    <w:rPr>
      <w:sz w:val="24"/>
      <w:szCs w:val="24"/>
    </w:rPr>
  </w:style>
  <w:style w:type="character" w:customStyle="1" w:styleId="af3">
    <w:name w:val="Заголовок чужого сообщения"/>
    <w:basedOn w:val="a3"/>
    <w:uiPriority w:val="99"/>
    <w:rPr>
      <w:b/>
      <w:bCs/>
      <w:color w:val="FF0000"/>
      <w:sz w:val="26"/>
      <w:szCs w:val="26"/>
    </w:rPr>
  </w:style>
  <w:style w:type="paragraph" w:customStyle="1" w:styleId="af4">
    <w:name w:val="Заголовок ЭР (левое окно)"/>
    <w:basedOn w:val="a"/>
    <w:next w:val="a"/>
    <w:uiPriority w:val="99"/>
    <w:pPr>
      <w:spacing w:before="300" w:after="250"/>
      <w:jc w:val="center"/>
    </w:pPr>
    <w:rPr>
      <w:b/>
      <w:bCs/>
      <w:color w:val="26282F"/>
      <w:sz w:val="28"/>
      <w:szCs w:val="28"/>
    </w:rPr>
  </w:style>
  <w:style w:type="paragraph" w:customStyle="1" w:styleId="af5">
    <w:name w:val="Заголовок ЭР (правое окно)"/>
    <w:basedOn w:val="af4"/>
    <w:next w:val="a"/>
    <w:uiPriority w:val="99"/>
    <w:pPr>
      <w:spacing w:before="0" w:after="0"/>
      <w:jc w:val="left"/>
    </w:pPr>
    <w:rPr>
      <w:b w:val="0"/>
      <w:bCs w:val="0"/>
      <w:color w:val="auto"/>
      <w:sz w:val="24"/>
      <w:szCs w:val="24"/>
    </w:rPr>
  </w:style>
  <w:style w:type="paragraph" w:customStyle="1" w:styleId="af6">
    <w:name w:val="Интерактивный заголовок"/>
    <w:basedOn w:val="ac"/>
    <w:next w:val="a"/>
    <w:uiPriority w:val="99"/>
    <w:rPr>
      <w:b w:val="0"/>
      <w:bCs w:val="0"/>
      <w:color w:val="auto"/>
      <w:u w:val="single"/>
      <w:shd w:val="clear" w:color="auto" w:fill="auto"/>
    </w:rPr>
  </w:style>
  <w:style w:type="paragraph" w:customStyle="1" w:styleId="af7">
    <w:name w:val="Текст информации об изменениях"/>
    <w:basedOn w:val="a"/>
    <w:next w:val="a"/>
    <w:uiPriority w:val="99"/>
    <w:rPr>
      <w:color w:val="353842"/>
      <w:sz w:val="20"/>
      <w:szCs w:val="20"/>
    </w:rPr>
  </w:style>
  <w:style w:type="paragraph" w:customStyle="1" w:styleId="af8">
    <w:name w:val="Информация об изменениях"/>
    <w:basedOn w:val="af7"/>
    <w:next w:val="a"/>
    <w:uiPriority w:val="99"/>
    <w:pPr>
      <w:spacing w:before="180"/>
      <w:ind w:left="360" w:right="360"/>
    </w:pPr>
    <w:rPr>
      <w:color w:val="auto"/>
      <w:sz w:val="24"/>
      <w:szCs w:val="24"/>
      <w:shd w:val="clear" w:color="auto" w:fill="EAEFED"/>
    </w:rPr>
  </w:style>
  <w:style w:type="paragraph" w:customStyle="1" w:styleId="af9">
    <w:name w:val="Текст (справка)"/>
    <w:basedOn w:val="a"/>
    <w:next w:val="a"/>
    <w:uiPriority w:val="99"/>
    <w:pPr>
      <w:ind w:left="170" w:right="170"/>
    </w:pPr>
    <w:rPr>
      <w:sz w:val="24"/>
      <w:szCs w:val="24"/>
    </w:rPr>
  </w:style>
  <w:style w:type="paragraph" w:customStyle="1" w:styleId="afa">
    <w:name w:val="Комментарий"/>
    <w:basedOn w:val="af9"/>
    <w:next w:val="a"/>
    <w:uiPriority w:val="99"/>
    <w:pPr>
      <w:spacing w:before="75"/>
      <w:ind w:left="0" w:right="0"/>
    </w:pPr>
    <w:rPr>
      <w:color w:val="353842"/>
      <w:shd w:val="clear" w:color="auto" w:fill="F0F0F0"/>
    </w:rPr>
  </w:style>
  <w:style w:type="paragraph" w:customStyle="1" w:styleId="afb">
    <w:name w:val="Информация об изменениях документа"/>
    <w:basedOn w:val="afa"/>
    <w:next w:val="a"/>
    <w:uiPriority w:val="99"/>
    <w:pPr>
      <w:spacing w:before="0"/>
    </w:pPr>
    <w:rPr>
      <w:i/>
      <w:iCs/>
    </w:rPr>
  </w:style>
  <w:style w:type="paragraph" w:customStyle="1" w:styleId="afc">
    <w:name w:val="Текст (лев. подпись)"/>
    <w:basedOn w:val="a"/>
    <w:next w:val="a"/>
    <w:uiPriority w:val="99"/>
    <w:rPr>
      <w:sz w:val="24"/>
      <w:szCs w:val="24"/>
    </w:rPr>
  </w:style>
  <w:style w:type="paragraph" w:customStyle="1" w:styleId="afd">
    <w:name w:val="Колонтитул (левый)"/>
    <w:basedOn w:val="afc"/>
    <w:next w:val="a"/>
    <w:uiPriority w:val="99"/>
    <w:rPr>
      <w:sz w:val="16"/>
      <w:szCs w:val="16"/>
    </w:rPr>
  </w:style>
  <w:style w:type="paragraph" w:customStyle="1" w:styleId="afe">
    <w:name w:val="Текст (прав. подпись)"/>
    <w:basedOn w:val="a"/>
    <w:next w:val="a"/>
    <w:uiPriority w:val="99"/>
    <w:pPr>
      <w:jc w:val="right"/>
    </w:pPr>
    <w:rPr>
      <w:sz w:val="24"/>
      <w:szCs w:val="24"/>
    </w:rPr>
  </w:style>
  <w:style w:type="paragraph" w:customStyle="1" w:styleId="aff">
    <w:name w:val="Колонтитул (правый)"/>
    <w:basedOn w:val="afe"/>
    <w:next w:val="a"/>
    <w:uiPriority w:val="99"/>
    <w:pPr>
      <w:jc w:val="both"/>
    </w:pPr>
    <w:rPr>
      <w:sz w:val="16"/>
      <w:szCs w:val="16"/>
    </w:rPr>
  </w:style>
  <w:style w:type="paragraph" w:customStyle="1" w:styleId="aff0">
    <w:name w:val="Комментарий пользователя"/>
    <w:basedOn w:val="afa"/>
    <w:next w:val="a"/>
    <w:uiPriority w:val="99"/>
    <w:pPr>
      <w:spacing w:before="0"/>
      <w:jc w:val="left"/>
    </w:pPr>
    <w:rPr>
      <w:shd w:val="clear" w:color="auto" w:fill="FFDFE0"/>
    </w:rPr>
  </w:style>
  <w:style w:type="paragraph" w:customStyle="1" w:styleId="aff1">
    <w:name w:val="Куда обратиться?"/>
    <w:basedOn w:val="a6"/>
    <w:next w:val="a"/>
    <w:uiPriority w:val="99"/>
    <w:pPr>
      <w:spacing w:before="0" w:after="0"/>
      <w:ind w:left="0" w:right="0" w:firstLine="0"/>
    </w:pPr>
    <w:rPr>
      <w:shd w:val="clear" w:color="auto" w:fill="auto"/>
    </w:rPr>
  </w:style>
  <w:style w:type="paragraph" w:customStyle="1" w:styleId="aff2">
    <w:name w:val="Моноширинный"/>
    <w:basedOn w:val="a"/>
    <w:next w:val="a"/>
    <w:uiPriority w:val="99"/>
    <w:rPr>
      <w:rFonts w:ascii="Courier New" w:hAnsi="Courier New" w:cs="Courier New"/>
      <w:sz w:val="22"/>
      <w:szCs w:val="22"/>
    </w:rPr>
  </w:style>
  <w:style w:type="character" w:customStyle="1" w:styleId="aff3">
    <w:name w:val="Найденные слова"/>
    <w:basedOn w:val="a3"/>
    <w:uiPriority w:val="99"/>
    <w:rPr>
      <w:b/>
      <w:bCs/>
      <w:color w:val="26282F"/>
      <w:sz w:val="26"/>
      <w:szCs w:val="26"/>
      <w:shd w:val="clear" w:color="auto" w:fill="FFF580"/>
    </w:rPr>
  </w:style>
  <w:style w:type="character" w:customStyle="1" w:styleId="aff4">
    <w:name w:val="Не вступил в силу"/>
    <w:basedOn w:val="a3"/>
    <w:uiPriority w:val="99"/>
    <w:rPr>
      <w:b/>
      <w:bCs/>
      <w:color w:val="000000"/>
      <w:sz w:val="26"/>
      <w:szCs w:val="26"/>
      <w:shd w:val="clear" w:color="auto" w:fill="D8EDE8"/>
    </w:rPr>
  </w:style>
  <w:style w:type="paragraph" w:customStyle="1" w:styleId="aff5">
    <w:name w:val="Необходимые документы"/>
    <w:basedOn w:val="a6"/>
    <w:next w:val="a"/>
    <w:uiPriority w:val="99"/>
    <w:pPr>
      <w:spacing w:before="0" w:after="0"/>
      <w:ind w:left="0" w:right="0" w:firstLine="118"/>
    </w:pPr>
    <w:rPr>
      <w:shd w:val="clear" w:color="auto" w:fill="auto"/>
    </w:rPr>
  </w:style>
  <w:style w:type="paragraph" w:customStyle="1" w:styleId="aff6">
    <w:name w:val="Нормальный (таблица)"/>
    <w:basedOn w:val="a"/>
    <w:next w:val="a"/>
    <w:uiPriority w:val="99"/>
    <w:rPr>
      <w:sz w:val="24"/>
      <w:szCs w:val="24"/>
    </w:rPr>
  </w:style>
  <w:style w:type="paragraph" w:customStyle="1" w:styleId="aff7">
    <w:name w:val="Объект"/>
    <w:basedOn w:val="a"/>
    <w:next w:val="a"/>
    <w:uiPriority w:val="99"/>
    <w:rPr>
      <w:rFonts w:ascii="Times New Roman" w:hAnsi="Times New Roman" w:cs="Times New Roman"/>
    </w:rPr>
  </w:style>
  <w:style w:type="paragraph" w:customStyle="1" w:styleId="aff8">
    <w:name w:val="Таблицы (моноширинный)"/>
    <w:basedOn w:val="a"/>
    <w:next w:val="a"/>
    <w:uiPriority w:val="99"/>
    <w:rPr>
      <w:rFonts w:ascii="Courier New" w:hAnsi="Courier New" w:cs="Courier New"/>
      <w:sz w:val="22"/>
      <w:szCs w:val="22"/>
    </w:rPr>
  </w:style>
  <w:style w:type="paragraph" w:customStyle="1" w:styleId="aff9">
    <w:name w:val="Оглавление"/>
    <w:basedOn w:val="aff8"/>
    <w:next w:val="a"/>
    <w:uiPriority w:val="99"/>
    <w:pPr>
      <w:ind w:left="140"/>
    </w:pPr>
    <w:rPr>
      <w:rFonts w:ascii="Arial" w:hAnsi="Arial" w:cs="Arial"/>
      <w:sz w:val="24"/>
      <w:szCs w:val="24"/>
    </w:rPr>
  </w:style>
  <w:style w:type="character" w:customStyle="1" w:styleId="affa">
    <w:name w:val="Опечатки"/>
    <w:uiPriority w:val="99"/>
    <w:rPr>
      <w:color w:val="FF0000"/>
      <w:sz w:val="26"/>
      <w:szCs w:val="26"/>
    </w:rPr>
  </w:style>
  <w:style w:type="paragraph" w:customStyle="1" w:styleId="affb">
    <w:name w:val="Переменная часть"/>
    <w:basedOn w:val="ab"/>
    <w:next w:val="a"/>
    <w:uiPriority w:val="99"/>
    <w:rPr>
      <w:rFonts w:ascii="Arial" w:hAnsi="Arial" w:cs="Arial"/>
      <w:sz w:val="20"/>
      <w:szCs w:val="20"/>
    </w:rPr>
  </w:style>
  <w:style w:type="paragraph" w:customStyle="1" w:styleId="affc">
    <w:name w:val="Подвал для информации об изменениях"/>
    <w:basedOn w:val="1"/>
    <w:next w:val="a"/>
    <w:uiPriority w:val="99"/>
    <w:pPr>
      <w:spacing w:before="0" w:after="0"/>
      <w:jc w:val="both"/>
      <w:outlineLvl w:val="9"/>
    </w:pPr>
    <w:rPr>
      <w:b w:val="0"/>
      <w:bCs w:val="0"/>
      <w:color w:val="auto"/>
      <w:sz w:val="20"/>
      <w:szCs w:val="20"/>
    </w:rPr>
  </w:style>
  <w:style w:type="paragraph" w:customStyle="1" w:styleId="affd">
    <w:name w:val="Подзаголовок для информации об изменениях"/>
    <w:basedOn w:val="af7"/>
    <w:next w:val="a"/>
    <w:uiPriority w:val="99"/>
    <w:rPr>
      <w:b/>
      <w:bCs/>
      <w:sz w:val="24"/>
      <w:szCs w:val="24"/>
    </w:rPr>
  </w:style>
  <w:style w:type="paragraph" w:customStyle="1" w:styleId="affe">
    <w:name w:val="Подчёркнуный текст"/>
    <w:basedOn w:val="a"/>
    <w:next w:val="a"/>
    <w:uiPriority w:val="99"/>
    <w:rPr>
      <w:sz w:val="24"/>
      <w:szCs w:val="24"/>
    </w:rPr>
  </w:style>
  <w:style w:type="paragraph" w:customStyle="1" w:styleId="afff">
    <w:name w:val="Постоянная часть"/>
    <w:basedOn w:val="ab"/>
    <w:next w:val="a"/>
    <w:uiPriority w:val="99"/>
    <w:rPr>
      <w:rFonts w:ascii="Arial" w:hAnsi="Arial" w:cs="Arial"/>
      <w:sz w:val="22"/>
      <w:szCs w:val="22"/>
    </w:rPr>
  </w:style>
  <w:style w:type="paragraph" w:customStyle="1" w:styleId="afff0">
    <w:name w:val="Прижатый влево"/>
    <w:basedOn w:val="a"/>
    <w:next w:val="a"/>
    <w:uiPriority w:val="99"/>
    <w:rPr>
      <w:sz w:val="24"/>
      <w:szCs w:val="24"/>
    </w:rPr>
  </w:style>
  <w:style w:type="paragraph" w:customStyle="1" w:styleId="afff1">
    <w:name w:val="Пример."/>
    <w:basedOn w:val="a6"/>
    <w:next w:val="a"/>
    <w:uiPriority w:val="99"/>
    <w:pPr>
      <w:spacing w:before="0" w:after="0"/>
      <w:ind w:left="0" w:right="0" w:firstLine="0"/>
    </w:pPr>
    <w:rPr>
      <w:shd w:val="clear" w:color="auto" w:fill="auto"/>
    </w:rPr>
  </w:style>
  <w:style w:type="paragraph" w:customStyle="1" w:styleId="afff2">
    <w:name w:val="Примечание."/>
    <w:basedOn w:val="a6"/>
    <w:next w:val="a"/>
    <w:uiPriority w:val="99"/>
    <w:pPr>
      <w:spacing w:before="0" w:after="0"/>
      <w:ind w:left="0" w:right="0" w:firstLine="0"/>
    </w:pPr>
    <w:rPr>
      <w:shd w:val="clear" w:color="auto" w:fill="auto"/>
    </w:rPr>
  </w:style>
  <w:style w:type="character" w:customStyle="1" w:styleId="afff3">
    <w:name w:val="Продолжение ссылки"/>
    <w:basedOn w:val="a4"/>
    <w:uiPriority w:val="99"/>
    <w:rPr>
      <w:b/>
      <w:bCs/>
      <w:color w:val="106BBE"/>
      <w:sz w:val="26"/>
      <w:szCs w:val="26"/>
    </w:rPr>
  </w:style>
  <w:style w:type="paragraph" w:customStyle="1" w:styleId="afff4">
    <w:name w:val="Словарная статья"/>
    <w:basedOn w:val="a"/>
    <w:next w:val="a"/>
    <w:uiPriority w:val="99"/>
    <w:pPr>
      <w:ind w:right="118"/>
    </w:pPr>
    <w:rPr>
      <w:sz w:val="24"/>
      <w:szCs w:val="24"/>
    </w:rPr>
  </w:style>
  <w:style w:type="character" w:customStyle="1" w:styleId="afff5">
    <w:name w:val="Сравнение редакций"/>
    <w:basedOn w:val="a3"/>
    <w:uiPriority w:val="99"/>
    <w:rPr>
      <w:b/>
      <w:bCs/>
      <w:color w:val="26282F"/>
      <w:sz w:val="26"/>
      <w:szCs w:val="26"/>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rPr>
      <w:sz w:val="24"/>
      <w:szCs w:val="24"/>
    </w:rPr>
  </w:style>
  <w:style w:type="paragraph" w:customStyle="1" w:styleId="afff9">
    <w:name w:val="Текст в таблице"/>
    <w:basedOn w:val="aff6"/>
    <w:next w:val="a"/>
    <w:uiPriority w:val="99"/>
    <w:pPr>
      <w:ind w:firstLine="500"/>
    </w:pPr>
  </w:style>
  <w:style w:type="paragraph" w:customStyle="1" w:styleId="afffa">
    <w:name w:val="Текст ЭР (см. также)"/>
    <w:basedOn w:val="a"/>
    <w:next w:val="a"/>
    <w:uiPriority w:val="99"/>
    <w:pPr>
      <w:spacing w:before="200"/>
    </w:pPr>
    <w:rPr>
      <w:sz w:val="22"/>
      <w:szCs w:val="22"/>
    </w:rPr>
  </w:style>
  <w:style w:type="paragraph" w:customStyle="1" w:styleId="afffb">
    <w:name w:val="Технический комментарий"/>
    <w:basedOn w:val="a"/>
    <w:next w:val="a"/>
    <w:uiPriority w:val="99"/>
    <w:rPr>
      <w:color w:val="463F31"/>
      <w:sz w:val="24"/>
      <w:szCs w:val="24"/>
      <w:shd w:val="clear" w:color="auto" w:fill="FFFFA6"/>
    </w:rPr>
  </w:style>
  <w:style w:type="character" w:customStyle="1" w:styleId="afffc">
    <w:name w:val="Утратил силу"/>
    <w:basedOn w:val="a3"/>
    <w:uiPriority w:val="99"/>
    <w:rPr>
      <w:b/>
      <w:bCs/>
      <w:strike/>
      <w:color w:val="666600"/>
      <w:sz w:val="26"/>
      <w:szCs w:val="26"/>
    </w:rPr>
  </w:style>
  <w:style w:type="paragraph" w:customStyle="1" w:styleId="afffd">
    <w:name w:val="Формула"/>
    <w:basedOn w:val="a"/>
    <w:next w:val="a"/>
    <w:uiPriority w:val="99"/>
    <w:pPr>
      <w:spacing w:before="240" w:after="240"/>
      <w:ind w:left="420" w:right="420" w:firstLine="300"/>
    </w:pPr>
    <w:rPr>
      <w:sz w:val="24"/>
      <w:szCs w:val="24"/>
      <w:shd w:val="clear" w:color="auto" w:fill="FAF3E9"/>
    </w:rPr>
  </w:style>
  <w:style w:type="paragraph" w:customStyle="1" w:styleId="afffe">
    <w:name w:val="Центрированный (таблица)"/>
    <w:basedOn w:val="aff6"/>
    <w:next w:val="a"/>
    <w:uiPriority w:val="99"/>
    <w:pPr>
      <w:jc w:val="center"/>
    </w:pPr>
  </w:style>
  <w:style w:type="paragraph" w:customStyle="1" w:styleId="-">
    <w:name w:val="ЭР-содержание (правое окно)"/>
    <w:basedOn w:val="a"/>
    <w:next w:val="a"/>
    <w:uiPriority w:val="99"/>
    <w:pPr>
      <w:spacing w:before="300"/>
    </w:pPr>
  </w:style>
  <w:style w:type="paragraph" w:styleId="affff">
    <w:name w:val="List Paragraph"/>
    <w:basedOn w:val="a"/>
    <w:uiPriority w:val="34"/>
    <w:qFormat/>
    <w:rsid w:val="00AA3BBF"/>
    <w:pPr>
      <w:widowControl/>
      <w:autoSpaceDE/>
      <w:autoSpaceDN/>
      <w:adjustRightInd/>
      <w:spacing w:after="200" w:line="276" w:lineRule="auto"/>
      <w:ind w:left="720"/>
      <w:contextualSpacing/>
    </w:pPr>
    <w:rPr>
      <w:rFonts w:ascii="Calibri" w:hAnsi="Calibri" w:cs="Times New Roman"/>
      <w:sz w:val="22"/>
      <w:szCs w:val="22"/>
    </w:rPr>
  </w:style>
  <w:style w:type="table" w:styleId="affff0">
    <w:name w:val="Table Grid"/>
    <w:basedOn w:val="a1"/>
    <w:uiPriority w:val="59"/>
    <w:rsid w:val="00E271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1">
    <w:name w:val="Знак"/>
    <w:basedOn w:val="a"/>
    <w:rsid w:val="004B2945"/>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styleId="affff2">
    <w:name w:val="header"/>
    <w:basedOn w:val="a"/>
    <w:link w:val="affff3"/>
    <w:uiPriority w:val="99"/>
    <w:unhideWhenUsed/>
    <w:rsid w:val="00C52795"/>
    <w:pPr>
      <w:tabs>
        <w:tab w:val="center" w:pos="4677"/>
        <w:tab w:val="right" w:pos="9355"/>
      </w:tabs>
    </w:pPr>
  </w:style>
  <w:style w:type="character" w:customStyle="1" w:styleId="affff3">
    <w:name w:val="Верхний колонтитул Знак"/>
    <w:basedOn w:val="a0"/>
    <w:link w:val="affff2"/>
    <w:uiPriority w:val="99"/>
    <w:rsid w:val="00C52795"/>
    <w:rPr>
      <w:rFonts w:ascii="Arial" w:hAnsi="Arial" w:cs="Arial"/>
      <w:sz w:val="26"/>
      <w:szCs w:val="26"/>
    </w:rPr>
  </w:style>
  <w:style w:type="paragraph" w:styleId="affff4">
    <w:name w:val="footer"/>
    <w:basedOn w:val="a"/>
    <w:link w:val="affff5"/>
    <w:uiPriority w:val="99"/>
    <w:unhideWhenUsed/>
    <w:rsid w:val="00C52795"/>
    <w:pPr>
      <w:tabs>
        <w:tab w:val="center" w:pos="4677"/>
        <w:tab w:val="right" w:pos="9355"/>
      </w:tabs>
    </w:pPr>
  </w:style>
  <w:style w:type="character" w:customStyle="1" w:styleId="affff5">
    <w:name w:val="Нижний колонтитул Знак"/>
    <w:basedOn w:val="a0"/>
    <w:link w:val="affff4"/>
    <w:uiPriority w:val="99"/>
    <w:rsid w:val="00C52795"/>
    <w:rPr>
      <w:rFonts w:ascii="Arial" w:hAnsi="Arial" w:cs="Arial"/>
      <w:sz w:val="26"/>
      <w:szCs w:val="26"/>
    </w:rPr>
  </w:style>
  <w:style w:type="paragraph" w:styleId="affff6">
    <w:name w:val="Balloon Text"/>
    <w:basedOn w:val="a"/>
    <w:link w:val="affff7"/>
    <w:uiPriority w:val="99"/>
    <w:semiHidden/>
    <w:unhideWhenUsed/>
    <w:rsid w:val="00DA09DA"/>
    <w:rPr>
      <w:rFonts w:ascii="Tahoma" w:hAnsi="Tahoma" w:cs="Tahoma"/>
      <w:sz w:val="16"/>
      <w:szCs w:val="16"/>
    </w:rPr>
  </w:style>
  <w:style w:type="character" w:customStyle="1" w:styleId="affff7">
    <w:name w:val="Текст выноски Знак"/>
    <w:basedOn w:val="a0"/>
    <w:link w:val="affff6"/>
    <w:uiPriority w:val="99"/>
    <w:semiHidden/>
    <w:rsid w:val="00DA09DA"/>
    <w:rPr>
      <w:rFonts w:ascii="Tahoma" w:hAnsi="Tahoma" w:cs="Tahoma"/>
      <w:sz w:val="16"/>
      <w:szCs w:val="16"/>
    </w:rPr>
  </w:style>
  <w:style w:type="character" w:styleId="affff8">
    <w:name w:val="Hyperlink"/>
    <w:semiHidden/>
    <w:unhideWhenUsed/>
    <w:rsid w:val="00CD132C"/>
    <w:rPr>
      <w:color w:val="0000FF"/>
      <w:u w:val="single"/>
    </w:rPr>
  </w:style>
  <w:style w:type="paragraph" w:styleId="affff9">
    <w:name w:val="endnote text"/>
    <w:basedOn w:val="a"/>
    <w:link w:val="affffa"/>
    <w:uiPriority w:val="99"/>
    <w:semiHidden/>
    <w:unhideWhenUsed/>
    <w:rsid w:val="00F059CD"/>
    <w:rPr>
      <w:sz w:val="20"/>
      <w:szCs w:val="20"/>
    </w:rPr>
  </w:style>
  <w:style w:type="character" w:customStyle="1" w:styleId="affffa">
    <w:name w:val="Текст концевой сноски Знак"/>
    <w:basedOn w:val="a0"/>
    <w:link w:val="affff9"/>
    <w:uiPriority w:val="99"/>
    <w:semiHidden/>
    <w:rsid w:val="00F059CD"/>
    <w:rPr>
      <w:rFonts w:ascii="Arial" w:hAnsi="Arial" w:cs="Arial"/>
    </w:rPr>
  </w:style>
  <w:style w:type="character" w:styleId="affffb">
    <w:name w:val="endnote reference"/>
    <w:basedOn w:val="a0"/>
    <w:uiPriority w:val="99"/>
    <w:semiHidden/>
    <w:unhideWhenUsed/>
    <w:rsid w:val="00F059CD"/>
    <w:rPr>
      <w:vertAlign w:val="superscript"/>
    </w:rPr>
  </w:style>
  <w:style w:type="paragraph" w:styleId="affffc">
    <w:name w:val="footnote text"/>
    <w:basedOn w:val="a"/>
    <w:link w:val="affffd"/>
    <w:uiPriority w:val="99"/>
    <w:semiHidden/>
    <w:unhideWhenUsed/>
    <w:rsid w:val="00F96016"/>
    <w:rPr>
      <w:sz w:val="20"/>
      <w:szCs w:val="20"/>
    </w:rPr>
  </w:style>
  <w:style w:type="character" w:customStyle="1" w:styleId="affffd">
    <w:name w:val="Текст сноски Знак"/>
    <w:basedOn w:val="a0"/>
    <w:link w:val="affffc"/>
    <w:uiPriority w:val="99"/>
    <w:semiHidden/>
    <w:rsid w:val="00F96016"/>
    <w:rPr>
      <w:rFonts w:ascii="Arial" w:hAnsi="Arial" w:cs="Arial"/>
    </w:rPr>
  </w:style>
  <w:style w:type="character" w:styleId="affffe">
    <w:name w:val="footnote reference"/>
    <w:basedOn w:val="a0"/>
    <w:uiPriority w:val="99"/>
    <w:semiHidden/>
    <w:unhideWhenUsed/>
    <w:rsid w:val="00F960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822131">
      <w:bodyDiv w:val="1"/>
      <w:marLeft w:val="0"/>
      <w:marRight w:val="0"/>
      <w:marTop w:val="0"/>
      <w:marBottom w:val="0"/>
      <w:divBdr>
        <w:top w:val="none" w:sz="0" w:space="0" w:color="auto"/>
        <w:left w:val="none" w:sz="0" w:space="0" w:color="auto"/>
        <w:bottom w:val="none" w:sz="0" w:space="0" w:color="auto"/>
        <w:right w:val="none" w:sz="0" w:space="0" w:color="auto"/>
      </w:divBdr>
    </w:div>
    <w:div w:id="583607759">
      <w:bodyDiv w:val="1"/>
      <w:marLeft w:val="0"/>
      <w:marRight w:val="0"/>
      <w:marTop w:val="0"/>
      <w:marBottom w:val="0"/>
      <w:divBdr>
        <w:top w:val="none" w:sz="0" w:space="0" w:color="auto"/>
        <w:left w:val="none" w:sz="0" w:space="0" w:color="auto"/>
        <w:bottom w:val="none" w:sz="0" w:space="0" w:color="auto"/>
        <w:right w:val="none" w:sz="0" w:space="0" w:color="auto"/>
      </w:divBdr>
      <w:divsChild>
        <w:div w:id="854613192">
          <w:marLeft w:val="168"/>
          <w:marRight w:val="168"/>
          <w:marTop w:val="0"/>
          <w:marBottom w:val="120"/>
          <w:divBdr>
            <w:top w:val="none" w:sz="0" w:space="0" w:color="auto"/>
            <w:left w:val="none" w:sz="0" w:space="0" w:color="auto"/>
            <w:bottom w:val="none" w:sz="0" w:space="0" w:color="auto"/>
            <w:right w:val="none" w:sz="0" w:space="0" w:color="auto"/>
          </w:divBdr>
          <w:divsChild>
            <w:div w:id="9137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38239">
      <w:bodyDiv w:val="1"/>
      <w:marLeft w:val="0"/>
      <w:marRight w:val="0"/>
      <w:marTop w:val="0"/>
      <w:marBottom w:val="0"/>
      <w:divBdr>
        <w:top w:val="none" w:sz="0" w:space="0" w:color="auto"/>
        <w:left w:val="none" w:sz="0" w:space="0" w:color="auto"/>
        <w:bottom w:val="none" w:sz="0" w:space="0" w:color="auto"/>
        <w:right w:val="none" w:sz="0" w:space="0" w:color="auto"/>
      </w:divBdr>
    </w:div>
    <w:div w:id="96110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6354.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garantF1://70083094.1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C83C2-54C4-4B37-ABED-76A7F529E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5084</Words>
  <Characters>28983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НПП "Гарант-Сервис"</Company>
  <LinksUpToDate>false</LinksUpToDate>
  <CharactersWithSpaces>34000</CharactersWithSpaces>
  <SharedDoc>false</SharedDoc>
  <HLinks>
    <vt:vector size="24" baseType="variant">
      <vt:variant>
        <vt:i4>7340095</vt:i4>
      </vt:variant>
      <vt:variant>
        <vt:i4>9</vt:i4>
      </vt:variant>
      <vt:variant>
        <vt:i4>0</vt:i4>
      </vt:variant>
      <vt:variant>
        <vt:i4>5</vt:i4>
      </vt:variant>
      <vt:variant>
        <vt:lpwstr>garantf1://12036354.16/</vt:lpwstr>
      </vt:variant>
      <vt:variant>
        <vt:lpwstr/>
      </vt:variant>
      <vt:variant>
        <vt:i4>4784133</vt:i4>
      </vt:variant>
      <vt:variant>
        <vt:i4>6</vt:i4>
      </vt:variant>
      <vt:variant>
        <vt:i4>0</vt:i4>
      </vt:variant>
      <vt:variant>
        <vt:i4>5</vt:i4>
      </vt:variant>
      <vt:variant>
        <vt:lpwstr>garantf1://70083094.1000/</vt:lpwstr>
      </vt:variant>
      <vt:variant>
        <vt:lpwstr/>
      </vt:variant>
      <vt:variant>
        <vt:i4>6881338</vt:i4>
      </vt:variant>
      <vt:variant>
        <vt:i4>3</vt:i4>
      </vt:variant>
      <vt:variant>
        <vt:i4>0</vt:i4>
      </vt:variant>
      <vt:variant>
        <vt:i4>5</vt:i4>
      </vt:variant>
      <vt:variant>
        <vt:lpwstr>garantf1://12036354.4/</vt:lpwstr>
      </vt:variant>
      <vt:variant>
        <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НПП "Гарант-Сервис"</dc:creator>
  <dc:description>Документ экспортирован из системы ГАРАНТ</dc:description>
  <cp:lastModifiedBy>Admin</cp:lastModifiedBy>
  <cp:revision>3</cp:revision>
  <cp:lastPrinted>2016-06-01T08:46:00Z</cp:lastPrinted>
  <dcterms:created xsi:type="dcterms:W3CDTF">2016-06-10T13:00:00Z</dcterms:created>
  <dcterms:modified xsi:type="dcterms:W3CDTF">2016-06-10T13:00:00Z</dcterms:modified>
</cp:coreProperties>
</file>